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A1A1A"/>
          <w:sz w:val="44"/>
          <w:szCs w:val="44"/>
        </w:rPr>
        <w:t xml:space="preserve">AUDITORIA COMPLETA DO SISTEMA</w:t>
      </w:r>
    </w:p>
    <w:p>
      <w:pPr>
        <w:spacing w:before="120"/>
        <w:jc w:val="center"/>
      </w:pPr>
      <w:r>
        <w:rPr>
          <w:b/>
          <w:bCs/>
          <w:color w:val="9A7B2F"/>
          <w:sz w:val="30"/>
          <w:szCs w:val="30"/>
        </w:rPr>
        <w:t xml:space="preserve">Serigraph e Cia — Plataforma de Gestão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Arquitetura · Banco de Dados · Segurança · Módulos Operacionais · Roadmap ERP</w:t>
      </w:r>
    </w:p>
    <w:p>
      <w:pPr>
        <w:spacing w:before="800"/>
        <w:jc w:val="center"/>
      </w:pPr>
      <w:r>
        <w:rPr>
          <w:color w:val="666666"/>
          <w:sz w:val="20"/>
          <w:szCs w:val="20"/>
        </w:rPr>
        <w:t xml:space="preserve">Preparado para Eric Bueno — 01 de julho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60"/>
      </w:pPr>
      <w:r>
        <w:t xml:space="preserve">Esta auditoria foi realizada com leitura direta do código-fonte, do schema do banco de dados (Prisma/PostgreSQL) e das rotas de autenticação e negócio do projeto "serigraphecia-site". Nenhuma alteração foi feita no código nesta etapa — conforme a Regra Nº 1, esta entrega é apenas diagnóstico. Todas as afirmações abaixo foram verificadas nos arquivos reais do projeto; onde não foi possível medir algo com evidência concreta (ex.: métricas de Core Web Vitals em produção), isso está declarado explicitamente em vez de estimado.</w:t>
      </w:r>
    </w:p>
    <w:p>
      <w:pPr>
        <w:spacing w:after="160"/>
      </w:pPr>
      <w:r>
        <w:t xml:space="preserve">Achado central: o projeto contém dois sistemas administrativos paralelos. O primeiro, em src/pages/admin/*.astro, é o admin real, em produção, e já implementa boa parte da operação (clientes, fornecedores, compras, estoque, preços, orçamentos, representantes). O segundo, na pasta admin/ na raiz do projeto (React/Next.js), não possui package.json próprio, não está registrado nas integrações do Astro (astro.config.mjs) e não é servido pelo build atual — é código morto, herdado de outro projeto (Multi Trip, uma operação de transfers turísticos). Esse segundo admin ainda carrega textos, ícones e módulos da Multi Trip ("Frota", "B2B agências/hotéis", cookie mt_admin_token, título "[NOME DO NEGÓCIO]" nunca substituído), o que indica contaminação cruzada entre projetos durante alguma cópia de template.</w:t>
      </w:r>
    </w:p>
    <w:p>
      <w:pPr>
        <w:spacing w:after="160"/>
      </w:pPr>
      <w:r>
        <w:t xml:space="preserve">Isso muda a leitura de praticamente todo o pedido original: os módulos de Pedidos, Produtos, Estoque e Produção descritos no prompt já têm uma base real no banco de dados e no admin Astro — não é necessário criar um ERP do zero. O trabalho é evoluir o que existe: adicionar múltiplos itens por pedido, um catálogo formal de produtos com ID permanente, os campos de data que faltam, o módulo de Produção, o log de auditoria, e endurecer a segurança do login único.</w:t>
      </w:r>
    </w:p>
    <w:p>
      <w:pPr>
        <w:pStyle w:val="Heading2"/>
      </w:pPr>
      <w:r>
        <w:t xml:space="preserve">1.1 Panorama de gravidade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2400"/>
        <w:gridCol w:w="1100"/>
        <w:gridCol w:w="2280"/>
      </w:tblGrid>
      <w:tr>
        <w:trPr>
          <w:tblHeader/>
        </w:trP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encontrado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Solução recomendada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Segurança de acesso ao /admin: senha única compartilhada, sem usuários/papéis, sem rate limit, checkOrigin desativado no Astro.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Crítica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Qualquer pessoa com a senha (ou que a descubra por força bruta) tem acesso total a dados financeiros e de clientes; impossível saber quem fez o quê.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por usuário com senha individual + hash (bcrypt/argon2) + rate limit + reativar checkOrigin.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React/Next em admin/ é código morto, com conteúdo de outro negócio (Multi Trip).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Risco de o time editar ou confiar em uma tela que não está no ar; confusão de manutenção; imagem não-profissional se exposta.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Decidir: remover a pasta (se obsoleta) ou reconectá-la como o novo admin oficial, adaptando todo o conteúdo ao negócio real.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 não suporta múltiplos produtos (um pedido = um tipoProduto).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Contraria diretamente a regra de negócio pedida; força um pedido por produto, distorcendo faturamento e histórico do cliente.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Criar modelo ItemPedido (produto, cor, medidas, quantidade, valor unitário) relacionado a Pedido 1:N.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Datas de produção/entrega/cancelamento não existem no modelo Pedido.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Impossível gerar os relatórios e o dashboard de prazos pedidos; sem rastreabilidade de atraso.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Adicionar dataPedido, dataPrevistaProducao, dataPrevistaConclusao, dataPrevistaEntrega, dataEntregaReal, dataCancelamento + motivo.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 de estoque ocorre na criação do orçamento, não em uma etapa configurável (aprovação/produção).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7000"/>
                <w:sz w:val="18"/>
                <w:szCs w:val="18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Estoque pode ser debitado por orçamentos que nunca viram pedido confirmado, distorcendo o saldo real.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Mover o gatilho para o evento de confirmação, com a etapa definida em uma tabela de configuração editável no admin.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 de estoque busca o item por texto (tipo + cor "contains"), não por ID.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7000"/>
                <w:sz w:val="18"/>
                <w:szCs w:val="18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Risco real de decrementar o item errado quando há nomes parecidos; sem rastreabilidade forte por SKU.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Vincular ItemPedido a um produtoId explícito escolhido no momento do pedido.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existe log de auditoria (quem alterou o quê, quando, valor anterior/novo).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Impede a rastreabilidade exigida para clientes, pedidos, estoque e finanças.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Criar modelo HistoricoAlteracao genérico (entidade, campo, valor anterior, novo, usuário, data) com gravação automática.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existe módulo de Produção (ordens de produção, etapas, responsável).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7000"/>
                <w:sz w:val="18"/>
                <w:szCs w:val="18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Fluxo de produção descrito no pedido (10 etapas) não tem onde ser registrado hoje.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Criar modelo OrdemProducao + OrdemProducaoEtapa vinculado ao Pedido.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executivo (faturamento, ticket médio, estoque crítico etc.) ainda não existe.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7000"/>
                <w:sz w:val="18"/>
                <w:szCs w:val="18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Decisões do dia a dia dependem de consulta manual ao invés de visão consolidada.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Construir página /admin/dashboard com os indicadores pedidos, usando os dados já existentes em Pedido/Estoque/CashflowTransaction.</w:t>
            </w:r>
          </w:p>
        </w:tc>
      </w:tr>
    </w:tbl>
    <w:p>
      <w:pPr>
        <w:pStyle w:val="Heading1"/>
      </w:pPr>
      <w:r>
        <w:t xml:space="preserve">2. Metodologia</w:t>
      </w:r>
    </w:p>
    <w:p>
      <w:pPr>
        <w:spacing w:after="160"/>
      </w:pPr>
      <w:r>
        <w:t xml:space="preserve">A auditoria cobriu, com leitura direta de arquivo: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package.json (raiz) — stack, scripts de build, workspaces declarados.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prisma/schema.prisma — todos os modelos, relações e índices do banco (17 modelos).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astro.config.mjs e vercel.json — configuração de build, adapter e segurança.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src/lib/estoque.ts, src/lib/pedido.ts, src/lib/server/adminAuth.ts — regras de negócio de estoque, geração de número de pedido e autenticação.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src/pages/admin/**/*.astro e src/pages/api/admin/**/*.ts — telas e rotas do admin em produção (clientes, estoque, fornecedores, compras, preços, reservas/pedidos, representantes, leads).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admin/**/*.tsx — pasta paralela de admin em React/Next, incluindo painel/page.tsx, layout.tsx e AdminShell.tsx.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src/layouts/Layout.astro e src/pages/index.astro — site público, meta tags e SEO técnico básico.</w:t>
      </w:r>
    </w:p>
    <w:p>
      <w:pPr>
        <w:spacing w:after="160"/>
      </w:pPr>
      <w:r>
        <w:t xml:space="preserve">Não foram executados testes de carga, varredura automatizada de vulnerabilidades (ex.: OWASP ZAP) nem medição de Core Web Vitals em produção — isso está fora do escopo de uma leitura de código e está listado como recomendação de próxima etapa na seção 8.</w:t>
      </w:r>
    </w:p>
    <w:p>
      <w:pPr>
        <w:pStyle w:val="Heading1"/>
      </w:pPr>
      <w:r>
        <w:t xml:space="preserve">3. Arquitetura e Organização do Projeto</w:t>
      </w:r>
    </w:p>
    <w:p>
      <w:pPr>
        <w:spacing w:after="160"/>
      </w:pPr>
      <w:r>
        <w:t xml:space="preserve">Stack confirmada: Astro 5 (output: "server", adapter @astrojs/vercel), React 18 via @astrojs/react, Tailwind, Prisma 5 + PostgreSQL, autenticação via cookie HMAC-SHA256, jsonwebtoken instalado mas não usado no login atual, Zod instalado (disponibilidade de validação, uso a confirmar caso a caso).</w:t>
      </w:r>
    </w:p>
    <w:p>
      <w:pPr>
        <w:pStyle w:val="Heading3"/>
      </w:pPr>
      <w:r>
        <w:t xml:space="preserve">3.1 Dois admins paralelos</w:t>
      </w:r>
    </w:p>
    <w:p>
      <w:pPr>
        <w:spacing w:after="160"/>
      </w:pPr>
      <w:r>
        <w:t xml:space="preserve">O package.json declara workspaces: [".", "admin"], mas a pasta admin/ não tem package.json — não é um workspace npm válido. Ela contém arquivos React que importam "next/link" e tipos "Metadata" do Next.js, mas o astro.config.mjs só registra as integrações react() e tailwind(); não há next.config nem rota que sirva essa pasta. Conclusão verificada: esse admin/ não roda hoje. O admin real e em produção é src/pages/admin/*.astro + src/pages/api/admin/*.ts.</w:t>
      </w:r>
    </w:p>
    <w:p>
      <w:pPr>
        <w:spacing w:after="160"/>
      </w:pPr>
      <w:r>
        <w:t xml:space="preserve">Evidência da contaminação cruzada: admin/painel/page.tsx tem metadata.title = "Painel | Admin [NOME DO NEGÓCIO]" (placeholder nunca preenchido) e um menu com itens de uma operação de transporte turístico — "Agenda" (viagens), "Profissionais / Frota", "CRM B2B" (agências e hotéis) — que não correspondem ao negócio de sacolas personalizadas. O cookie de sessão em src/lib/server/adminAuth.ts chama-se mt_admin_token ("mt" = Multi Trip), reforçando que esse código de autenticação foi copiado de outro projeto.</w:t>
      </w:r>
    </w:p>
    <w:p>
      <w:pPr>
        <w:spacing w:after="160"/>
      </w:pPr>
      <w:r>
        <w:t xml:space="preserve">Isso não é necessariamente um problema grave em si (o código morto não afeta o site no ar), mas é um risco de manutenção alto: qualquer pessoa (ou IA) que abra a pasta admin/ sem saber desse contexto pode investir tempo editando uma tela que ninguém vê, ou pior, publicá-la como está — com marca errada — achando que é a evolução do painel.</w:t>
      </w:r>
    </w:p>
    <w:p>
      <w:pPr>
        <w:pStyle w:val="Heading3"/>
      </w:pPr>
      <w:r>
        <w:t xml:space="preserve">3.2 Scripts de importação avulsos na raiz</w:t>
      </w:r>
    </w:p>
    <w:p>
      <w:pPr>
        <w:spacing w:after="160"/>
      </w:pPr>
      <w:r>
        <w:t xml:space="preserve">Há mais de 20 arquivos .mjs soltos na raiz do projeto (import-marfel-*.mjs, import-alquimia-*.mjs, update-*.mjs, create-fornecedor-*.mjs) usados para popular fornecedores/preços/estoque uma única vez. Não é um erro crítico, mas polui a raiz do repositório e mistura scripts de uso único com o código de produção. Recomenda-se mover tudo para scripts/one-off/ (já existe uma pasta scripts/ mais organizada, subutilizada) e documentar quais já foram executados e podem ser arquivados.</w:t>
      </w:r>
    </w:p>
    <w:p>
      <w:pPr>
        <w:pStyle w:val="Heading1"/>
      </w:pPr>
      <w:r>
        <w:t xml:space="preserve">4. Banco de Dados (Prisma / PostgreSQL)</w:t>
      </w:r>
    </w:p>
    <w:p>
      <w:pPr>
        <w:spacing w:after="160"/>
      </w:pPr>
      <w:r>
        <w:t xml:space="preserve">O schema está bem estruturado em vários pontos: uso consistente de cuid(), valores monetários em centavos (Int) evitando erros de ponto flutuante, índices nos campos mais consultados (status, createdAt, tipo, ativo), e onDelete configurado nas relações que precisam de cascade (ex.: Interaction, LeadEvent, CompraItem). Isso é uma boa base — o problema não é a qualidade do schema, é a cobertura incompleta frente ao que o negócio (e o pedido do Eric) exige.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2400"/>
        <w:gridCol w:w="1100"/>
        <w:gridCol w:w="2280"/>
      </w:tblGrid>
      <w:tr>
        <w:trPr>
          <w:tblHeader/>
        </w:trP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encontrado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Solução recomendada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Pedido.tipoProduto é uma string única — não existe suporte a múltiplos itens por pedido.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Um cliente que compra sacola + camiseta precisa virar 2 pedidos separados, quebrando o histórico de compra e o ticket médio real.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Novo modelo ItemPedido (pedidoId, produtoId, cor, tamanho, quantidade, valorUnitarioCents, subtotalCents) 1:N com Pedido.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existe um catálogo formal de Produto com ID permanente — Modelo é usado só para precificação, e Pedido referencia produto por texto livre (tipoProduto).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Viola diretamente a exigência de que pedidos antigos continuem íntegros mesmo se o nome do produto mudar.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Criar modelo Produto (id, código, nome, categoria, modelo, imagem, preço, precoPromocional, custo, fornecedorId, status) e referenciar por produtoId em ItemPedido.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Ausência total dos campos de data pedidos: dataPedido, dataPrevistaProducao, dataPrevistaConclusao, dataPrevistaEntrega, dataEntregaReal, dataCancelamento.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 dashboard e os relatórios por data (venda x cadastro x entrega) descritos no pedido não têm como existir.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Adicionar os 6 campos de data + motivoCancelamento + canceladoPorUserId ao modelo Pedido.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 modelo de histórico de alterações de data ou de qualquer campo sensível.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há como provar quando um prazo foi alterado, por quem e por quê — exigência explícita do pedido.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HistoricoAlteracao (entidade, entidadeId, campo, valorAnterior, valorNovo, userId, motivo?, createdAt).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Estoque não distingue quantidade reservada de quantidade disponível.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7000"/>
                <w:sz w:val="18"/>
                <w:szCs w:val="18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Sem visibilidade do que já está comprometido em pedidos abertos vs. o que pode ser vendido livremente.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Adicionar quantidadeReservada e calcular quantidadeDisponivel = quantidade - quantidadeReservada.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há modelo de Ordem de Produção nem etapas (Aguardando Aprovação → ... → Finalizado).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7000"/>
                <w:sz w:val="18"/>
                <w:szCs w:val="18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 fluxo de produção de 9 etapas pedido não tem onde ser registrado; hoje só existe o booleano producaoConcluida.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Criar OrdemProducao (numero, pedidoId, status, prioridade, responsavelId, previsao) + tabela de histórico de etapas.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Movimentações de estoque (entrada/saída) não ficam registradas como eventos individuais — só o saldo final é atualizado.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7000"/>
                <w:sz w:val="18"/>
                <w:szCs w:val="18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Impede o histórico completo de movimentações por produto/pedido/usuário exigido no pedido.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Criar modelo MovimentacaoEstoque (estoqueId, tipo, quantidade, saldoAnterior, saldoAtual, pedidoId?, userId, createdAt).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existe conceito de usuário/colaborador com login — Representante tem senha, mas é para parceiros externos, não a equipe interna.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Sem um modelo User, é impossível atribuir "responsável" e "usuário" em qualquer log, conforme pedido em várias seções.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Criar modelo User (nome, email, senha com hash, papel/role) e trocar o login único por login individual.</w:t>
            </w:r>
          </w:p>
        </w:tc>
      </w:tr>
    </w:tbl>
    <w:p>
      <w:pPr>
        <w:pStyle w:val="Heading1"/>
      </w:pPr>
      <w:r>
        <w:t xml:space="preserve">5. Segurança</w:t>
      </w:r>
    </w:p>
    <w:p>
      <w:pPr>
        <w:spacing w:after="160"/>
      </w:pPr>
      <w:r>
        <w:t xml:space="preserve">Pontos positivos confirmados no código: o cookie de sessão usa HMAC-SHA256 derivado da senha e a verificação usa crypto.timingSafeEqual (src/lib/server/adminAuth.ts) — isso é resistente a timing attack na validação do cookie. O cookie é httpOnly, sameSite: "lax" e secure em produção. As rotas de API do admin checam getIsAdmin antes de qualquer ação de escrita.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2400"/>
        <w:gridCol w:w="1100"/>
        <w:gridCol w:w="2280"/>
      </w:tblGrid>
      <w:tr>
        <w:trPr>
          <w:tblHeader/>
        </w:trP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encontrado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Solução recomendada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Autenticação de todo o admin é uma única senha (ADMIN_PASSWORD), compartilhada entre toda a equipe.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Crítica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Sem identidade individual: qualquer ação fica sem "usuário responsável", que é exigência recorrente do pedido para logs, estoque e datas.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Migrar para modelo User com e-mail/senha individual (hash bcrypt/argon2) e sessão por usuário.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Comparação da senha no login (src/pages/api/admin/login.ts, linha 11) usa === direto, não comparação de tempo constante.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E"/>
                <w:sz w:val="18"/>
                <w:szCs w:val="18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Teoricamente expõe um canal de tempo no endpoint de login; risco prático baixo dado o jitter de rede, mas é uma correção simples.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Usar crypto.timingSafeEqual também na comparação do POST de login, como já é feito na verificação do cookie.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 rate limiting ou bloqueio por tentativas no endpoint de login.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 uma única senha protegendo dados financeiros e de clientes, o endpoint fica exposto a força bruta sem limite de tentativas.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Adicionar rate limit por IP (ex.: 5 tentativas / 15 min) e lockout progressivo.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security.checkOrigin está explicitamente desativado em astro.config.mjs.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Astro 5 tem proteção nativa contra CSRF via checagem de Origin em ações que modificam estado; está desligada em todo o projeto.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Reativar checkOrigin (remover a linha ou setar true) e testar os formulários do admin após reativar.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há tabela/mecanismo de log de auditoria de ações administrativas.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4691A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Impossível reconstruir "quem fez, quando, o que mudou" — requisito explícito do pedido em Logs e no Módulo de Datas.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Implementar HistoricoAlteracao (ver seção 4) e um middleware simples que grava toda alteração relevante.</w:t>
            </w:r>
          </w:p>
        </w:tc>
      </w:tr>
      <w:tr>
        <w:tc>
          <w:tcPr>
            <w:tcW w:type="dxa" w:w="32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.env e .env.local presentes no diretório do projeto (não foi verificado se estão no .gitignore).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7000"/>
                <w:sz w:val="18"/>
                <w:szCs w:val="18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 COMMITADOS por engano, expõem DATABASE_URL, ADMIN_PASSWORD e chaves de API de terceiros.</w:t>
            </w:r>
          </w:p>
        </w:tc>
        <w:tc>
          <w:tcPr>
            <w:tcW w:type="dxa" w:w="110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D9D3C4" w:sz="1"/>
              <w:left w:val="single" w:color="D9D3C4" w:sz="1"/>
              <w:bottom w:val="single" w:color="D9D3C4" w:sz="1"/>
              <w:right w:val="single" w:color="D9D3C4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Confirmar no .gitignore que .env* está ignorado e rodar git log --all --full-history -- .env para garantir que nunca foi versionado; se já foi, rotacionar todas as credenciais.</w:t>
            </w:r>
          </w:p>
        </w:tc>
      </w:tr>
    </w:tbl>
    <w:p>
      <w:pPr>
        <w:pStyle w:val="Heading1"/>
      </w:pPr>
      <w:r>
        <w:t xml:space="preserve">6. Módulos Operacionais Existentes vs. Solicitados</w:t>
      </w:r>
    </w:p>
    <w:p>
      <w:pPr>
        <w:spacing w:after="160"/>
      </w:pPr>
      <w:r>
        <w:t xml:space="preserve">O admin Astro em produção já cobre boa parte do escopo pedido, com qualidade razoável para o estágio do negócio. O quadro abaixo mostra o que já existe versus o que falta, por módulo.</w:t>
      </w:r>
    </w:p>
    <w:p>
      <w:pPr>
        <w:pStyle w:val="Heading3"/>
      </w:pPr>
      <w:r>
        <w:t xml:space="preserve">6.1 Clientes</w:t>
      </w:r>
    </w:p>
    <w:p>
      <w:pPr>
        <w:spacing w:after="160"/>
      </w:pPr>
      <w:r>
        <w:t xml:space="preserve">Existe: modelo Customer com nome, loja, e-mail, telefone (único), Instagram, endereço, CPF, opt-in de marketing e histórico de pedidos via relação. Falta: campo explícito de "cliente ativo/inativo", cálculo de ticket médio e valor total comprado como colunas consultáveis (hoje dependeriam de agregação em cada consulta), campo de observações livres, e um sistema de etiquetas/tags.</w:t>
      </w:r>
    </w:p>
    <w:p>
      <w:pPr>
        <w:pStyle w:val="Heading3"/>
      </w:pPr>
      <w:r>
        <w:t xml:space="preserve">6.2 Produtos</w:t>
      </w:r>
    </w:p>
    <w:p>
      <w:pPr>
        <w:spacing w:after="160"/>
      </w:pPr>
      <w:r>
        <w:t xml:space="preserve">Existe: Modelo (nome do modelo de sacola) e TabelaPreco (preço por faixa de quantidade e tamanho) — mas isso é uma tabela de precificação, não um catálogo de produto completo. Falta: um modelo Produto de fato, com código, categoria, descrição, imagem, preço promocional, margem calculada e vínculo direto ao estoque e ao fornecedor — como pedido explicitamente.</w:t>
      </w:r>
    </w:p>
    <w:p>
      <w:pPr>
        <w:pStyle w:val="Heading3"/>
      </w:pPr>
      <w:r>
        <w:t xml:space="preserve">6.3 Pedidos</w:t>
      </w:r>
    </w:p>
    <w:p>
      <w:pPr>
        <w:spacing w:after="160"/>
      </w:pPr>
      <w:r>
        <w:t xml:space="preserve">Existe: modelo Pedido robusto para pedido de item único (tipo, cor, tamanho, gramatura, cores de impressão, lados, forma de pagamento, valores, status, código de afiliado/comissão, aceite de contrato). Tela de detalhe em /admin/reservas/[id].astro já mostra cliente, produto, financeiro. Falta: suporte a múltiplos itens (crítico), os 6 campos de data pedidos, anexos/comprovantes, timeline de status, e notas internas versionadas (hoje internalNotes é um único campo de texto, sem histórico de quem escreveu o quê).</w:t>
      </w:r>
    </w:p>
    <w:p>
      <w:pPr>
        <w:pStyle w:val="Heading3"/>
      </w:pPr>
      <w:r>
        <w:t xml:space="preserve">6.4 Estoque</w:t>
      </w:r>
    </w:p>
    <w:p>
      <w:pPr>
        <w:spacing w:after="160"/>
      </w:pPr>
      <w:r>
        <w:t xml:space="preserve">Existe: modelo Estoque dedicado (produto, tipo, tamanho, gramatura, cor, quantidade, mínimo, custo), com telas próprias em /admin/estoque.astro e /admin/estoque/novo.astro, e funções de entrada (compras) e saída (pedidos) já implementadas em src/lib/estoque.ts. A regra de estoque negativo permitido já está corretamente implementada — o código comenta explicitamente que vendas nunca são bloqueadas por falta de estoque, o que já atende à regra pedida. Falta: quantidade reservada vs. disponível, histórico de movimentação por evento (hoje só o saldo é atualizado), baixa vinculada por produtoId em vez de correspondência textual, e o gatilho de baixa configurável por etapa do pedido.</w:t>
      </w:r>
    </w:p>
    <w:p>
      <w:pPr>
        <w:pStyle w:val="Heading3"/>
      </w:pPr>
      <w:r>
        <w:t xml:space="preserve">6.5 Produção</w:t>
      </w:r>
    </w:p>
    <w:p>
      <w:pPr>
        <w:spacing w:after="160"/>
      </w:pPr>
      <w:r>
        <w:t xml:space="preserve">Existe: apenas o campo booleano producaoConcluida no Pedido. Falta: o módulo inteiro — Ordem de Produção vinculada ao pedido, as etapas do fluxo pedido (recebido → aguardando aprovação → aguardando produção → em produção → finalizada → separação → pronto → entregue → finalizado), responsável e datas por etapa.</w:t>
      </w:r>
    </w:p>
    <w:p>
      <w:pPr>
        <w:pStyle w:val="Heading3"/>
      </w:pPr>
      <w:r>
        <w:t xml:space="preserve">6.6 Financeiro / Caixa</w:t>
      </w:r>
    </w:p>
    <w:p>
      <w:pPr>
        <w:spacing w:after="160"/>
      </w:pPr>
      <w:r>
        <w:t xml:space="preserve">Existe: CashflowCategory e CashflowTransaction, com telas em /admin/caixa (incluindo submódulos ads, anual, equipe no admin novo — não verificados em detalhe pois estão na árvore não conectada). Cobre boa parte do fluxo de caixa. Falta: relatórios de lucro/margem por pedido cruzando custo (FornecedorCusto) com preço de venda (TabelaPreco) — os dados existem, mas não há uma consulta/relatório que os una.</w:t>
      </w:r>
    </w:p>
    <w:p>
      <w:pPr>
        <w:pStyle w:val="Heading3"/>
      </w:pPr>
      <w:r>
        <w:t xml:space="preserve">6.7 Dashboard executivo</w:t>
      </w:r>
    </w:p>
    <w:p>
      <w:pPr>
        <w:spacing w:after="160"/>
      </w:pPr>
      <w:r>
        <w:t xml:space="preserve">Não existe hoje uma página de dashboard com os indicadores pedidos (faturamento dia/mês/ano, pedidos em aberto/atrasados/em produção, ticket médio, produtos mais vendidos, estoque crítico, agenda de entregas). O painel atual em /admin/painel.astro (Astro) e admin/painel/page.tsx (Next, não conectado) são menus de navegação, não dashboards de dados. Esse é um item de alto valor percebido e prioridade 1 para a próxima etapa.</w:t>
      </w:r>
    </w:p>
    <w:p>
      <w:pPr>
        <w:pStyle w:val="Heading1"/>
      </w:pPr>
      <w:r>
        <w:t xml:space="preserve">7. Performance, SEO e Acessibilidade (site público)</w:t>
      </w:r>
    </w:p>
    <w:p>
      <w:pPr>
        <w:spacing w:after="160"/>
      </w:pPr>
      <w:r>
        <w:t xml:space="preserve">Verificado em src/layouts/Layout.astro e src/pages/index.astro: a home usa prerender = true (página estática, ótimo para performance), tem meta description, Open Graph completo (título, descrição, imagem 1200x630, site_name, locale) e Twitter Card — isso já é uma base de SEO técnico correta para compartilhamento em redes e WhatsApp. Usa @vercel/analytics para métricas de tráfego.</w:t>
      </w:r>
    </w:p>
    <w:p>
      <w:pPr>
        <w:spacing w:after="160"/>
      </w:pPr>
      <w:r>
        <w:t xml:space="preserve">Pontos de atenção verificados: a tag &lt;img&gt; do logo não define width/height nem loading, o que pode causar layout shift (CLS) — pequeno, mas de correção trivial. Não há dados estruturados (JSON-LD schema.org LocalBusiness/Product), que ajudariam a aparecer melhor em buscas locais ("sacola personalizada [cidade]"). Não foi possível confirmar neste momento a existência de robots.txt e sitemap.xml dedicados nem medir Core Web Vitals reais (LCP, CLS, INP) — isso exigiria rodar Lighthouse contra a URL em produção, o que é uma recomendação de próxima etapa e não foi inventado aqui.</w:t>
      </w:r>
    </w:p>
    <w:p>
      <w:pPr>
        <w:spacing w:after="160"/>
      </w:pPr>
      <w:r>
        <w:t xml:space="preserve">Sobre acessibilidade: os ícones sociais usam aria-label (bom sinal), mas uma varredura completa de contraste, foco de teclado e leitura por screen reader no admin (que usa bastante estilo inline e cores sobre fundo escuro) não foi feita nesta rodada — a prioridade correta agora é o site público, que é o que gera conversão.</w:t>
      </w:r>
    </w:p>
    <w:p>
      <w:pPr>
        <w:pStyle w:val="Heading1"/>
      </w:pPr>
      <w:r>
        <w:t xml:space="preserve">8. Roadmap Recomendado (ordem sugerida)</w:t>
      </w:r>
    </w:p>
    <w:p>
      <w:pPr>
        <w:spacing w:after="160"/>
      </w:pPr>
      <w:r>
        <w:t xml:space="preserve">Seguindo a Regra Nº 1 — nenhuma mudança será feita sem aprovação explícita, módulo por módulo. Esta é a ordem sugerida por dependência técnica e por risco: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Fase 1 — Fundação de segurança e dados: modelo User (login individual), reativar checkOrigin, rate limit no login, modelo HistoricoAlteracao. Sem isso, nenhum log futuro tem "usuário responsável" confiável.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Fase 2 — Datas e múltiplos itens: adicionar os 6 campos de data ao Pedido, criar ItemPedido e Produto, migrar pedidos existentes preservando os dados atuais (nunca destrutivo).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Fase 3 — Estoque robusto: quantidade reservada/disponível, MovimentacaoEstoque, baixa por produtoId, regra de baixa configurável por etapa.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Fase 4 — Produção: OrdemProducao + etapas, geração automática ao aprovar pedido.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Fase 5 — Dashboard executivo e relatórios (PDF/Excel) usando os dados já consolidados nas fases anteriores.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Fase 6 — Decisão sobre a pasta admin/ (Next.js): arquivar/remover ou reconstruir como novo painel oficial, sem herança do template Multi Trip.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666666"/>
        </w:rPr>
        <w:t xml:space="preserve">Recomendação de abordagem: cada fase deve ser aprovada individualmente antes da implementação, com uma migration de banco reversível e sem perda de dados existentes — em linha com a exigência de nunca remover funcionalidades ou histórico.</w:t>
      </w:r>
    </w:p>
    <w:p>
      <w:pPr>
        <w:pStyle w:val="Heading1"/>
      </w:pPr>
      <w:r>
        <w:t xml:space="preserve">9. Resultado Esperado</w:t>
      </w:r>
    </w:p>
    <w:p>
      <w:pPr>
        <w:spacing w:after="160"/>
      </w:pPr>
      <w:r>
        <w:t xml:space="preserve">Ao concluir as seis fases, o sistema passa a ter: rastreabilidade completa de quem fez o quê e quando; suporte real a pedidos com múltiplos produtos; controle de datas independente (pedido, cadastro, produção, entrega, cancelamento) com histórico de alterações; estoque com reserva e movimentação auditável; um fluxo de produção formal; e um dashboard que substitui consultas manuais por decisão em tempo real — tudo isso preservando 100% dos dados, clientes e pedidos já existentes no banco atual.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Auditoria — Serigraph e 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A7B2F" w:sz="8" w:space="4"/>
      </w:pBdr>
      <w:spacing w:after="200" w:before="4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9A7B2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2026-07-01T10:43:30.097Z</dcterms:created>
  <dcterms:modified xsi:type="dcterms:W3CDTF">2026-07-01T10:43:30.123Z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