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216" w:rsidRPr="001A2216" w:rsidRDefault="001A2216" w:rsidP="001A2216">
      <w:pPr>
        <w:rPr>
          <w:rFonts w:eastAsia="Times New Roman" w:cs="Times New Roman"/>
        </w:rPr>
      </w:pPr>
      <w:r w:rsidRPr="001A2216">
        <w:rPr>
          <w:rFonts w:eastAsia="Times New Roman" w:cs="Arial"/>
          <w:color w:val="000000"/>
        </w:rPr>
        <w:t xml:space="preserve">Currently at: </w:t>
      </w:r>
      <w:r w:rsidR="000D1D24">
        <w:rPr>
          <w:rFonts w:eastAsia="Times New Roman" w:cs="Arial"/>
          <w:color w:val="000000"/>
        </w:rPr>
        <w:t>Building a Default View (0:25/2:23)</w:t>
      </w:r>
      <w:bookmarkStart w:id="0" w:name="_GoBack"/>
      <w:bookmarkEnd w:id="0"/>
    </w:p>
    <w:p w:rsidR="001A2216" w:rsidRPr="001A2216" w:rsidRDefault="001A2216" w:rsidP="001A2216">
      <w:pPr>
        <w:rPr>
          <w:rFonts w:eastAsia="Times New Roman" w:cs="Times New Roman"/>
        </w:rPr>
      </w:pPr>
      <w:r w:rsidRPr="001A2216">
        <w:rPr>
          <w:rFonts w:eastAsia="Times New Roman" w:cs="Arial"/>
          <w:color w:val="000000"/>
        </w:rPr>
        <w:t>Consider taking the course “AngularJS Patterns: Clean Code”</w:t>
      </w:r>
    </w:p>
    <w:p w:rsidR="001A2216" w:rsidRPr="001A2216" w:rsidRDefault="001A2216" w:rsidP="001A2216">
      <w:pPr>
        <w:rPr>
          <w:rFonts w:eastAsia="Times New Roman" w:cs="Times New Roman"/>
        </w:rPr>
      </w:pPr>
    </w:p>
    <w:p w:rsidR="001A2216" w:rsidRPr="001A2216" w:rsidRDefault="001A2216" w:rsidP="001A2216">
      <w:pPr>
        <w:rPr>
          <w:rFonts w:eastAsia="Times New Roman" w:cs="Times New Roman"/>
        </w:rPr>
      </w:pPr>
      <w:r w:rsidRPr="001A2216">
        <w:rPr>
          <w:rFonts w:eastAsia="Times New Roman" w:cs="Arial"/>
          <w:color w:val="000000"/>
        </w:rPr>
        <w:t>===</w:t>
      </w:r>
    </w:p>
    <w:p w:rsidR="001A2216" w:rsidRPr="001A2216" w:rsidRDefault="001A2216" w:rsidP="001A2216">
      <w:pPr>
        <w:rPr>
          <w:rFonts w:eastAsia="Times New Roman" w:cs="Times New Roman"/>
        </w:rPr>
      </w:pPr>
    </w:p>
    <w:p w:rsidR="001A2216" w:rsidRPr="001A2216" w:rsidRDefault="001A2216" w:rsidP="001A2216">
      <w:pPr>
        <w:rPr>
          <w:rFonts w:eastAsia="Times New Roman" w:cs="Times New Roman"/>
        </w:rPr>
      </w:pPr>
      <w:r w:rsidRPr="001A2216">
        <w:rPr>
          <w:rFonts w:eastAsia="Times New Roman" w:cs="Arial"/>
          <w:color w:val="000000"/>
        </w:rPr>
        <w:t>Usual way of doing REST API calls:</w:t>
      </w:r>
    </w:p>
    <w:p w:rsidR="001A2216" w:rsidRPr="001A2216" w:rsidRDefault="001A2216" w:rsidP="001A2216">
      <w:pPr>
        <w:rPr>
          <w:rFonts w:eastAsia="Times New Roman" w:cs="Times New Roman"/>
        </w:rPr>
      </w:pPr>
    </w:p>
    <w:p w:rsidR="001A2216" w:rsidRPr="001A2216" w:rsidRDefault="001A2216" w:rsidP="001A2216">
      <w:pPr>
        <w:rPr>
          <w:rFonts w:eastAsia="Times New Roman" w:cs="Times New Roman"/>
        </w:rPr>
      </w:pPr>
      <w:r w:rsidRPr="001A2216">
        <w:rPr>
          <w:rFonts w:eastAsia="Times New Roman" w:cs="Arial"/>
          <w:color w:val="000000"/>
        </w:rPr>
        <w:t>$http.get("/api/products/")</w:t>
      </w:r>
    </w:p>
    <w:p w:rsidR="001A2216" w:rsidRPr="001A2216" w:rsidRDefault="001A2216" w:rsidP="001A2216">
      <w:pPr>
        <w:rPr>
          <w:rFonts w:eastAsia="Times New Roman" w:cs="Times New Roman"/>
        </w:rPr>
      </w:pPr>
      <w:r w:rsidRPr="001A2216">
        <w:rPr>
          <w:rFonts w:eastAsia="Times New Roman" w:cs="Arial"/>
          <w:color w:val="000000"/>
        </w:rPr>
        <w:t>   .then(function (response) {</w:t>
      </w:r>
    </w:p>
    <w:p w:rsidR="001A2216" w:rsidRPr="001A2216" w:rsidRDefault="001A2216" w:rsidP="001A2216">
      <w:pPr>
        <w:rPr>
          <w:rFonts w:eastAsia="Times New Roman" w:cs="Times New Roman"/>
        </w:rPr>
      </w:pPr>
      <w:r w:rsidRPr="001A2216">
        <w:rPr>
          <w:rFonts w:eastAsia="Times New Roman" w:cs="Arial"/>
          <w:color w:val="000000"/>
        </w:rPr>
        <w:t>       vm.products = response.data;</w:t>
      </w:r>
    </w:p>
    <w:p w:rsidR="001A2216" w:rsidRPr="001A2216" w:rsidRDefault="001A2216" w:rsidP="001A2216">
      <w:pPr>
        <w:rPr>
          <w:rFonts w:eastAsia="Times New Roman" w:cs="Times New Roman"/>
        </w:rPr>
      </w:pPr>
      <w:r w:rsidRPr="001A2216">
        <w:rPr>
          <w:rFonts w:eastAsia="Times New Roman" w:cs="Arial"/>
          <w:color w:val="000000"/>
        </w:rPr>
        <w:t>   });</w:t>
      </w:r>
    </w:p>
    <w:p w:rsidR="001A2216" w:rsidRPr="001A2216" w:rsidRDefault="001A2216" w:rsidP="001A2216">
      <w:pPr>
        <w:rPr>
          <w:rFonts w:eastAsia="Times New Roman" w:cs="Times New Roman"/>
        </w:rPr>
      </w:pPr>
    </w:p>
    <w:p w:rsidR="001A2216" w:rsidRPr="001A2216" w:rsidRDefault="001A2216" w:rsidP="001A2216">
      <w:pPr>
        <w:rPr>
          <w:rFonts w:eastAsia="Times New Roman" w:cs="Times New Roman"/>
        </w:rPr>
      </w:pPr>
      <w:r w:rsidRPr="001A2216">
        <w:rPr>
          <w:rFonts w:eastAsia="Times New Roman" w:cs="Arial"/>
          <w:color w:val="000000"/>
        </w:rPr>
        <w:t>A better alternative is to use $resource</w:t>
      </w:r>
    </w:p>
    <w:p w:rsidR="001A2216" w:rsidRPr="001A2216" w:rsidRDefault="001A2216" w:rsidP="001A2216">
      <w:pPr>
        <w:rPr>
          <w:rFonts w:eastAsia="Times New Roman" w:cs="Times New Roman"/>
        </w:rPr>
      </w:pPr>
    </w:p>
    <w:p w:rsidR="001A2216" w:rsidRPr="001A2216" w:rsidRDefault="001A2216" w:rsidP="001A2216">
      <w:pPr>
        <w:rPr>
          <w:rFonts w:eastAsia="Times New Roman" w:cs="Times New Roman"/>
        </w:rPr>
      </w:pPr>
      <w:r w:rsidRPr="001A2216">
        <w:rPr>
          <w:rFonts w:eastAsia="Times New Roman" w:cs="Arial"/>
          <w:color w:val="000000"/>
        </w:rPr>
        <w:t>function productResource($resource) {</w:t>
      </w:r>
    </w:p>
    <w:p w:rsidR="001A2216" w:rsidRPr="001A2216" w:rsidRDefault="001A2216" w:rsidP="001A2216">
      <w:pPr>
        <w:rPr>
          <w:rFonts w:eastAsia="Times New Roman" w:cs="Times New Roman"/>
        </w:rPr>
      </w:pPr>
      <w:r w:rsidRPr="001A2216">
        <w:rPr>
          <w:rFonts w:eastAsia="Times New Roman" w:cs="Arial"/>
          <w:color w:val="000000"/>
        </w:rPr>
        <w:t>   return $resource("/api/products/:productID");</w:t>
      </w:r>
    </w:p>
    <w:p w:rsidR="001A2216" w:rsidRPr="001A2216" w:rsidRDefault="001A2216" w:rsidP="001A2216">
      <w:pPr>
        <w:rPr>
          <w:rFonts w:eastAsia="Times New Roman" w:cs="Times New Roman"/>
        </w:rPr>
      </w:pPr>
      <w:r w:rsidRPr="001A2216">
        <w:rPr>
          <w:rFonts w:eastAsia="Times New Roman" w:cs="Arial"/>
          <w:color w:val="000000"/>
        </w:rPr>
        <w:t>}</w:t>
      </w:r>
    </w:p>
    <w:p w:rsidR="001A2216" w:rsidRPr="001A2216" w:rsidRDefault="001A2216" w:rsidP="001A2216">
      <w:pPr>
        <w:rPr>
          <w:rFonts w:eastAsia="Times New Roman" w:cs="Times New Roman"/>
        </w:rPr>
      </w:pPr>
    </w:p>
    <w:p w:rsidR="001A2216" w:rsidRPr="001A2216" w:rsidRDefault="001A2216" w:rsidP="001A2216">
      <w:pPr>
        <w:rPr>
          <w:rFonts w:eastAsia="Times New Roman" w:cs="Times New Roman"/>
        </w:rPr>
      </w:pPr>
      <w:r w:rsidRPr="001A2216">
        <w:rPr>
          <w:rFonts w:eastAsia="Times New Roman" w:cs="Arial"/>
          <w:color w:val="000000"/>
        </w:rPr>
        <w:t>---</w:t>
      </w:r>
    </w:p>
    <w:p w:rsidR="001A2216" w:rsidRPr="001A2216" w:rsidRDefault="001A2216" w:rsidP="001A2216">
      <w:pPr>
        <w:rPr>
          <w:rFonts w:eastAsia="Times New Roman" w:cs="Times New Roman"/>
        </w:rPr>
      </w:pPr>
    </w:p>
    <w:p w:rsidR="001A2216" w:rsidRPr="001A2216" w:rsidRDefault="001A2216" w:rsidP="001A2216">
      <w:pPr>
        <w:rPr>
          <w:rFonts w:eastAsia="Times New Roman" w:cs="Times New Roman"/>
        </w:rPr>
      </w:pPr>
      <w:r w:rsidRPr="001A2216">
        <w:rPr>
          <w:rFonts w:eastAsia="Times New Roman" w:cs="Arial"/>
          <w:color w:val="000000"/>
        </w:rPr>
        <w:t>By default, the $resource object provides 5 methods:</w:t>
      </w:r>
    </w:p>
    <w:p w:rsidR="001A2216" w:rsidRPr="001A2216" w:rsidRDefault="001A2216" w:rsidP="001A2216">
      <w:pPr>
        <w:rPr>
          <w:rFonts w:eastAsia="Times New Roman" w:cs="Times New Roman"/>
        </w:rPr>
      </w:pPr>
      <w:r w:rsidRPr="001A2216">
        <w:rPr>
          <w:rFonts w:eastAsia="Times New Roman" w:cs="Arial"/>
          <w:color w:val="000000"/>
        </w:rPr>
        <w:t>Get: GET request, expects JSON object in the response</w:t>
      </w:r>
    </w:p>
    <w:p w:rsidR="001A2216" w:rsidRPr="001A2216" w:rsidRDefault="001A2216" w:rsidP="001A2216">
      <w:pPr>
        <w:rPr>
          <w:rFonts w:eastAsia="Times New Roman" w:cs="Times New Roman"/>
        </w:rPr>
      </w:pPr>
      <w:r w:rsidRPr="001A2216">
        <w:rPr>
          <w:rFonts w:eastAsia="Times New Roman" w:cs="Arial"/>
          <w:color w:val="000000"/>
        </w:rPr>
        <w:t>Query: GET request, expects JSON array in the response</w:t>
      </w:r>
    </w:p>
    <w:p w:rsidR="001A2216" w:rsidRPr="001A2216" w:rsidRDefault="001A2216" w:rsidP="001A2216">
      <w:pPr>
        <w:rPr>
          <w:rFonts w:eastAsia="Times New Roman" w:cs="Times New Roman"/>
        </w:rPr>
      </w:pPr>
      <w:r w:rsidRPr="001A2216">
        <w:rPr>
          <w:rFonts w:eastAsia="Times New Roman" w:cs="Arial"/>
          <w:color w:val="000000"/>
        </w:rPr>
        <w:t>Save: POST request</w:t>
      </w:r>
    </w:p>
    <w:p w:rsidR="001A2216" w:rsidRPr="001A2216" w:rsidRDefault="001A2216" w:rsidP="001A2216">
      <w:pPr>
        <w:rPr>
          <w:rFonts w:eastAsia="Times New Roman" w:cs="Times New Roman"/>
        </w:rPr>
      </w:pPr>
      <w:r w:rsidRPr="001A2216">
        <w:rPr>
          <w:rFonts w:eastAsia="Times New Roman" w:cs="Arial"/>
          <w:color w:val="000000"/>
        </w:rPr>
        <w:t>Delete: DELETE request</w:t>
      </w:r>
    </w:p>
    <w:p w:rsidR="001A2216" w:rsidRPr="001A2216" w:rsidRDefault="001A2216" w:rsidP="001A2216">
      <w:pPr>
        <w:rPr>
          <w:rFonts w:eastAsia="Times New Roman" w:cs="Times New Roman"/>
        </w:rPr>
      </w:pPr>
      <w:r w:rsidRPr="001A2216">
        <w:rPr>
          <w:rFonts w:eastAsia="Times New Roman" w:cs="Arial"/>
          <w:color w:val="000000"/>
        </w:rPr>
        <w:t>Remove: Same as delete, often used instead because delete is a keyword in JavaScript</w:t>
      </w:r>
    </w:p>
    <w:p w:rsidR="001A2216" w:rsidRPr="001A2216" w:rsidRDefault="001A2216" w:rsidP="001A2216">
      <w:pPr>
        <w:rPr>
          <w:rFonts w:eastAsia="Times New Roman" w:cs="Times New Roman"/>
        </w:rPr>
      </w:pPr>
    </w:p>
    <w:p w:rsidR="001A2216" w:rsidRPr="001A2216" w:rsidRDefault="001A2216" w:rsidP="001A2216">
      <w:pPr>
        <w:rPr>
          <w:rFonts w:eastAsia="Times New Roman" w:cs="Times New Roman"/>
        </w:rPr>
      </w:pPr>
      <w:r w:rsidRPr="001A2216">
        <w:rPr>
          <w:rFonts w:eastAsia="Times New Roman" w:cs="Arial"/>
          <w:color w:val="000000"/>
        </w:rPr>
        <w:t>$resource does not include a PUT request. Can extend $resource to include it.</w:t>
      </w:r>
    </w:p>
    <w:p w:rsidR="001A2216" w:rsidRPr="001A2216" w:rsidRDefault="001A2216" w:rsidP="001A2216">
      <w:pPr>
        <w:rPr>
          <w:rFonts w:eastAsia="Times New Roman" w:cs="Times New Roman"/>
        </w:rPr>
      </w:pPr>
    </w:p>
    <w:p w:rsidR="001A2216" w:rsidRPr="001A2216" w:rsidRDefault="001A2216" w:rsidP="001A2216">
      <w:pPr>
        <w:rPr>
          <w:rFonts w:eastAsia="Times New Roman" w:cs="Times New Roman"/>
        </w:rPr>
      </w:pPr>
      <w:r w:rsidRPr="001A2216">
        <w:rPr>
          <w:rFonts w:eastAsia="Times New Roman" w:cs="Arial"/>
          <w:color w:val="000000"/>
        </w:rPr>
        <w:t>---</w:t>
      </w:r>
    </w:p>
    <w:p w:rsidR="001A2216" w:rsidRPr="001A2216" w:rsidRDefault="001A2216" w:rsidP="001A2216">
      <w:pPr>
        <w:rPr>
          <w:rFonts w:eastAsia="Times New Roman" w:cs="Times New Roman"/>
        </w:rPr>
      </w:pPr>
    </w:p>
    <w:p w:rsidR="001A2216" w:rsidRPr="001A2216" w:rsidRDefault="001A2216" w:rsidP="001A2216">
      <w:pPr>
        <w:rPr>
          <w:rFonts w:eastAsia="Times New Roman" w:cs="Times New Roman"/>
        </w:rPr>
      </w:pPr>
      <w:r w:rsidRPr="001A2216">
        <w:rPr>
          <w:rFonts w:eastAsia="Times New Roman" w:cs="Arial"/>
          <w:color w:val="000000"/>
        </w:rPr>
        <w:t>ng-init used to define the model directly in the HTML (only use this for quick testing purposes, kind of like inline CSS)</w:t>
      </w:r>
    </w:p>
    <w:p w:rsidR="001A2216" w:rsidRPr="001A2216" w:rsidRDefault="001A2216" w:rsidP="001A2216">
      <w:pPr>
        <w:rPr>
          <w:rFonts w:eastAsia="Times New Roman" w:cs="Times New Roman"/>
        </w:rPr>
      </w:pPr>
    </w:p>
    <w:p w:rsidR="001A2216" w:rsidRPr="001A2216" w:rsidRDefault="001A2216" w:rsidP="001A2216">
      <w:pPr>
        <w:rPr>
          <w:rFonts w:eastAsia="Times New Roman" w:cs="Times New Roman"/>
        </w:rPr>
      </w:pPr>
      <w:r w:rsidRPr="001A2216">
        <w:rPr>
          <w:rFonts w:eastAsia="Times New Roman" w:cs="Arial"/>
          <w:color w:val="000000"/>
        </w:rPr>
        <w:t>===</w:t>
      </w:r>
    </w:p>
    <w:p w:rsidR="001A2216" w:rsidRPr="001A2216" w:rsidRDefault="001A2216" w:rsidP="001A2216">
      <w:pPr>
        <w:rPr>
          <w:rFonts w:eastAsia="Times New Roman" w:cs="Times New Roman"/>
        </w:rPr>
      </w:pPr>
    </w:p>
    <w:p w:rsidR="001A2216" w:rsidRPr="001A2216" w:rsidRDefault="001A2216" w:rsidP="001A2216">
      <w:pPr>
        <w:rPr>
          <w:rFonts w:eastAsia="Times New Roman" w:cs="Times New Roman"/>
        </w:rPr>
      </w:pPr>
      <w:r w:rsidRPr="001A2216">
        <w:rPr>
          <w:rFonts w:eastAsia="Times New Roman" w:cs="Arial"/>
          <w:color w:val="000000"/>
        </w:rPr>
        <w:t>You can fake a backend implementation using $httpBackend</w:t>
      </w:r>
    </w:p>
    <w:p w:rsidR="001A2216" w:rsidRPr="001A2216" w:rsidRDefault="001A2216" w:rsidP="001A2216">
      <w:pPr>
        <w:rPr>
          <w:rFonts w:eastAsia="Times New Roman" w:cs="Times New Roman"/>
        </w:rPr>
      </w:pPr>
      <w:r w:rsidRPr="001A2216">
        <w:rPr>
          <w:rFonts w:eastAsia="Times New Roman" w:cs="Arial"/>
          <w:color w:val="000000"/>
        </w:rPr>
        <w:t>Need angular-mocks.js file</w:t>
      </w:r>
    </w:p>
    <w:p w:rsidR="001A2216" w:rsidRPr="001A2216" w:rsidRDefault="001A2216" w:rsidP="001A2216">
      <w:pPr>
        <w:rPr>
          <w:rFonts w:eastAsia="Times New Roman" w:cs="Times New Roman"/>
        </w:rPr>
      </w:pPr>
      <w:r w:rsidRPr="001A2216">
        <w:rPr>
          <w:rFonts w:eastAsia="Times New Roman" w:cs="Arial"/>
          <w:color w:val="000000"/>
        </w:rPr>
        <w:t>Create a new module that depends on ngMockE2E</w:t>
      </w:r>
    </w:p>
    <w:p w:rsidR="001A2216" w:rsidRPr="001A2216" w:rsidRDefault="001A2216" w:rsidP="001A2216">
      <w:pPr>
        <w:rPr>
          <w:rFonts w:eastAsia="Times New Roman" w:cs="Times New Roman"/>
        </w:rPr>
      </w:pPr>
      <w:r w:rsidRPr="001A2216">
        <w:rPr>
          <w:rFonts w:eastAsia="Times New Roman" w:cs="Arial"/>
          <w:color w:val="000000"/>
        </w:rPr>
        <w:t>var app = angular.module(“productResourceMock, [“ngMockE2E”]);</w:t>
      </w:r>
    </w:p>
    <w:p w:rsidR="001A2216" w:rsidRPr="001A2216" w:rsidRDefault="001A2216" w:rsidP="001A2216">
      <w:pPr>
        <w:rPr>
          <w:rFonts w:eastAsia="Times New Roman" w:cs="Times New Roman"/>
        </w:rPr>
      </w:pPr>
    </w:p>
    <w:p w:rsidR="001A2216" w:rsidRPr="001A2216" w:rsidRDefault="001A2216" w:rsidP="001A2216">
      <w:pPr>
        <w:rPr>
          <w:rFonts w:eastAsia="Times New Roman" w:cs="Times New Roman"/>
        </w:rPr>
      </w:pPr>
      <w:r w:rsidRPr="001A2216">
        <w:rPr>
          <w:rFonts w:eastAsia="Times New Roman" w:cs="Arial"/>
          <w:color w:val="000000"/>
        </w:rPr>
        <w:t>app.run() executed when the module is loaded</w:t>
      </w:r>
    </w:p>
    <w:p w:rsidR="001A2216" w:rsidRPr="001A2216" w:rsidRDefault="001A2216" w:rsidP="001A2216">
      <w:pPr>
        <w:rPr>
          <w:rFonts w:eastAsia="Times New Roman" w:cs="Times New Roman"/>
        </w:rPr>
      </w:pPr>
    </w:p>
    <w:p w:rsidR="001A2216" w:rsidRPr="001A2216" w:rsidRDefault="001A2216" w:rsidP="001A2216">
      <w:pPr>
        <w:rPr>
          <w:rFonts w:eastAsia="Times New Roman" w:cs="Times New Roman"/>
        </w:rPr>
      </w:pPr>
      <w:r w:rsidRPr="001A2216">
        <w:rPr>
          <w:rFonts w:eastAsia="Times New Roman" w:cs="Arial"/>
          <w:color w:val="000000"/>
        </w:rPr>
        <w:t>Inside of app.run(), define the model, the url you wish to intercept and the $httpBackend action you wish to perform:</w:t>
      </w:r>
    </w:p>
    <w:p w:rsidR="001A2216" w:rsidRPr="001A2216" w:rsidRDefault="001A2216" w:rsidP="001A2216">
      <w:pPr>
        <w:rPr>
          <w:rFonts w:eastAsia="Times New Roman" w:cs="Times New Roman"/>
        </w:rPr>
      </w:pPr>
    </w:p>
    <w:p w:rsidR="001A2216" w:rsidRPr="001A2216" w:rsidRDefault="001A2216" w:rsidP="001A2216">
      <w:pPr>
        <w:rPr>
          <w:rFonts w:eastAsia="Times New Roman" w:cs="Times New Roman"/>
        </w:rPr>
      </w:pPr>
      <w:r w:rsidRPr="001A2216">
        <w:rPr>
          <w:rFonts w:eastAsia="Times New Roman" w:cs="Arial"/>
          <w:color w:val="000000"/>
        </w:rPr>
        <w:t>(function () {</w:t>
      </w:r>
    </w:p>
    <w:p w:rsidR="001A2216" w:rsidRPr="001A2216" w:rsidRDefault="001A2216" w:rsidP="001A2216">
      <w:pPr>
        <w:rPr>
          <w:rFonts w:eastAsia="Times New Roman" w:cs="Times New Roman"/>
        </w:rPr>
      </w:pPr>
      <w:r w:rsidRPr="001A2216">
        <w:rPr>
          <w:rFonts w:eastAsia="Times New Roman" w:cs="Arial"/>
          <w:color w:val="000000"/>
        </w:rPr>
        <w:t>   "use strict";</w:t>
      </w:r>
    </w:p>
    <w:p w:rsidR="001A2216" w:rsidRPr="001A2216" w:rsidRDefault="001A2216" w:rsidP="001A2216">
      <w:pPr>
        <w:rPr>
          <w:rFonts w:eastAsia="Times New Roman" w:cs="Times New Roman"/>
        </w:rPr>
      </w:pPr>
    </w:p>
    <w:p w:rsidR="001A2216" w:rsidRPr="001A2216" w:rsidRDefault="001A2216" w:rsidP="001A2216">
      <w:pPr>
        <w:rPr>
          <w:rFonts w:eastAsia="Times New Roman" w:cs="Times New Roman"/>
        </w:rPr>
      </w:pPr>
      <w:r w:rsidRPr="001A2216">
        <w:rPr>
          <w:rFonts w:eastAsia="Times New Roman" w:cs="Arial"/>
          <w:color w:val="000000"/>
        </w:rPr>
        <w:t>   var app = angular</w:t>
      </w:r>
    </w:p>
    <w:p w:rsidR="001A2216" w:rsidRPr="001A2216" w:rsidRDefault="001A2216" w:rsidP="001A2216">
      <w:pPr>
        <w:rPr>
          <w:rFonts w:eastAsia="Times New Roman" w:cs="Times New Roman"/>
        </w:rPr>
      </w:pPr>
      <w:r w:rsidRPr="001A2216">
        <w:rPr>
          <w:rFonts w:eastAsia="Times New Roman" w:cs="Arial"/>
          <w:color w:val="000000"/>
        </w:rPr>
        <w:t>               .module("productResourceMock",</w:t>
      </w:r>
    </w:p>
    <w:p w:rsidR="001A2216" w:rsidRPr="001A2216" w:rsidRDefault="001A2216" w:rsidP="001A2216">
      <w:pPr>
        <w:rPr>
          <w:rFonts w:eastAsia="Times New Roman" w:cs="Times New Roman"/>
        </w:rPr>
      </w:pPr>
      <w:r w:rsidRPr="001A2216">
        <w:rPr>
          <w:rFonts w:eastAsia="Times New Roman" w:cs="Arial"/>
          <w:color w:val="000000"/>
        </w:rPr>
        <w:t>                       ["ngMockE2E"]);</w:t>
      </w:r>
    </w:p>
    <w:p w:rsidR="001A2216" w:rsidRPr="001A2216" w:rsidRDefault="001A2216" w:rsidP="001A2216">
      <w:pPr>
        <w:rPr>
          <w:rFonts w:eastAsia="Times New Roman" w:cs="Times New Roman"/>
        </w:rPr>
      </w:pPr>
    </w:p>
    <w:p w:rsidR="001A2216" w:rsidRPr="001A2216" w:rsidRDefault="001A2216" w:rsidP="001A2216">
      <w:pPr>
        <w:rPr>
          <w:rFonts w:eastAsia="Times New Roman" w:cs="Times New Roman"/>
        </w:rPr>
      </w:pPr>
      <w:r w:rsidRPr="001A2216">
        <w:rPr>
          <w:rFonts w:eastAsia="Times New Roman" w:cs="Arial"/>
          <w:color w:val="000000"/>
        </w:rPr>
        <w:t>   app.run(function ($httpBackend) {</w:t>
      </w:r>
    </w:p>
    <w:p w:rsidR="001A2216" w:rsidRPr="001A2216" w:rsidRDefault="001A2216" w:rsidP="001A2216">
      <w:pPr>
        <w:rPr>
          <w:rFonts w:eastAsia="Times New Roman" w:cs="Times New Roman"/>
        </w:rPr>
      </w:pPr>
      <w:r w:rsidRPr="001A2216">
        <w:rPr>
          <w:rFonts w:eastAsia="Times New Roman" w:cs="Arial"/>
          <w:color w:val="000000"/>
        </w:rPr>
        <w:t>       var products = [&lt;list of products&gt; ];</w:t>
      </w:r>
    </w:p>
    <w:p w:rsidR="001A2216" w:rsidRPr="001A2216" w:rsidRDefault="001A2216" w:rsidP="001A2216">
      <w:pPr>
        <w:rPr>
          <w:rFonts w:eastAsia="Times New Roman" w:cs="Times New Roman"/>
        </w:rPr>
      </w:pPr>
    </w:p>
    <w:p w:rsidR="001A2216" w:rsidRPr="001A2216" w:rsidRDefault="001A2216" w:rsidP="001A2216">
      <w:pPr>
        <w:rPr>
          <w:rFonts w:eastAsia="Times New Roman" w:cs="Times New Roman"/>
        </w:rPr>
      </w:pPr>
      <w:r w:rsidRPr="001A2216">
        <w:rPr>
          <w:rFonts w:eastAsia="Times New Roman" w:cs="Arial"/>
          <w:color w:val="000000"/>
        </w:rPr>
        <w:t>       var productUrl = "/api/products"</w:t>
      </w:r>
    </w:p>
    <w:p w:rsidR="001A2216" w:rsidRPr="001A2216" w:rsidRDefault="001A2216" w:rsidP="001A2216">
      <w:pPr>
        <w:rPr>
          <w:rFonts w:eastAsia="Times New Roman" w:cs="Times New Roman"/>
        </w:rPr>
      </w:pPr>
    </w:p>
    <w:p w:rsidR="001A2216" w:rsidRPr="001A2216" w:rsidRDefault="001A2216" w:rsidP="001A2216">
      <w:pPr>
        <w:rPr>
          <w:rFonts w:eastAsia="Times New Roman" w:cs="Times New Roman"/>
        </w:rPr>
      </w:pPr>
      <w:r w:rsidRPr="001A2216">
        <w:rPr>
          <w:rFonts w:eastAsia="Times New Roman" w:cs="Arial"/>
          <w:color w:val="000000"/>
        </w:rPr>
        <w:t>       $httpBackend.whenGET(productUrl).respond(products);</w:t>
      </w:r>
    </w:p>
    <w:p w:rsidR="001A2216" w:rsidRPr="001A2216" w:rsidRDefault="001A2216" w:rsidP="001A2216">
      <w:pPr>
        <w:rPr>
          <w:rFonts w:eastAsia="Times New Roman" w:cs="Times New Roman"/>
        </w:rPr>
      </w:pPr>
      <w:r w:rsidRPr="001A2216">
        <w:rPr>
          <w:rFonts w:eastAsia="Times New Roman" w:cs="Arial"/>
          <w:color w:val="000000"/>
        </w:rPr>
        <w:t>   })</w:t>
      </w:r>
    </w:p>
    <w:p w:rsidR="001A2216" w:rsidRPr="001A2216" w:rsidRDefault="001A2216" w:rsidP="001A2216">
      <w:pPr>
        <w:rPr>
          <w:rFonts w:eastAsia="Times New Roman" w:cs="Times New Roman"/>
        </w:rPr>
      </w:pPr>
      <w:r w:rsidRPr="001A2216">
        <w:rPr>
          <w:rFonts w:eastAsia="Times New Roman" w:cs="Arial"/>
          <w:color w:val="000000"/>
        </w:rPr>
        <w:t>}());</w:t>
      </w:r>
    </w:p>
    <w:p w:rsidR="009105A3" w:rsidRDefault="009105A3"/>
    <w:p w:rsidR="003021D0" w:rsidRPr="00464978" w:rsidRDefault="003021D0">
      <w:pPr>
        <w:rPr>
          <w:b/>
          <w:sz w:val="28"/>
          <w:szCs w:val="28"/>
          <w:u w:val="single"/>
        </w:rPr>
      </w:pPr>
      <w:r w:rsidRPr="00464978">
        <w:rPr>
          <w:b/>
          <w:sz w:val="28"/>
          <w:szCs w:val="28"/>
          <w:u w:val="single"/>
        </w:rPr>
        <w:t>Routing</w:t>
      </w:r>
    </w:p>
    <w:p w:rsidR="003021D0" w:rsidRDefault="003021D0">
      <w:pPr>
        <w:rPr>
          <w:b/>
          <w:u w:val="single"/>
        </w:rPr>
      </w:pPr>
    </w:p>
    <w:p w:rsidR="008B3286" w:rsidRPr="008B3286" w:rsidRDefault="008B3286">
      <w:r>
        <w:t>http://www.mysite.com/.../</w:t>
      </w:r>
      <w:r w:rsidRPr="008B3286">
        <w:rPr>
          <w:b/>
          <w:color w:val="0070C0"/>
        </w:rPr>
        <w:t>#/products</w:t>
      </w:r>
    </w:p>
    <w:p w:rsidR="008B3286" w:rsidRDefault="008B3286">
      <w:pPr>
        <w:rPr>
          <w:b/>
          <w:u w:val="single"/>
        </w:rPr>
      </w:pPr>
    </w:p>
    <w:p w:rsidR="003021D0" w:rsidRDefault="008B3286">
      <w:r>
        <w:t>Angular routing takes advantage of the fact that the fragment identifier (the stuff after the hash) is processed by the client and not submitted to the server (hence no page refresh)</w:t>
      </w:r>
    </w:p>
    <w:p w:rsidR="008B3286" w:rsidRDefault="008B3286"/>
    <w:p w:rsidR="008B3286" w:rsidRDefault="00A55954">
      <w:r>
        <w:t>Angular has two commonly used routing frameworks</w:t>
      </w:r>
    </w:p>
    <w:p w:rsidR="00A55954" w:rsidRDefault="00A55954">
      <w:r>
        <w:t>ngRoute- Distributed as an additional module, angular.route.js</w:t>
      </w:r>
    </w:p>
    <w:p w:rsidR="00A55954" w:rsidRDefault="00A55954">
      <w:r>
        <w:t>UI Router- Third-party library, more full-featured</w:t>
      </w:r>
    </w:p>
    <w:p w:rsidR="008679B8" w:rsidRDefault="008679B8"/>
    <w:p w:rsidR="008679B8" w:rsidRDefault="008679B8">
      <w:r>
        <w:t>ngRoute is based on URL fragment identifiers</w:t>
      </w:r>
    </w:p>
    <w:p w:rsidR="008679B8" w:rsidRDefault="008679B8">
      <w:r>
        <w:t>UI router is based on application states</w:t>
      </w:r>
    </w:p>
    <w:p w:rsidR="008679B8" w:rsidRDefault="008679B8"/>
    <w:p w:rsidR="00464978" w:rsidRPr="00464978" w:rsidRDefault="00464978">
      <w:pPr>
        <w:rPr>
          <w:u w:val="single"/>
        </w:rPr>
      </w:pPr>
      <w:r w:rsidRPr="00464978">
        <w:rPr>
          <w:u w:val="single"/>
        </w:rPr>
        <w:t>Site Map</w:t>
      </w:r>
    </w:p>
    <w:p w:rsidR="00464978" w:rsidRDefault="00464978"/>
    <w:p w:rsidR="00E569CF" w:rsidRDefault="0030287B">
      <w:r>
        <w:t>A site map is a diagram that visually displays how a user can navigate the site</w:t>
      </w:r>
      <w:r w:rsidR="00F42048">
        <w:t>. Each page is a box and routes are shown with arrows.</w:t>
      </w:r>
    </w:p>
    <w:p w:rsidR="00F42048" w:rsidRDefault="00F42048"/>
    <w:p w:rsidR="00F42048" w:rsidRDefault="0061683F">
      <w:r>
        <w:rPr>
          <w:noProof/>
        </w:rPr>
        <w:drawing>
          <wp:inline distT="0" distB="0" distL="0" distR="0">
            <wp:extent cx="2305878" cy="10494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5666" cy="1049307"/>
                    </a:xfrm>
                    <a:prstGeom prst="rect">
                      <a:avLst/>
                    </a:prstGeom>
                    <a:noFill/>
                    <a:ln>
                      <a:noFill/>
                    </a:ln>
                  </pic:spPr>
                </pic:pic>
              </a:graphicData>
            </a:graphic>
          </wp:inline>
        </w:drawing>
      </w:r>
    </w:p>
    <w:p w:rsidR="0061683F" w:rsidRDefault="0061683F"/>
    <w:p w:rsidR="0061683F" w:rsidRDefault="00CE4BCA">
      <w:pPr>
        <w:rPr>
          <w:u w:val="single"/>
        </w:rPr>
      </w:pPr>
      <w:r w:rsidRPr="00CE4BCA">
        <w:rPr>
          <w:u w:val="single"/>
        </w:rPr>
        <w:t>Activating a Route (UI-Router)</w:t>
      </w:r>
    </w:p>
    <w:p w:rsidR="00CE4BCA" w:rsidRDefault="00CE4BCA">
      <w:pPr>
        <w:rPr>
          <w:u w:val="single"/>
        </w:rPr>
      </w:pPr>
    </w:p>
    <w:p w:rsidR="00CE4BCA" w:rsidRDefault="00CE4BCA">
      <w:r>
        <w:t>3 options</w:t>
      </w:r>
    </w:p>
    <w:p w:rsidR="00CE4BCA" w:rsidRDefault="00CE4BCA">
      <w:r>
        <w:t>-Set the url</w:t>
      </w:r>
    </w:p>
    <w:p w:rsidR="00CE4BCA" w:rsidRDefault="00CE4BCA">
      <w:r>
        <w:t>-Call $state.go(&lt;name of state&gt;)</w:t>
      </w:r>
    </w:p>
    <w:p w:rsidR="00CE4BCA" w:rsidRDefault="00CE4BCA">
      <w:r>
        <w:t>-Click a link with the ui-sref directive ( ex/ &lt;a ui-sref=“…”&gt;Link&lt;/a&gt; )</w:t>
      </w:r>
    </w:p>
    <w:p w:rsidR="00CE4BCA" w:rsidRDefault="00CE4BCA"/>
    <w:p w:rsidR="00587A2F" w:rsidRDefault="00587A2F">
      <w:r>
        <w:lastRenderedPageBreak/>
        <w:t>Note that in ui-sref, you want to pass in the name of the state. Ui-sref navigation gets a little more complicated for variable paths:</w:t>
      </w:r>
    </w:p>
    <w:p w:rsidR="00587A2F" w:rsidRDefault="00587A2F"/>
    <w:p w:rsidR="00587A2F" w:rsidRDefault="00587A2F">
      <w:r>
        <w:t>Normally: &lt;a ui-sref=“productList”&gt;Product List&lt;/a&gt;</w:t>
      </w:r>
    </w:p>
    <w:p w:rsidR="00587A2F" w:rsidRDefault="00587A2F">
      <w:r>
        <w:t>With a variable path: &lt;a ui-sref=“productEdit({productId:0})”&gt;Add Product&lt;/a&gt;</w:t>
      </w:r>
    </w:p>
    <w:p w:rsidR="00587A2F" w:rsidRDefault="00587A2F"/>
    <w:p w:rsidR="00587A2F" w:rsidRPr="00CE4BCA" w:rsidRDefault="00587A2F"/>
    <w:sectPr w:rsidR="00587A2F" w:rsidRPr="00CE4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63B"/>
    <w:rsid w:val="000D1D24"/>
    <w:rsid w:val="001A2216"/>
    <w:rsid w:val="003021D0"/>
    <w:rsid w:val="0030287B"/>
    <w:rsid w:val="00464978"/>
    <w:rsid w:val="00587A2F"/>
    <w:rsid w:val="0061683F"/>
    <w:rsid w:val="007B463B"/>
    <w:rsid w:val="008679B8"/>
    <w:rsid w:val="008B3286"/>
    <w:rsid w:val="009105A3"/>
    <w:rsid w:val="00A55954"/>
    <w:rsid w:val="00CE4BCA"/>
    <w:rsid w:val="00E569CF"/>
    <w:rsid w:val="00F42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2216"/>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1683F"/>
    <w:rPr>
      <w:rFonts w:ascii="Tahoma" w:hAnsi="Tahoma" w:cs="Tahoma"/>
      <w:sz w:val="16"/>
      <w:szCs w:val="16"/>
    </w:rPr>
  </w:style>
  <w:style w:type="character" w:customStyle="1" w:styleId="BalloonTextChar">
    <w:name w:val="Balloon Text Char"/>
    <w:basedOn w:val="DefaultParagraphFont"/>
    <w:link w:val="BalloonText"/>
    <w:uiPriority w:val="99"/>
    <w:semiHidden/>
    <w:rsid w:val="006168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2216"/>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1683F"/>
    <w:rPr>
      <w:rFonts w:ascii="Tahoma" w:hAnsi="Tahoma" w:cs="Tahoma"/>
      <w:sz w:val="16"/>
      <w:szCs w:val="16"/>
    </w:rPr>
  </w:style>
  <w:style w:type="character" w:customStyle="1" w:styleId="BalloonTextChar">
    <w:name w:val="Balloon Text Char"/>
    <w:basedOn w:val="DefaultParagraphFont"/>
    <w:link w:val="BalloonText"/>
    <w:uiPriority w:val="99"/>
    <w:semiHidden/>
    <w:rsid w:val="006168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84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3</Pages>
  <Words>395</Words>
  <Characters>2254</Characters>
  <Application>Microsoft Office Word</Application>
  <DocSecurity>0</DocSecurity>
  <Lines>18</Lines>
  <Paragraphs>5</Paragraphs>
  <ScaleCrop>false</ScaleCrop>
  <Company>Nuance Communications, Inc.</Company>
  <LinksUpToDate>false</LinksUpToDate>
  <CharactersWithSpaces>2644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Grosse, Eric</dc:creator>
  <cp:keywords/>
  <dc:description/>
  <cp:lastModifiedBy>Grosse, Eric</cp:lastModifiedBy>
  <cp:revision>14</cp:revision>
  <dcterms:created xsi:type="dcterms:W3CDTF">2015-11-16T15:46:00Z</dcterms:created>
  <dcterms:modified xsi:type="dcterms:W3CDTF">2015-11-16T20:10:00Z</dcterms:modified>
</cp:coreProperties>
</file>