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mbria" w:hAnsi="Cambria"/>
        </w:rPr>
      </w:pPr>
      <w:r>
        <w:rPr>
          <w:rFonts w:ascii="Cambria" w:hAnsi="Cambria"/>
          <w:b/>
          <w:bCs/>
          <w:sz w:val="48"/>
          <w:szCs w:val="48"/>
        </w:rPr>
        <w:t>MANUAL USO DE HUNG LIN</w:t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INTRODUCCIÓN</w:t>
      </w:r>
    </w:p>
    <w:p>
      <w:pPr>
        <w:pStyle w:val="Normal"/>
        <w:bidi w:val="0"/>
        <w:jc w:val="star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numPr>
          <w:ilvl w:val="0"/>
          <w:numId w:val="4"/>
        </w:numPr>
        <w:rPr/>
      </w:pPr>
      <w:r>
        <w:rPr/>
        <w:t>Vamos a distinguir entre 2 tipos de usuarios: usuarios (pueden utilizar el sistema y modificar datos), personas (son las que se dan de alta como ser alumnos, instructores que no vayan a usar el sistema)</w:t>
      </w:r>
    </w:p>
    <w:p>
      <w:pPr>
        <w:pStyle w:val="Normal"/>
        <w:numPr>
          <w:ilvl w:val="0"/>
          <w:numId w:val="4"/>
        </w:numPr>
        <w:rPr/>
      </w:pPr>
      <w:r>
        <w:rPr/>
        <w:t>A los usuarios se le pueden otorgar privilegios según lo que querramos que tenga acceso:</w:t>
      </w:r>
    </w:p>
    <w:p>
      <w:pPr>
        <w:pStyle w:val="Normal"/>
        <w:numPr>
          <w:ilvl w:val="1"/>
          <w:numId w:val="4"/>
        </w:numPr>
        <w:bidi w:val="0"/>
        <w:jc w:val="start"/>
        <w:rPr>
          <w:rFonts w:ascii="Cambria" w:hAnsi="Cambria"/>
        </w:rPr>
      </w:pPr>
      <w:r>
        <w:rPr>
          <w:rFonts w:ascii="Cambria" w:hAnsi="Cambria"/>
          <w:b/>
          <w:bCs/>
        </w:rPr>
        <w:t>Es staff</w:t>
      </w:r>
      <w:r>
        <w:rPr>
          <w:rFonts w:ascii="Cambria" w:hAnsi="Cambria"/>
        </w:rPr>
        <w:t>. Si está activado podrá utilizar “admin” y sólo modificar sus datos y de los integrantes de la casa  que es reponsable solamente.</w:t>
      </w:r>
    </w:p>
    <w:p>
      <w:pPr>
        <w:pStyle w:val="Normal"/>
        <w:numPr>
          <w:ilvl w:val="1"/>
          <w:numId w:val="4"/>
        </w:numPr>
        <w:bidi w:val="0"/>
        <w:jc w:val="start"/>
        <w:rPr>
          <w:rFonts w:ascii="Cambria" w:hAnsi="Cambria"/>
        </w:rPr>
      </w:pPr>
      <w:r>
        <w:rPr>
          <w:rFonts w:ascii="Cambria" w:hAnsi="Cambria"/>
          <w:b/>
          <w:bCs/>
        </w:rPr>
        <w:t>Es superusuario</w:t>
      </w:r>
      <w:r>
        <w:rPr>
          <w:rFonts w:ascii="Cambria" w:hAnsi="Cambria"/>
        </w:rPr>
        <w:t xml:space="preserve">. Si está activado podrá acceder a todas las funciones del sistema, incluso para dar de alta un nuevo usuario. </w:t>
      </w:r>
      <w:r>
        <w:rPr>
          <w:rFonts w:ascii="Cambria" w:hAnsi="Cambria"/>
          <w:b/>
          <w:bCs/>
        </w:rPr>
        <w:t>NO CONFUNDIR CON DAR DE ALTA UNA PERSONA</w:t>
      </w:r>
      <w:r>
        <w:rPr>
          <w:rFonts w:ascii="Cambria" w:hAnsi="Cambria"/>
        </w:rPr>
        <w:t>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La primera vez que se ingresa al sistema hay que usar el usuario </w:t>
      </w:r>
      <w:r>
        <w:rPr>
          <w:b/>
          <w:bCs/>
        </w:rPr>
        <w:t>hunglin</w:t>
      </w:r>
      <w:r>
        <w:rPr/>
        <w:t xml:space="preserve"> con clave </w:t>
      </w:r>
      <w:r>
        <w:rPr>
          <w:b/>
          <w:bCs/>
        </w:rPr>
        <w:t>Rafaela4840</w:t>
      </w:r>
      <w:r>
        <w:rPr/>
        <w:t>.</w:t>
      </w:r>
    </w:p>
    <w:p>
      <w:pPr>
        <w:pStyle w:val="Normal"/>
        <w:numPr>
          <w:ilvl w:val="0"/>
          <w:numId w:val="4"/>
        </w:numPr>
        <w:rPr/>
      </w:pPr>
      <w:r>
        <w:rPr/>
        <w:t>Mediante este usuario podremos dar de alta a nuevos usuarios y personas. La idea es dar de alta un usuario e ingresar como él para utilizar el sistema.</w:t>
      </w:r>
    </w:p>
    <w:p>
      <w:pPr>
        <w:pStyle w:val="Normal"/>
        <w:numPr>
          <w:ilvl w:val="0"/>
          <w:numId w:val="4"/>
        </w:numPr>
        <w:rPr/>
      </w:pPr>
      <w:r>
        <w:rPr/>
        <w:t>Si queremos que una persona se convierta en administrador de su Casa y de sus alumnos, debemos crear un usuario (</w:t>
      </w:r>
      <w:hyperlink r:id="rId2">
        <w:r>
          <w:rPr>
            <w:rStyle w:val="Hyperlink"/>
          </w:rPr>
          <w:t>http://vxsct10016.avnam.net:8001/admin</w:t>
        </w:r>
      </w:hyperlink>
      <w:r>
        <w:rPr/>
        <w:t>) con los privilegios antes mencionados (uno o ambos) y asignarle ese nombre de usuario a la Persona.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INGRESO AL SISTEMA.</w:t>
      </w:r>
    </w:p>
    <w:p>
      <w:pPr>
        <w:pStyle w:val="Normal"/>
        <w:bidi w:val="0"/>
        <w:jc w:val="star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rPr/>
      </w:pPr>
      <w:r>
        <w:rPr>
          <w:rFonts w:ascii="Cambria" w:hAnsi="Cambria"/>
        </w:rPr>
        <w:t xml:space="preserve">Para ingresar al sistema debemos entrar a la página </w:t>
      </w:r>
      <w:hyperlink r:id="rId3">
        <w:r>
          <w:rPr>
            <w:rStyle w:val="Hyperlink"/>
            <w:rFonts w:ascii="Cambria" w:hAnsi="Cambria"/>
          </w:rPr>
          <w:t>http://vxsct10016.avnam.net:8001</w:t>
        </w:r>
      </w:hyperlink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1760220</wp:posOffset>
            </wp:positionH>
            <wp:positionV relativeFrom="paragraph">
              <wp:posOffset>45720</wp:posOffset>
            </wp:positionV>
            <wp:extent cx="2600325" cy="2962275"/>
            <wp:effectExtent l="0" t="0" r="0" b="0"/>
            <wp:wrapTopAndBottom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64" t="-1373" r="-1564" b="-1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6227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>en el cual  ingresaremos con nuestro nombre de usuario y clave.</w:t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>Ejemplo:</w:t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1684020</wp:posOffset>
            </wp:positionH>
            <wp:positionV relativeFrom="paragraph">
              <wp:posOffset>226060</wp:posOffset>
            </wp:positionV>
            <wp:extent cx="2638425" cy="2943225"/>
            <wp:effectExtent l="0" t="0" r="0" b="0"/>
            <wp:wrapTopAndBottom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42" t="-1382" r="-1542" b="-1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4322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>Al ingresar al sistema, veremos la siguiente pantalla, donde tenemos todas las opciones del sistema.</w:t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ind w:hanging="0" w:start="0"/>
        <w:jc w:val="start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60960</wp:posOffset>
            </wp:positionV>
            <wp:extent cx="6120130" cy="2929255"/>
            <wp:effectExtent l="0" t="0" r="0" b="0"/>
            <wp:wrapTopAndBottom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73" t="-993" r="-473" b="-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925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NUEVOS USUARIOS</w:t>
      </w:r>
    </w:p>
    <w:p>
      <w:pPr>
        <w:pStyle w:val="Normal"/>
        <w:numPr>
          <w:ilvl w:val="0"/>
          <w:numId w:val="0"/>
        </w:numPr>
        <w:bidi w:val="0"/>
        <w:ind w:hanging="0" w:start="754"/>
        <w:jc w:val="start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bidi w:val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rPr>
          <w:rFonts w:ascii="Cambria" w:hAnsi="Cambria"/>
        </w:rPr>
      </w:pPr>
      <w:r>
        <w:rPr>
          <w:rFonts w:ascii="Cambria" w:hAnsi="Cambria"/>
        </w:rPr>
        <w:t xml:space="preserve">Para dar de alta un usuario, tenemos la opcion </w:t>
      </w:r>
      <w:r>
        <w:rPr>
          <w:rFonts w:ascii="Cambria" w:hAnsi="Cambria"/>
          <w:b/>
          <w:bCs/>
        </w:rPr>
        <w:t>&lt;Registro&gt;</w:t>
      </w:r>
      <w:r>
        <w:rPr>
          <w:rFonts w:ascii="Cambria" w:hAnsi="Cambria"/>
        </w:rPr>
        <w:t xml:space="preserve"> que nos permitirá dar de alta los datos necesarios para que una persona pueda utilizar el sistema.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404495</wp:posOffset>
            </wp:positionH>
            <wp:positionV relativeFrom="paragraph">
              <wp:posOffset>114935</wp:posOffset>
            </wp:positionV>
            <wp:extent cx="5222875" cy="5910580"/>
            <wp:effectExtent l="0" t="0" r="0" b="0"/>
            <wp:wrapTopAndBottom/>
            <wp:docPr id="4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6" t="-269" r="-236" b="-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591058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Cambria" w:hAnsi="Cambria"/>
        </w:rPr>
      </w:pPr>
      <w:r>
        <w:rPr>
          <w:rFonts w:ascii="Cambria" w:hAnsi="Cambria"/>
          <w:b/>
          <w:bCs/>
        </w:rPr>
        <w:t>Es staff</w:t>
      </w:r>
      <w:r>
        <w:rPr>
          <w:rFonts w:ascii="Cambria" w:hAnsi="Cambria"/>
        </w:rPr>
        <w:t>. Si está activado podrá utilizar “admin” y sólo modificar sus datos y de los integrantes de la casa  que es reponsable solamente.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Cambria" w:hAnsi="Cambria"/>
        </w:rPr>
      </w:pPr>
      <w:r>
        <w:rPr>
          <w:rFonts w:ascii="Cambria" w:hAnsi="Cambria"/>
          <w:b/>
          <w:bCs/>
        </w:rPr>
        <w:t>Es superusuario</w:t>
      </w:r>
      <w:r>
        <w:rPr>
          <w:rFonts w:ascii="Cambria" w:hAnsi="Cambria"/>
        </w:rPr>
        <w:t xml:space="preserve">. Si está activado podrá acceder a todas las funciones del sistema, incluso para dar de alta un nuevo usario. </w:t>
      </w:r>
      <w:r>
        <w:rPr>
          <w:rFonts w:ascii="Cambria" w:hAnsi="Cambria"/>
          <w:b/>
          <w:bCs/>
        </w:rPr>
        <w:t>NO CONFUNDIR CON DAR DE ALTA UNA PERSONA</w:t>
      </w:r>
      <w:r>
        <w:rPr>
          <w:rFonts w:ascii="Cambria" w:hAnsi="Cambria"/>
        </w:rPr>
        <w:t>.</w:t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 xml:space="preserve">Debemos ingresar todos los datos y apretar </w:t>
      </w:r>
      <w:r>
        <w:rPr>
          <w:rFonts w:ascii="Cambria" w:hAnsi="Cambria"/>
          <w:b/>
          <w:bCs/>
        </w:rPr>
        <w:t xml:space="preserve">Confirmar </w:t>
      </w:r>
      <w:r>
        <w:rPr>
          <w:rFonts w:ascii="Cambria" w:hAnsi="Cambria"/>
          <w:b w:val="false"/>
          <w:bCs w:val="false"/>
        </w:rPr>
        <w:t>o</w:t>
      </w:r>
      <w:r>
        <w:rPr>
          <w:rFonts w:ascii="Cambria" w:hAnsi="Cambria"/>
          <w:b/>
          <w:bCs/>
        </w:rPr>
        <w:t xml:space="preserve"> Volver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bidi w:val="0"/>
        <w:ind w:hanging="0" w:start="709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  <w:u w:val="single"/>
        </w:rPr>
        <w:t>CAMBIO DE CLAVE</w:t>
      </w:r>
    </w:p>
    <w:p>
      <w:pPr>
        <w:pStyle w:val="Normal"/>
        <w:bidi w:val="0"/>
        <w:jc w:val="start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Normal"/>
        <w:bidi w:val="0"/>
        <w:jc w:val="start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1040"/>
            <wp:effectExtent l="0" t="0" r="0" b="0"/>
            <wp:wrapSquare wrapText="largest"/>
            <wp:docPr id="5" name="Imagen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6" t="-732" r="-236" b="-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10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CASAS</w:t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 xml:space="preserve">Se mostrará una lista de todas las casas existentes, junto con la cantidad de alumnos de esa casa y para cada Casa la cantidad de Alumnos Activos / No Activos / Fallecidos, columnas A/N/F. </w:t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6120130" cy="2329180"/>
            <wp:effectExtent l="0" t="0" r="0" b="0"/>
            <wp:wrapSquare wrapText="largest"/>
            <wp:docPr id="6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75" t="-1017" r="-475" b="-1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918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878840</wp:posOffset>
            </wp:positionH>
            <wp:positionV relativeFrom="paragraph">
              <wp:posOffset>137160</wp:posOffset>
            </wp:positionV>
            <wp:extent cx="1028700" cy="238125"/>
            <wp:effectExtent l="0" t="0" r="0" b="0"/>
            <wp:wrapSquare wrapText="bothSides"/>
            <wp:docPr id="7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>Cliquendo en  podremos ingresar los datos de una nueva casa.</w:t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8705"/>
            <wp:effectExtent l="0" t="0" r="0" b="0"/>
            <wp:wrapSquare wrapText="largest"/>
            <wp:docPr id="8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92" t="-1549" r="-592" b="-1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870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>Tenemos 2 posibles acciones:</w:t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34"/>
        <w:gridCol w:w="2984"/>
        <w:gridCol w:w="1843"/>
        <w:gridCol w:w="2976"/>
      </w:tblGrid>
      <w:tr>
        <w:trPr/>
        <w:tc>
          <w:tcPr>
            <w:tcW w:w="18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81915</wp:posOffset>
                  </wp:positionV>
                  <wp:extent cx="744220" cy="735330"/>
                  <wp:effectExtent l="0" t="0" r="0" b="0"/>
                  <wp:wrapSquare wrapText="right"/>
                  <wp:docPr id="9" name="Imagen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0606" t="-7578" r="-10606" b="-75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 opción nos permite modificar cualquier dato de la Casa.</w:t>
            </w:r>
          </w:p>
        </w:tc>
        <w:tc>
          <w:tcPr>
            <w:tcW w:w="18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8890</wp:posOffset>
                  </wp:positionV>
                  <wp:extent cx="632460" cy="773430"/>
                  <wp:effectExtent l="0" t="0" r="0" b="0"/>
                  <wp:wrapSquare wrapText="largest"/>
                  <wp:docPr id="10" name="Imagen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11789" t="-9622" r="-11789" b="-96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 opción nos permite listar todas las personas pertenecientes a esa Casa</w:t>
            </w:r>
          </w:p>
        </w:tc>
      </w:tr>
    </w:tbl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6120130" cy="2909570"/>
            <wp:effectExtent l="0" t="0" r="0" b="0"/>
            <wp:wrapSquare wrapText="largest"/>
            <wp:docPr id="11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76" t="-993" r="-476" b="-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957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1"/>
        <w:numPr>
          <w:ilvl w:val="0"/>
          <w:numId w:val="0"/>
        </w:numPr>
        <w:ind w:hanging="0" w:start="227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1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GRADOS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-38735</wp:posOffset>
            </wp:positionV>
            <wp:extent cx="6120130" cy="2040890"/>
            <wp:effectExtent l="0" t="0" r="0" b="0"/>
            <wp:wrapSquare wrapText="largest"/>
            <wp:docPr id="12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73" t="-1326" r="-473" b="-1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089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0855"/>
            <wp:effectExtent l="0" t="0" r="0" b="0"/>
            <wp:wrapSquare wrapText="largest"/>
            <wp:docPr id="13" name="Imagen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2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8" t="-358" r="-118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085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PERSONAS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-23495</wp:posOffset>
            </wp:positionH>
            <wp:positionV relativeFrom="paragraph">
              <wp:posOffset>76835</wp:posOffset>
            </wp:positionV>
            <wp:extent cx="6120130" cy="2247265"/>
            <wp:effectExtent l="0" t="0" r="0" b="0"/>
            <wp:wrapSquare wrapText="largest"/>
            <wp:docPr id="14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71" t="-984" r="-471" b="-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726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W w:w="964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44"/>
        <w:gridCol w:w="3799"/>
        <w:gridCol w:w="1316"/>
        <w:gridCol w:w="3284"/>
      </w:tblGrid>
      <w:tr>
        <w:trPr>
          <w:trHeight w:val="1370" w:hRule="atLeast"/>
        </w:trPr>
        <w:tc>
          <w:tcPr>
            <w:tcW w:w="12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268605</wp:posOffset>
                  </wp:positionV>
                  <wp:extent cx="360045" cy="360045"/>
                  <wp:effectExtent l="0" t="0" r="0" b="0"/>
                  <wp:wrapSquare wrapText="largest"/>
                  <wp:docPr id="15" name="Imagen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Permite modificar datos de una Persona.</w:t>
            </w:r>
          </w:p>
        </w:tc>
        <w:tc>
          <w:tcPr>
            <w:tcW w:w="13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</w:tcPr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278130</wp:posOffset>
                  </wp:positionV>
                  <wp:extent cx="360045" cy="360045"/>
                  <wp:effectExtent l="0" t="0" r="0" b="0"/>
                  <wp:wrapTopAndBottom/>
                  <wp:docPr id="16" name="Imagen3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3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Muestra todos los datos de una </w:t>
            </w: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  <w:t>Persona</w:t>
            </w: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 Eventos y Extras realizados.</w:t>
            </w:r>
          </w:p>
        </w:tc>
      </w:tr>
      <w:tr>
        <w:trPr/>
        <w:tc>
          <w:tcPr>
            <w:tcW w:w="12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66675</wp:posOffset>
                  </wp:positionV>
                  <wp:extent cx="360045" cy="360045"/>
                  <wp:effectExtent l="0" t="0" r="0" b="0"/>
                  <wp:wrapSquare wrapText="largest"/>
                  <wp:docPr id="17" name="Imagen3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3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Para agregar </w:t>
            </w: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  <w:t>extras</w:t>
            </w: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 una Persona.</w:t>
            </w:r>
          </w:p>
        </w:tc>
        <w:tc>
          <w:tcPr>
            <w:tcW w:w="1316" w:type="dxa"/>
            <w:tcBorders>
              <w:start w:val="single" w:sz="2" w:space="0" w:color="000000"/>
              <w:bottom w:val="single" w:sz="2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2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17780</wp:posOffset>
                  </wp:positionV>
                  <wp:extent cx="360045" cy="360045"/>
                  <wp:effectExtent l="0" t="0" r="0" b="0"/>
                  <wp:wrapSquare wrapText="largest"/>
                  <wp:docPr id="18" name="Imagen2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2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Marca una persona como No Activa</w:t>
            </w:r>
          </w:p>
        </w:tc>
        <w:tc>
          <w:tcPr>
            <w:tcW w:w="1316" w:type="dxa"/>
            <w:tcBorders>
              <w:start w:val="single" w:sz="2" w:space="0" w:color="000000"/>
              <w:bottom w:val="single" w:sz="2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</w:tcPr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30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8255</wp:posOffset>
                  </wp:positionV>
                  <wp:extent cx="360045" cy="360045"/>
                  <wp:effectExtent l="0" t="0" r="0" b="0"/>
                  <wp:wrapSquare wrapText="largest"/>
                  <wp:docPr id="19" name="Imagen3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3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Marca una persona como Activa</w:t>
            </w:r>
          </w:p>
        </w:tc>
      </w:tr>
    </w:tbl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1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TIPOS DE EVENTOS</w:t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7020"/>
            <wp:effectExtent l="0" t="0" r="0" b="0"/>
            <wp:wrapSquare wrapText="largest"/>
            <wp:docPr id="20" name="Imagen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357" t="-1403" r="-357" b="-1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702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8035"/>
            <wp:effectExtent l="0" t="0" r="0" b="0"/>
            <wp:wrapSquare wrapText="largest"/>
            <wp:docPr id="21" name="Imagen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58" t="-1064" r="-358" b="-1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803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EVENTOS</w:t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0205"/>
            <wp:effectExtent l="0" t="0" r="0" b="0"/>
            <wp:wrapSquare wrapText="largest"/>
            <wp:docPr id="22" name="Imagen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57" t="-1333" r="-357" b="-1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020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7760"/>
            <wp:effectExtent l="0" t="0" r="0" b="0"/>
            <wp:wrapSquare wrapText="largest"/>
            <wp:docPr id="23" name="Imagen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59" t="-915" r="-359" b="-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76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1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AGENDA</w:t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2540"/>
            <wp:effectExtent l="0" t="0" r="0" b="0"/>
            <wp:wrapTopAndBottom/>
            <wp:docPr id="24" name="Imagen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59" t="-1728" r="-359" b="-1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254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9965"/>
            <wp:effectExtent l="0" t="0" r="0" b="0"/>
            <wp:wrapSquare wrapText="largest"/>
            <wp:docPr id="25" name="Imagen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61" t="-976" r="-361" b="-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996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8755"/>
            <wp:effectExtent l="0" t="0" r="0" b="0"/>
            <wp:wrapSquare wrapText="largest"/>
            <wp:docPr id="26" name="Imagen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18" t="-264" r="-118" b="-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875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  <w:t>Donde</w:t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50"/>
        <w:gridCol w:w="1559"/>
        <w:gridCol w:w="850"/>
        <w:gridCol w:w="1559"/>
        <w:gridCol w:w="850"/>
        <w:gridCol w:w="1569"/>
        <w:gridCol w:w="850"/>
        <w:gridCol w:w="1549"/>
      </w:tblGrid>
      <w:tr>
        <w:trPr/>
        <w:tc>
          <w:tcPr>
            <w:tcW w:w="8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119380</wp:posOffset>
                  </wp:positionV>
                  <wp:extent cx="533400" cy="505460"/>
                  <wp:effectExtent l="0" t="0" r="0" b="0"/>
                  <wp:wrapSquare wrapText="largest"/>
                  <wp:docPr id="27" name="Imagen2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2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5589" t="-5895" r="-5589" b="-58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Marcar Anotado</w:t>
            </w:r>
          </w:p>
        </w:tc>
        <w:tc>
          <w:tcPr>
            <w:tcW w:w="8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mbria" w:hAnsi="Cambria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139700</wp:posOffset>
                  </wp:positionV>
                  <wp:extent cx="577215" cy="476885"/>
                  <wp:effectExtent l="0" t="0" r="0" b="0"/>
                  <wp:wrapSquare wrapText="largest"/>
                  <wp:docPr id="28" name="Imagen13 Copia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13 Copia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-11789" t="-11178" r="-11789" b="-111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Marcar No Finalizado</w:t>
            </w:r>
          </w:p>
        </w:tc>
        <w:tc>
          <w:tcPr>
            <w:tcW w:w="8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mbria" w:hAnsi="Cambria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180975</wp:posOffset>
                  </wp:positionV>
                  <wp:extent cx="458470" cy="477520"/>
                  <wp:effectExtent l="0" t="0" r="0" b="0"/>
                  <wp:wrapSquare wrapText="largest"/>
                  <wp:docPr id="29" name="Imagen14 Copia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14 Copia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l="-11178" t="-10606" r="-11178" b="-106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Marcar Finalizado</w:t>
            </w:r>
          </w:p>
        </w:tc>
        <w:tc>
          <w:tcPr>
            <w:tcW w:w="8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mbria" w:hAnsi="Cambria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161290</wp:posOffset>
                  </wp:positionV>
                  <wp:extent cx="454025" cy="462280"/>
                  <wp:effectExtent l="0" t="0" r="0" b="0"/>
                  <wp:wrapSquare wrapText="largest"/>
                  <wp:docPr id="30" name="Imagen2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2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-5054" t="-5895" r="-5054" b="-58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25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Marcar Eliminado</w:t>
            </w:r>
          </w:p>
        </w:tc>
      </w:tr>
    </w:tbl>
    <w:p>
      <w:pPr>
        <w:pStyle w:val="BodyText"/>
        <w:spacing w:before="0" w:after="140"/>
        <w:ind w:hanging="0" w:star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spacing w:before="0" w:after="140"/>
        <w:ind w:hanging="0" w:star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1"/>
        <w:numPr>
          <w:ilvl w:val="0"/>
          <w:numId w:val="3"/>
        </w:numPr>
        <w:rPr>
          <w:rFonts w:ascii="Cambria" w:hAnsi="Cambria"/>
        </w:rPr>
      </w:pPr>
      <w:r>
        <w:rPr/>
        <w:t>PROCEDIMIENTO PARA DAR DE ALTA UN EVENTO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>
          <w:rFonts w:ascii="Cambria" w:hAnsi="Cambria"/>
        </w:rPr>
      </w:pPr>
      <w:r>
        <w:rPr/>
        <w:t>1. Los tipos de evento existentes son: CURSO, ACTIVIDAD y PRÁCTICA, pudiendo agregar nuevos con la opción TIPO DE EVENTOS.</w:t>
      </w:r>
    </w:p>
    <w:p>
      <w:pPr>
        <w:pStyle w:val="BodyText"/>
        <w:rPr>
          <w:rFonts w:ascii="Cambria" w:hAnsi="Cambria"/>
        </w:rPr>
      </w:pPr>
      <w:r>
        <w:rPr/>
        <w:t>2. En EVENTOS podremos definir un tipo de Curso, Actividad o Práctica en forma general, por ejemplo “Ceremonia del Té”, incluso pudiendo agregar un comentario.</w:t>
      </w:r>
    </w:p>
    <w:p>
      <w:pPr>
        <w:pStyle w:val="BodyText"/>
        <w:rPr>
          <w:rFonts w:ascii="Cambria" w:hAnsi="Cambria"/>
        </w:rPr>
      </w:pPr>
      <w:r>
        <w:rPr/>
        <w:t>3. Una vez definido el Evento, se debe AGENDAR. Acá eligiremos el Evento, la fecha y el orador.</w:t>
      </w:r>
    </w:p>
    <w:p>
      <w:pPr>
        <w:pStyle w:val="BodyText"/>
        <w:spacing w:before="0" w:after="140"/>
        <w:rPr>
          <w:rFonts w:ascii="Cambria" w:hAnsi="Cambria"/>
        </w:rPr>
      </w:pPr>
      <w:r>
        <w:rPr/>
        <w:t>4. Una vez agendado, agregaremos los cursantes.</w:t>
      </w:r>
    </w:p>
    <w:p>
      <w:pPr>
        <w:pStyle w:val="BodyText"/>
        <w:spacing w:before="0" w:after="14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spacing w:before="0" w:after="14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1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NOTAS TÉCNICAS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t>Debemos tener en cuenta 2 temas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t>1. Base de Datos. Debe estar levantada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t>Webmin → Servidores → Servidor de Base de Datos MariaDB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t>si no está levantada aparece un botón que permite levantarla.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t xml:space="preserve">2. Tener la aplicación levantada, o sea, ejecutar docker 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t>Entrar a la consola de comandos del virtual server (</w:t>
      </w:r>
      <w:hyperlink r:id="rId34">
        <w:r>
          <w:rPr>
            <w:rStyle w:val="Hyperlink"/>
            <w:rFonts w:ascii="Cambria" w:hAnsi="Cambria"/>
          </w:rPr>
          <w:t>https://vxsct10016.avnam.net:10000/</w:t>
        </w:r>
      </w:hyperlink>
      <w:r>
        <w:rPr>
          <w:rFonts w:ascii="Cambria" w:hAnsi="Cambria"/>
        </w:rPr>
        <w:t>)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t>y ahi en Webmin → Herramientas → Terminal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0</wp:posOffset>
            </wp:positionH>
            <wp:positionV relativeFrom="paragraph">
              <wp:posOffset>-106045</wp:posOffset>
            </wp:positionV>
            <wp:extent cx="6120130" cy="2966085"/>
            <wp:effectExtent l="0" t="0" r="0" b="0"/>
            <wp:wrapTopAndBottom/>
            <wp:docPr id="31" name="Imagen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t>escribir a continuación de #</w:t>
      </w:r>
    </w:p>
    <w:p>
      <w:pPr>
        <w:pStyle w:val="BodyText"/>
        <w:rPr/>
      </w:pPr>
      <w:r>
        <w:rPr>
          <w:rFonts w:ascii="Cambria" w:hAnsi="Cambria"/>
          <w:b/>
          <w:bCs/>
          <w:sz w:val="28"/>
          <w:szCs w:val="28"/>
        </w:rPr>
        <w:tab/>
        <w:t>docker run erichard56/hunglin-web:latest</w:t>
      </w:r>
    </w:p>
    <w:p>
      <w:pPr>
        <w:pStyle w:val="BodyText"/>
        <w:spacing w:before="0" w:after="14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spacing w:before="0" w:after="14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1"/>
        <w:numPr>
          <w:ilvl w:val="0"/>
          <w:numId w:val="3"/>
        </w:numPr>
        <w:ind w:hanging="0" w:start="0"/>
        <w:rPr>
          <w:rFonts w:ascii="Cambria" w:hAnsi="Cambria"/>
        </w:rPr>
      </w:pPr>
      <w:r>
        <w:rPr/>
        <w:t>PARA ARMAR UNA NUEVA IMAGEN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>
          <w:rFonts w:ascii="Cambria" w:hAnsi="Cambria"/>
        </w:rPr>
      </w:pPr>
      <w:r>
        <w:rPr/>
        <w:t>a) En Windows → PowerShell se arma la imagen que se debe bajar en el servidor virtual.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ind w:hanging="0" w:start="0"/>
        <w:rPr/>
      </w:pPr>
      <w:r>
        <w:rPr/>
        <w:t xml:space="preserve">PS&gt; </w:t>
      </w:r>
      <w:r>
        <w:rPr>
          <w:b/>
          <w:bCs/>
        </w:rPr>
        <w:t>e:</w:t>
      </w:r>
    </w:p>
    <w:p>
      <w:pPr>
        <w:pStyle w:val="BodyText"/>
        <w:ind w:hanging="0" w:start="0"/>
        <w:rPr/>
      </w:pPr>
      <w:r>
        <w:rPr/>
        <w:t xml:space="preserve">PS&gt; </w:t>
      </w:r>
      <w:r>
        <w:rPr>
          <w:b/>
          <w:bCs/>
        </w:rPr>
        <w:t>cd \desarrollos\Hunglin\hunglin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PS&gt; </w:t>
      </w:r>
      <w:r>
        <w:rPr>
          <w:b/>
          <w:bCs/>
          <w:shd w:fill="auto" w:val="clear"/>
        </w:rPr>
        <w:t>docker build -t erichard56/hunglin-web .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[+] Building 4.7s (11/11) FINISHED</w:t>
        <w:tab/>
        <w:t>docker:default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[internal] load build definition from Dockerfile</w:t>
        <w:tab/>
        <w:t>0.2s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=&gt; transferring dockerfile: 293B</w:t>
        <w:tab/>
        <w:t>0.1s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[internal] load metadata for docker.io/library/python:3.12.3</w:t>
        <w:tab/>
        <w:t>1.6s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[internal] load .dockerignore</w:t>
        <w:tab/>
        <w:t>0.2s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=&gt; transferring context: 44B</w:t>
        <w:tab/>
        <w:t>0.1s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[1/6] FROM docker.io/library/python:</w:t>
      </w:r>
      <w:hyperlink r:id="rId36">
        <w:r>
          <w:rPr>
            <w:rStyle w:val="Hyperlink"/>
            <w:b w:val="false"/>
            <w:bCs w:val="false"/>
            <w:shd w:fill="auto" w:val="clear"/>
          </w:rPr>
          <w:t>3.12.3@sha256</w:t>
        </w:r>
      </w:hyperlink>
      <w:r>
        <w:rPr>
          <w:b w:val="false"/>
          <w:bCs w:val="false"/>
          <w:shd w:fill="auto" w:val="clear"/>
        </w:rPr>
        <w:t>:3966b81808d864099f802080d897cef36c01550472ab3955fdd716d1c66</w:t>
        <w:tab/>
        <w:t>0.0s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[internal] load build context</w:t>
        <w:tab/>
        <w:t>1.6s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=&gt; transferring context: 67.19kB</w:t>
        <w:tab/>
        <w:t>1.5s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CACHED [2/6] WORKDIR /web</w:t>
        <w:tab/>
        <w:t>0.0s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CACHED [3/6] COPY requirements.txt /web/requirements.txt</w:t>
        <w:tab/>
        <w:t>0.0s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CACHED [4/6] RUN python -m pip install --upgrade pip</w:t>
        <w:tab/>
        <w:t>0.0s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CACHED [5/6] RUN pip install -r requirements.txt</w:t>
        <w:tab/>
        <w:t>0.0s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CACHED [6/6] COPY . /web</w:t>
        <w:tab/>
        <w:t>0.0s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exporting to image</w:t>
        <w:tab/>
        <w:t>0.3s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=&gt; exporting layers</w:t>
        <w:tab/>
        <w:t>0.0s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=&gt; writing image sha256:164473b87724795bee03a3621e0edc2ed5e7e567dbc57ae17f00cb95e1632203</w:t>
        <w:tab/>
        <w:t>0.0s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=&gt; =&gt; naming to docker.io/erichard56/hunglin-web</w:t>
        <w:tab/>
        <w:t>0.1s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View build details: docker-desktop://dashboard/build/default/default/bds01ep3vgoe9u0x5jrqpsu6f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What's Next?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 </w:t>
      </w:r>
      <w:r>
        <w:rPr>
          <w:b w:val="false"/>
          <w:bCs w:val="false"/>
          <w:shd w:fill="auto" w:val="clear"/>
        </w:rPr>
        <w:t>View a summary of image vulnerabilities and recommendations → docker scout quickview</w:t>
      </w:r>
    </w:p>
    <w:p>
      <w:pPr>
        <w:pStyle w:val="BodyText"/>
        <w:tabs>
          <w:tab w:val="clear" w:pos="709"/>
          <w:tab w:val="left" w:pos="7425" w:leader="none"/>
        </w:tabs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tabs>
          <w:tab w:val="clear" w:pos="709"/>
          <w:tab w:val="left" w:pos="7425" w:leader="none"/>
        </w:tabs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PS&gt; </w:t>
      </w:r>
      <w:r>
        <w:rPr>
          <w:b/>
          <w:bCs/>
          <w:shd w:fill="auto" w:val="clear"/>
        </w:rPr>
        <w:t>docker push erichard56/hunglin-web:latest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The push refers to repository [docker.io/erichard56/hunglin-web]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17a1e290fd8b: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d7a1f4015e75: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1b5adefde326: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c417c67597f8: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64a8aa9be611: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490770c36be4: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d2533dcba450: Layer already exists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ae9947778648: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cbe4fb5e267b: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734c0f0b65c2: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8845ab872c1c: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d7d4c2f9d26b: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bbe1a212f7e9: Pushed</w:t>
      </w:r>
    </w:p>
    <w:p>
      <w:pPr>
        <w:pStyle w:val="BodyText"/>
        <w:tabs>
          <w:tab w:val="clear" w:pos="709"/>
          <w:tab w:val="left" w:pos="7425" w:leader="none"/>
        </w:tabs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latest: digest: sha256:7cc0d8deb44a873abd158f0e777aaf03bb091ed0d909d77f98bb157986c96ae7 size: 3054</w:t>
      </w:r>
    </w:p>
    <w:p>
      <w:pPr>
        <w:pStyle w:val="BodyText"/>
        <w:tabs>
          <w:tab w:val="clear" w:pos="709"/>
          <w:tab w:val="left" w:pos="7425" w:leader="none"/>
        </w:tabs>
        <w:rPr>
          <w:b/>
          <w:bCs/>
        </w:rPr>
      </w:pPr>
      <w:r>
        <w:rPr>
          <w:b/>
          <w:bCs/>
        </w:rPr>
      </w:r>
    </w:p>
    <w:p>
      <w:pPr>
        <w:pStyle w:val="BodyText"/>
        <w:ind w:hanging="0" w:star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>
          <w:rFonts w:ascii="Cambria" w:hAnsi="Cambria"/>
        </w:rPr>
      </w:pPr>
      <w:r>
        <w:rPr>
          <w:b w:val="false"/>
          <w:bCs w:val="false"/>
        </w:rPr>
        <w:t>b) En servidor virtual</w:t>
      </w:r>
      <w:r>
        <w:rPr>
          <w:b/>
          <w:bCs/>
        </w:rPr>
        <w:t xml:space="preserve"> → </w:t>
      </w:r>
      <w:r>
        <w:rPr>
          <w:b w:val="false"/>
          <w:bCs w:val="false"/>
        </w:rPr>
        <w:t>entrar a una sesion de terminal.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 xml:space="preserve"># </w:t>
      </w:r>
      <w:r>
        <w:rPr>
          <w:b/>
          <w:bCs/>
        </w:rPr>
        <w:t>docker ps</w:t>
      </w:r>
    </w:p>
    <w:p>
      <w:pPr>
        <w:pStyle w:val="BodyText"/>
        <w:ind w:hanging="0" w:star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CONTAINER ID  IMAGE                                    COMMAND               CREATED       STATUS       PORTS                   NAMES</w:t>
      </w:r>
    </w:p>
    <w:p>
      <w:pPr>
        <w:pStyle w:val="BodyText"/>
        <w:ind w:hanging="0" w:star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hd w:fill="FFFF00" w:val="clear"/>
        </w:rPr>
        <w:t>5c4091017d36</w:t>
      </w:r>
      <w:r>
        <w:rPr>
          <w:b w:val="false"/>
          <w:bCs w:val="false"/>
          <w:i w:val="false"/>
          <w:iCs w:val="false"/>
        </w:rPr>
        <w:t xml:space="preserve">  docker.io/erichard56/hunglin-web:latest  /bin/sh -c python...  39 hours ago  Up 39 hours  0.0.0.0:8001-&gt;8000/tcp  vigorous_margulis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>
          <w:rFonts w:ascii="Cambria" w:hAnsi="Cambria"/>
        </w:rPr>
      </w:pPr>
      <w:r>
        <w:rPr/>
        <w:t xml:space="preserve"># </w:t>
      </w:r>
      <w:r>
        <w:rPr>
          <w:b/>
          <w:bCs/>
          <w:shd w:fill="auto" w:val="clear"/>
        </w:rPr>
        <w:t xml:space="preserve">docker stop </w:t>
      </w:r>
      <w:r>
        <w:rPr>
          <w:b/>
          <w:bCs/>
          <w:shd w:fill="FFFF00" w:val="clear"/>
        </w:rPr>
        <w:t>5c4091017d36</w:t>
      </w:r>
    </w:p>
    <w:p>
      <w:pPr>
        <w:pStyle w:val="BodyText"/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WARN[0010] StopSignal SIGTERM failed to stop container heuristic_hoover in 10 seconds, resorting to SIGKILL </w:t>
      </w:r>
    </w:p>
    <w:p>
      <w:pPr>
        <w:pStyle w:val="BodyText"/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5c4091017d36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# </w:t>
      </w:r>
      <w:r>
        <w:rPr>
          <w:b/>
          <w:bCs/>
          <w:shd w:fill="auto" w:val="clear"/>
        </w:rPr>
        <w:t>docker login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>
          <w:rFonts w:ascii="Cambria" w:hAnsi="Cambria"/>
        </w:rPr>
      </w:pPr>
      <w:r>
        <w:rPr>
          <w:b/>
          <w:bCs/>
          <w:shd w:fill="auto" w:val="clear"/>
        </w:rPr>
        <w:t xml:space="preserve"># </w:t>
      </w:r>
      <w:r>
        <w:rPr>
          <w:b/>
          <w:bCs/>
          <w:shd w:fill="FFFF00" w:val="clear"/>
        </w:rPr>
        <w:t>docker system prune --all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Emulate Docker CLI using podman. Create /etc/containers/nodocker to quiet msg.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WARNING! This command removes: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       </w:t>
      </w:r>
      <w:r>
        <w:rPr>
          <w:b w:val="false"/>
          <w:bCs w:val="false"/>
          <w:shd w:fill="auto" w:val="clear"/>
        </w:rPr>
        <w:t>- all stopped containers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       </w:t>
      </w:r>
      <w:r>
        <w:rPr>
          <w:b w:val="false"/>
          <w:bCs w:val="false"/>
          <w:shd w:fill="auto" w:val="clear"/>
        </w:rPr>
        <w:t>- all networks not used by at least one container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       </w:t>
      </w:r>
      <w:r>
        <w:rPr>
          <w:b w:val="false"/>
          <w:bCs w:val="false"/>
          <w:shd w:fill="auto" w:val="clear"/>
        </w:rPr>
        <w:t>- all images without at least one container associated with them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        </w:t>
      </w:r>
      <w:r>
        <w:rPr>
          <w:b w:val="false"/>
          <w:bCs w:val="false"/>
          <w:shd w:fill="auto" w:val="clear"/>
        </w:rPr>
        <w:t>- all build cache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Are you sure you want to continue? [y/N] </w:t>
      </w:r>
      <w:r>
        <w:rPr>
          <w:b w:val="false"/>
          <w:bCs w:val="false"/>
          <w:shd w:fill="FFFF00" w:val="clear"/>
        </w:rPr>
        <w:t>y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Deleted Containers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052626e027b87ba4e25d33422a3a12a91793f60e81fbc7bb53cc7a4523b88222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10a6f8dfe9a4bdb0d5fd513347476802b55afa19a506691379f0626a3852a03c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5c4091017d3635083799294ea447193a6696d237a2f5ac822414846bf7b0dcf3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Deleted Images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b76ca1bff79d91f9c464768e2c8ef68c5ba602af43958f8376df5002fc8aac85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Total reclaimed space: 1.11GB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>
          <w:rFonts w:ascii="Cambria" w:hAnsi="Cambria"/>
        </w:rPr>
      </w:pPr>
      <w:r>
        <w:rPr>
          <w:b/>
          <w:bCs/>
          <w:shd w:fill="auto" w:val="clear"/>
        </w:rPr>
        <w:t xml:space="preserve"># </w:t>
      </w:r>
      <w:r>
        <w:rPr>
          <w:b/>
          <w:bCs/>
          <w:shd w:fill="FFFF00" w:val="clear"/>
        </w:rPr>
        <w:t>docker pull erichard56/hunglin-web:latest</w:t>
      </w:r>
    </w:p>
    <w:p>
      <w:pPr>
        <w:pStyle w:val="BodyText"/>
        <w:spacing w:lineRule="auto" w:line="240"/>
        <w:rPr/>
      </w:pPr>
      <w:r>
        <w:rPr/>
        <w:t>Emulate Docker CLI using podman. Create /etc/containers/nodocker to quiet msg.</w:t>
      </w:r>
    </w:p>
    <w:p>
      <w:pPr>
        <w:pStyle w:val="BodyText"/>
        <w:spacing w:lineRule="auto" w:line="240"/>
        <w:rPr/>
      </w:pPr>
      <w:r>
        <w:rPr/>
        <w:t>Resolved "erichard56/hunglin-web" as an alias (/var/cache/containers/short-name-aliases.conf)</w:t>
      </w:r>
    </w:p>
    <w:p>
      <w:pPr>
        <w:pStyle w:val="BodyText"/>
        <w:spacing w:lineRule="auto" w:line="240"/>
        <w:rPr/>
      </w:pPr>
      <w:r>
        <w:rPr/>
        <w:t>Trying to pull docker.io/erichard56/hunglin-web:latest...</w:t>
      </w:r>
    </w:p>
    <w:p>
      <w:pPr>
        <w:pStyle w:val="BodyText"/>
        <w:spacing w:lineRule="auto" w:line="240"/>
        <w:rPr/>
      </w:pPr>
      <w:r>
        <w:rPr/>
        <w:t>Getting image source signatures</w:t>
      </w:r>
    </w:p>
    <w:p>
      <w:pPr>
        <w:pStyle w:val="BodyText"/>
        <w:spacing w:lineRule="auto" w:line="240"/>
        <w:rPr/>
      </w:pPr>
      <w:r>
        <w:rPr/>
        <w:t xml:space="preserve">Copying blob d46a03def8d9 done   | </w:t>
      </w:r>
    </w:p>
    <w:p>
      <w:pPr>
        <w:pStyle w:val="BodyText"/>
        <w:spacing w:lineRule="auto" w:line="240"/>
        <w:rPr/>
      </w:pPr>
      <w:r>
        <w:rPr/>
        <w:t xml:space="preserve">Copying blob c6cf28de8a06 done   | </w:t>
      </w:r>
    </w:p>
    <w:p>
      <w:pPr>
        <w:pStyle w:val="BodyText"/>
        <w:spacing w:lineRule="auto" w:line="240"/>
        <w:rPr/>
      </w:pPr>
      <w:r>
        <w:rPr/>
        <w:t xml:space="preserve">Copying blob 891494355808 done   | </w:t>
      </w:r>
    </w:p>
    <w:p>
      <w:pPr>
        <w:pStyle w:val="BodyText"/>
        <w:spacing w:lineRule="auto" w:line="240"/>
        <w:rPr/>
      </w:pPr>
      <w:r>
        <w:rPr/>
        <w:t xml:space="preserve">Copying blob 6582c62583ef done   | </w:t>
      </w:r>
    </w:p>
    <w:p>
      <w:pPr>
        <w:pStyle w:val="BodyText"/>
        <w:spacing w:lineRule="auto" w:line="240"/>
        <w:rPr/>
      </w:pPr>
      <w:r>
        <w:rPr/>
        <w:t xml:space="preserve">Copying blob bf2c3e352f3d done   | </w:t>
      </w:r>
    </w:p>
    <w:p>
      <w:pPr>
        <w:pStyle w:val="BodyText"/>
        <w:spacing w:lineRule="auto" w:line="240"/>
        <w:rPr/>
      </w:pPr>
      <w:r>
        <w:rPr/>
        <w:t xml:space="preserve">Copying blob a99509a32390 done   | </w:t>
      </w:r>
    </w:p>
    <w:p>
      <w:pPr>
        <w:pStyle w:val="BodyText"/>
        <w:spacing w:lineRule="auto" w:line="240"/>
        <w:rPr/>
      </w:pPr>
      <w:r>
        <w:rPr/>
        <w:t xml:space="preserve">Copying blob 4429b810e09e done   | </w:t>
      </w:r>
    </w:p>
    <w:p>
      <w:pPr>
        <w:pStyle w:val="BodyText"/>
        <w:spacing w:lineRule="auto" w:line="240"/>
        <w:rPr/>
      </w:pPr>
      <w:r>
        <w:rPr/>
        <w:t xml:space="preserve">Copying blob 2a4ca5af09fa done   | </w:t>
      </w:r>
    </w:p>
    <w:p>
      <w:pPr>
        <w:pStyle w:val="BodyText"/>
        <w:spacing w:lineRule="auto" w:line="240"/>
        <w:rPr/>
      </w:pPr>
      <w:r>
        <w:rPr/>
        <w:t xml:space="preserve">Copying blob 16fc53f415cc done   | </w:t>
      </w:r>
    </w:p>
    <w:p>
      <w:pPr>
        <w:pStyle w:val="BodyText"/>
        <w:spacing w:lineRule="auto" w:line="240"/>
        <w:rPr/>
      </w:pPr>
      <w:r>
        <w:rPr/>
        <w:t xml:space="preserve">Copying blob dea3ff72882e done   | </w:t>
      </w:r>
    </w:p>
    <w:p>
      <w:pPr>
        <w:pStyle w:val="BodyText"/>
        <w:spacing w:lineRule="auto" w:line="240"/>
        <w:rPr/>
      </w:pPr>
      <w:r>
        <w:rPr/>
        <w:t xml:space="preserve">Copying blob 7c230215f462 done   | </w:t>
      </w:r>
    </w:p>
    <w:p>
      <w:pPr>
        <w:pStyle w:val="BodyText"/>
        <w:spacing w:lineRule="auto" w:line="240"/>
        <w:rPr/>
      </w:pPr>
      <w:r>
        <w:rPr/>
        <w:t xml:space="preserve">Copying blob eeed1c6a1d03 done   | </w:t>
      </w:r>
    </w:p>
    <w:p>
      <w:pPr>
        <w:pStyle w:val="BodyText"/>
        <w:spacing w:lineRule="auto" w:line="240"/>
        <w:rPr/>
      </w:pPr>
      <w:r>
        <w:rPr/>
        <w:t xml:space="preserve">Copying blob f13b8e8db232 done   | </w:t>
      </w:r>
    </w:p>
    <w:p>
      <w:pPr>
        <w:pStyle w:val="BodyText"/>
        <w:spacing w:lineRule="auto" w:line="240"/>
        <w:rPr/>
      </w:pPr>
      <w:r>
        <w:rPr/>
        <w:t xml:space="preserve">Copying config 164473b877 done   | </w:t>
      </w:r>
    </w:p>
    <w:p>
      <w:pPr>
        <w:pStyle w:val="BodyText"/>
        <w:spacing w:lineRule="auto" w:line="240"/>
        <w:rPr/>
      </w:pPr>
      <w:r>
        <w:rPr/>
        <w:t>Writing manifest to image destination</w:t>
      </w:r>
    </w:p>
    <w:p>
      <w:pPr>
        <w:pStyle w:val="BodyText"/>
        <w:spacing w:lineRule="auto" w:line="240"/>
        <w:rPr/>
      </w:pPr>
      <w:r>
        <w:rPr/>
        <w:t>164473b87724795bee03a3621e0edc2ed5e7e567dbc57ae17f00cb95e1632203</w:t>
      </w:r>
    </w:p>
    <w:p>
      <w:pPr>
        <w:pStyle w:val="BodyTex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>
          <w:rFonts w:ascii="Cambria" w:hAnsi="Cambria"/>
        </w:rPr>
      </w:pPr>
      <w:r>
        <w:rPr>
          <w:b/>
          <w:bCs/>
          <w:shd w:fill="auto" w:val="clear"/>
        </w:rPr>
        <w:t xml:space="preserve"># </w:t>
      </w:r>
      <w:r>
        <w:rPr>
          <w:b/>
          <w:bCs/>
          <w:shd w:fill="FFFF00" w:val="clear"/>
        </w:rPr>
        <w:t>docker run -p 8001:8000 erichard56/hunglin-web:latest</w:t>
      </w:r>
    </w:p>
    <w:p>
      <w:pPr>
        <w:pStyle w:val="BodyText"/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Emulate Docker CLI using podman. Create /etc/containers/nodocker to quiet msg.</w:t>
      </w:r>
    </w:p>
    <w:p>
      <w:pPr>
        <w:pStyle w:val="BodyText"/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Watching for file changes with StatReloader</w:t>
      </w:r>
    </w:p>
    <w:p>
      <w:pPr>
        <w:pStyle w:val="BodyText"/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Performing system checks...</w:t>
      </w:r>
    </w:p>
    <w:p>
      <w:pPr>
        <w:pStyle w:val="BodyText"/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System check identified no issues (0 silenced).</w:t>
      </w:r>
    </w:p>
    <w:p>
      <w:pPr>
        <w:pStyle w:val="BodyText"/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June 05, 2024 - 10:10:15</w:t>
      </w:r>
    </w:p>
    <w:p>
      <w:pPr>
        <w:pStyle w:val="BodyText"/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Django version 5.0.6, using settings 'hunglin.settings'</w:t>
      </w:r>
    </w:p>
    <w:p>
      <w:pPr>
        <w:pStyle w:val="BodyText"/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Starting development server at http://0.0.0.0:8000/</w:t>
      </w:r>
    </w:p>
    <w:p>
      <w:pPr>
        <w:pStyle w:val="BodyText"/>
        <w:spacing w:lineRule="auto" w:line="2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Quit the server with CONTROL-C.</w:t>
      </w:r>
    </w:p>
    <w:p>
      <w:pPr>
        <w:pStyle w:val="BodyText"/>
        <w:spacing w:before="0" w:after="14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ista">
    <w:name w:val="Contenido de lista"/>
    <w:basedOn w:val="Normal"/>
    <w:qFormat/>
    <w:pPr>
      <w:ind w:start="567"/>
    </w:pPr>
    <w:rPr/>
  </w:style>
  <w:style w:type="numbering" w:styleId="Numeracin123">
    <w:name w:val="Numeración 123"/>
    <w:qFormat/>
  </w:style>
  <w:style w:type="numbering" w:styleId="Numeracinabc">
    <w:name w:val="Numeración abc"/>
    <w:qFormat/>
  </w:style>
  <w:style w:type="numbering" w:styleId="Bolo">
    <w:name w:val="Bolo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xsct10016.avnam.net:8001/admin" TargetMode="External"/><Relationship Id="rId3" Type="http://schemas.openxmlformats.org/officeDocument/2006/relationships/hyperlink" Target="http://vxsct10016.avnam.net:8001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hyperlink" Target="https://vxsct10016.avnam.net:10000/" TargetMode="External"/><Relationship Id="rId35" Type="http://schemas.openxmlformats.org/officeDocument/2006/relationships/image" Target="media/image31.png"/><Relationship Id="rId36" Type="http://schemas.openxmlformats.org/officeDocument/2006/relationships/hyperlink" Target="mailto:3.12.3@sha256" TargetMode="Externa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1775</TotalTime>
  <Application>LibreOffice/24.2.3.2$Windows_X86_64 LibreOffice_project/433d9c2ded56988e8a90e6b2e771ee4e6a5ab2ba</Application>
  <AppVersion>15.0000</AppVersion>
  <Pages>14</Pages>
  <Words>1114</Words>
  <Characters>6807</Characters>
  <CharactersWithSpaces>7934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2024-05-12T18:30:04Z</dcterms:created>
  <dc:creator/>
  <dc:description/>
  <dc:language>es-AR</dc:language>
  <cp:lastModifiedBy/>
  <dcterms:modified xsi:type="dcterms:W3CDTF">2024-06-13T14:18:33Z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