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Odoo 价格模块（Pricelist）</w:t>
      </w:r>
    </w:p>
    <w:p>
      <w:pPr>
        <w:jc w:val="center"/>
      </w:pPr>
      <w:r>
        <w:rPr>
          <w:b/>
          <w:color w:val="1F4E79"/>
          <w:sz w:val="36"/>
        </w:rPr>
        <w:t>产品逻辑 &amp; 实现逻辑分析报告</w:t>
      </w:r>
    </w:p>
    <w:p/>
    <w:p>
      <w:pPr>
        <w:jc w:val="center"/>
      </w:pPr>
      <w:r>
        <w:rPr>
          <w:i/>
        </w:rPr>
        <w:t>基于 Johnstone Bros 实盘 Odoo 数据 &amp; UI 截图还原</w:t>
        <w:br/>
      </w:r>
      <w:r>
        <w:rPr>
          <w:i/>
        </w:rPr>
        <w:t>数据样本：88 个 pricelist · 1,463 个客户 · 1,798 个商品 · 14.5 万单销售订单</w:t>
      </w:r>
    </w:p>
    <w:p>
      <w:r>
        <w:br w:type="page"/>
      </w:r>
    </w:p>
    <w:p>
      <w:pPr>
        <w:pStyle w:val="Heading1"/>
      </w:pPr>
      <w:r>
        <w:t>一、执行摘要（一句话版）</w:t>
      </w:r>
    </w:p>
    <w:p>
      <w:r>
        <w:rPr>
          <w:b/>
        </w:rPr>
        <w:t>Odoo 的价格模块（product.pricelist）本质上是一个 "在下单时根据优先级规则返回商品单价"的查表+计算引擎。</w:t>
      </w:r>
    </w:p>
    <w:p>
      <w:r>
        <w:t>它通过一张 pricelist 主表 + 多条 pricelist item 规则 + 客户（res.partner）的 pricelist_id 外键，形成"客户→价目表→匹配规则→计算单价"的四段式管线。在这份真实业务数据里，共配置了 88 张价目表，平均每张客户维度的价目表挂载 70+ 条商品级规则，最终在 sale.order.line 上落地为该订单的 price_unit。</w:t>
      </w:r>
    </w:p>
    <w:p>
      <w:pPr>
        <w:pStyle w:val="Heading1"/>
      </w:pPr>
      <w:r>
        <w:t>二、数据模型（四表关系）</w:t>
      </w:r>
    </w:p>
    <w:p>
      <w:r>
        <w:t>Odoo 价格模块核心由以下四张表（模型）构成，彼此通过外键组装成一个"一对多再一对多"的树：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模型 (Model)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核心字段</w:t>
            </w:r>
          </w:p>
        </w:tc>
      </w:tr>
      <w:tr>
        <w:tc>
          <w:tcPr>
            <w:tcW w:type="dxa" w:w="2880"/>
          </w:tcPr>
          <w:p>
            <w:r>
              <w:t>product.pricelist</w:t>
            </w:r>
          </w:p>
        </w:tc>
        <w:tc>
          <w:tcPr>
            <w:tcW w:type="dxa" w:w="2880"/>
          </w:tcPr>
          <w:p>
            <w:r>
              <w:t>价目表主表 / 一个命名的价格集合</w:t>
            </w:r>
          </w:p>
        </w:tc>
        <w:tc>
          <w:tcPr>
            <w:tcW w:type="dxa" w:w="2880"/>
          </w:tcPr>
          <w:p>
            <w:r>
              <w:t>name、currency_id、selectable、sequence、country_group_ids、website_id、item_ids</w:t>
            </w:r>
          </w:p>
        </w:tc>
      </w:tr>
      <w:tr>
        <w:tc>
          <w:tcPr>
            <w:tcW w:type="dxa" w:w="2880"/>
          </w:tcPr>
          <w:p>
            <w:r>
              <w:t>product.pricelist.item</w:t>
            </w:r>
          </w:p>
        </w:tc>
        <w:tc>
          <w:tcPr>
            <w:tcW w:type="dxa" w:w="2880"/>
          </w:tcPr>
          <w:p>
            <w:r>
              <w:t>价目表下的"一条规则"</w:t>
            </w:r>
          </w:p>
        </w:tc>
        <w:tc>
          <w:tcPr>
            <w:tcW w:type="dxa" w:w="2880"/>
          </w:tcPr>
          <w:p>
            <w:r>
              <w:t>applied_on (全局/类目/商品/变体)、product_tmpl_id / product_id / categ_id、min_quantity、date_start / date_end、compute_price (fixed / percentage / formula)、fixed_price / price_discount / price_surcharge / price_min_margin / price_max_margin / price_round、base (list_price / standard_price / pricelist)、base_pricelist_id</w:t>
            </w:r>
          </w:p>
        </w:tc>
      </w:tr>
      <w:tr>
        <w:tc>
          <w:tcPr>
            <w:tcW w:type="dxa" w:w="2880"/>
          </w:tcPr>
          <w:p>
            <w:r>
              <w:t>res.partner</w:t>
            </w:r>
          </w:p>
        </w:tc>
        <w:tc>
          <w:tcPr>
            <w:tcW w:type="dxa" w:w="2880"/>
          </w:tcPr>
          <w:p>
            <w:r>
              <w:t>客户卡上挂 pricelist</w:t>
            </w:r>
          </w:p>
        </w:tc>
        <w:tc>
          <w:tcPr>
            <w:tcW w:type="dxa" w:w="2880"/>
          </w:tcPr>
          <w:p>
            <w:r>
              <w:t>property_product_pricelist (→pricelist)、price_type (Multi/Default/Last Price)</w:t>
            </w:r>
          </w:p>
        </w:tc>
      </w:tr>
      <w:tr>
        <w:tc>
          <w:tcPr>
            <w:tcW w:type="dxa" w:w="2880"/>
          </w:tcPr>
          <w:p>
            <w:r>
              <w:t>sale.order / sale.order.line</w:t>
            </w:r>
          </w:p>
        </w:tc>
        <w:tc>
          <w:tcPr>
            <w:tcW w:type="dxa" w:w="2880"/>
          </w:tcPr>
          <w:p>
            <w:r>
              <w:t>订单消费价目表，落地为行价</w:t>
            </w:r>
          </w:p>
        </w:tc>
        <w:tc>
          <w:tcPr>
            <w:tcW w:type="dxa" w:w="2880"/>
          </w:tcPr>
          <w:p>
            <w:r>
              <w:t>pricelist_id、price_type、order_line.price_unit (= pricelist._get_product_price() 的返回值)</w:t>
            </w:r>
          </w:p>
        </w:tc>
      </w:tr>
    </w:tbl>
    <w:p/>
    <w:p>
      <w:r>
        <w:rPr>
          <w:b/>
        </w:rPr>
        <w:t>关键洞察：</w:t>
      </w:r>
    </w:p>
    <w:p>
      <w:pPr>
        <w:pStyle w:val="ListNumber"/>
      </w:pPr>
      <w:r>
        <w:t>1) product.pricelist 只是一个"壳"，真正的价格知识全部存在 pricelist.item 的规则条目里；</w:t>
      </w:r>
    </w:p>
    <w:p>
      <w:pPr>
        <w:pStyle w:val="ListNumber"/>
      </w:pPr>
      <w:r>
        <w:t>2) 一张 pricelist 可以有成百上千条 item 规则；实盘中 "CITY CENTRE 菜价" 单表就有 72 条商品级定价；</w:t>
      </w:r>
    </w:p>
    <w:p>
      <w:pPr>
        <w:pStyle w:val="ListNumber"/>
      </w:pPr>
      <w:r>
        <w:t>3) 同一个商品可以在多张 pricelist 里出现，且每张里的单价可以不同（同商品对不同餐厅客户报不同价），这正是餐饮/批发行业 B2B 场景最核心的诉求；</w:t>
      </w:r>
    </w:p>
    <w:p>
      <w:pPr>
        <w:pStyle w:val="ListNumber"/>
      </w:pPr>
      <w:r>
        <w:t>4) pricelist.item 的 base 字段可以指向另一张 pricelist（Other Pricelist），形成"价格继承链"——这是 Odoo 最巧妙的一层设计，后面会详细展开。</w:t>
      </w:r>
    </w:p>
    <w:p>
      <w:pPr>
        <w:pStyle w:val="Heading1"/>
      </w:pPr>
      <w:r>
        <w:t>三、产品逻辑：为什么要有 Pricelist？</w:t>
      </w:r>
    </w:p>
    <w:p>
      <w:pPr>
        <w:pStyle w:val="Heading2"/>
      </w:pPr>
      <w:r>
        <w:t>3.1 业务痛点（以本数据为例）</w:t>
      </w:r>
    </w:p>
    <w:p>
      <w:r>
        <w:t>这份数据来自一家 B2B 果蔬/亚洲食材批发商，客户几乎全是餐厅（CITY CENTRE、TAKEAWAY、China Sichuan Restaurant、MUSASHI、MR CHEN、LEMON TREE、GOLDEN CITY……）。典型业务场景：</w:t>
      </w:r>
    </w:p>
    <w:p>
      <w:pPr>
        <w:pStyle w:val="ListBullet"/>
      </w:pPr>
      <w:r>
        <w:t>同一批 Chilli Red KG（红椒/公斤），卖给不同餐厅，单价可能是 4、6、8、10 欧元不等；</w:t>
      </w:r>
    </w:p>
    <w:p>
      <w:pPr>
        <w:pStyle w:val="ListBullet"/>
      </w:pPr>
      <w:r>
        <w:t>价格由销售谈判决定，一旦谈妥就"锁死"，下次下单自动带出；</w:t>
      </w:r>
    </w:p>
    <w:p>
      <w:pPr>
        <w:pStyle w:val="ListBullet"/>
      </w:pPr>
      <w:r>
        <w:t>部分客户是"跟随市价"，没有固定价——需要"上次卖多少，这次就按多少"；</w:t>
      </w:r>
    </w:p>
    <w:p>
      <w:pPr>
        <w:pStyle w:val="ListBullet"/>
      </w:pPr>
      <w:r>
        <w:t>还有一批散客，直接按商品卡上的 List Price 销售。</w:t>
      </w:r>
    </w:p>
    <w:p>
      <w:pPr>
        <w:pStyle w:val="Heading2"/>
      </w:pPr>
      <w:r>
        <w:t>3.2 Odoo 的抽象：Price Type × Pricelist</w:t>
      </w:r>
    </w:p>
    <w:p>
      <w:r>
        <w:t>Odoo 在客户卡 (res.partner) 上同时暴露两个字段，把以上三类场景合并成一个统一模型：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Price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实盘占比</w:t>
            </w:r>
          </w:p>
        </w:tc>
      </w:tr>
      <w:tr>
        <w:tc>
          <w:tcPr>
            <w:tcW w:type="dxa" w:w="2880"/>
          </w:tcPr>
          <w:p>
            <w:r>
              <w:t>Multi Price</w:t>
            </w:r>
          </w:p>
        </w:tc>
        <w:tc>
          <w:tcPr>
            <w:tcW w:type="dxa" w:w="2880"/>
          </w:tcPr>
          <w:p>
            <w:r>
              <w:t>走 pricelist 引擎。每个商品按 pricelist.item 规则查表返回单价。是最常用的模式。</w:t>
            </w:r>
          </w:p>
        </w:tc>
        <w:tc>
          <w:tcPr>
            <w:tcW w:type="dxa" w:w="2880"/>
          </w:tcPr>
          <w:p>
            <w:r>
              <w:t>1,100 / 1,463 ≈ 75.2%</w:t>
            </w:r>
          </w:p>
        </w:tc>
      </w:tr>
      <w:tr>
        <w:tc>
          <w:tcPr>
            <w:tcW w:type="dxa" w:w="2880"/>
          </w:tcPr>
          <w:p>
            <w:r>
              <w:t>Default Price</w:t>
            </w:r>
          </w:p>
        </w:tc>
        <w:tc>
          <w:tcPr>
            <w:tcW w:type="dxa" w:w="2880"/>
          </w:tcPr>
          <w:p>
            <w:r>
              <w:t>直接用 product.product.list_price（商品卡"Sales Price"）。pricelist 字段仍然挂着，只是下单时不查。</w:t>
            </w:r>
          </w:p>
        </w:tc>
        <w:tc>
          <w:tcPr>
            <w:tcW w:type="dxa" w:w="2880"/>
          </w:tcPr>
          <w:p>
            <w:r>
              <w:t>353 / 1,463 ≈ 24.1%</w:t>
            </w:r>
          </w:p>
        </w:tc>
      </w:tr>
      <w:tr>
        <w:tc>
          <w:tcPr>
            <w:tcW w:type="dxa" w:w="2880"/>
          </w:tcPr>
          <w:p>
            <w:r>
              <w:t>Last Price</w:t>
            </w:r>
          </w:p>
        </w:tc>
        <w:tc>
          <w:tcPr>
            <w:tcW w:type="dxa" w:w="2880"/>
          </w:tcPr>
          <w:p>
            <w:r>
              <w:t>读取"该客户上一次买这个商品的成交价"。没有事先维护，完全由历史订单驱动。</w:t>
            </w:r>
          </w:p>
        </w:tc>
        <w:tc>
          <w:tcPr>
            <w:tcW w:type="dxa" w:w="2880"/>
          </w:tcPr>
          <w:p>
            <w:r>
              <w:t>10 / 1,463 ≈ 0.7%</w:t>
            </w:r>
          </w:p>
        </w:tc>
      </w:tr>
    </w:tbl>
    <w:p/>
    <w:p>
      <w:r>
        <w:rPr>
          <w:b/>
        </w:rPr>
        <w:t>这条设计很值得借鉴：</w:t>
      </w:r>
    </w:p>
    <w:p>
      <w:r>
        <w:t>Price Type 是"定价策略"（用谁的价），Pricelist 是"价格数据"（价是多少）。策略和数据被解耦，既保证了 Pricelist 的高频复用（一张 TAKEAWAY 菜价可挂 513 个客户），又保留了"散客走标准价""老客户按上次价"这两条轻量化路径。</w:t>
      </w:r>
    </w:p>
    <w:p>
      <w:pPr>
        <w:pStyle w:val="Heading2"/>
      </w:pPr>
      <w:r>
        <w:t>3.3 Pricelist 在单张客户上的生命周期</w:t>
      </w:r>
    </w:p>
    <w:p>
      <w:r>
        <w:t>从实盘 res.partner.csv 可以还原出一条典型客户卡的"价格相关"字段链：</w:t>
      </w:r>
    </w:p>
    <w:p>
      <w:r>
        <w:rPr>
          <w:rFonts w:ascii="Consolas" w:hAnsi="Consolas"/>
        </w:rPr>
        <w:t>Customer "818 Cake Studio" → Price Type = "Multi Price" → Pricelist = "product.list0" (Odoo 内置的 Public Pricelist)</w:t>
      </w:r>
    </w:p>
    <w:p>
      <w:r>
        <w:t>即使 Price Type 标成 Multi Price，Pricelist 字段仍可能指向内置的 Public Pricelist，意味着"走 pricelist 引擎，但引擎背后是公共价"——这保证了所有客户都能在统一管线下定价，不必在报价代码里做 if/else 分叉。</w:t>
      </w:r>
    </w:p>
    <w:p>
      <w:pPr>
        <w:pStyle w:val="Heading1"/>
      </w:pPr>
      <w:r>
        <w:t>四、实现逻辑：一条订单从零到有价的 6 步</w:t>
      </w:r>
    </w:p>
    <w:p>
      <w:r>
        <w:t>下面按 Odoo 的 sale.order 生命周期，逐步解释价格是如何被"算出来"的。这也是本次分析的关键——多数人只看到 pricelist 字段，但真正的魔法在 _get_product_price() 这个函数里。</w:t>
      </w:r>
    </w:p>
    <w:p>
      <w:r>
        <w:rPr>
          <w:b/>
          <w:color w:val="C0504D"/>
          <w:sz w:val="24"/>
        </w:rPr>
        <w:t>Step 1 · 选客户</w:t>
      </w:r>
    </w:p>
    <w:p>
      <w:r>
        <w:t>用户在 Quotation 上选 Customer → onchange 把 partner 的 property_product_pricelist 写入 sale.order.pricelist_id，同时把 partner.price_type 写入 sale.order.price_type。这两个字段之后会"冻结"在订单上，即使 partner 卡的 pricelist 后来被改，已有订单也不受影响。</w:t>
      </w:r>
    </w:p>
    <w:p>
      <w:r>
        <w:rPr>
          <w:b/>
          <w:color w:val="C0504D"/>
          <w:sz w:val="24"/>
        </w:rPr>
        <w:t>Step 2 · 加行</w:t>
      </w:r>
    </w:p>
    <w:p>
      <w:r>
        <w:t>用户点击 "Add a product"，选中一个 product.product（或 product.template）和数量。此时前端会调用 sale.order.line._onchange_product_id() → 计算 price_unit。</w:t>
      </w:r>
    </w:p>
    <w:p>
      <w:r>
        <w:rPr>
          <w:b/>
          <w:color w:val="C0504D"/>
          <w:sz w:val="24"/>
        </w:rPr>
        <w:t>Step 3 · 找规则（Pricelist Item 匹配）</w:t>
      </w:r>
    </w:p>
    <w:p>
      <w:r>
        <w:t>以 pricelist_id 为起点，pricelist._get_applicable_rules(products, date, qty) 扫一遍该 pricelist 下所有 active 的 item，按"优先级从高到低"做第一个命中即返回：</w:t>
        <w:br/>
        <w:t xml:space="preserve">  • applied_on = "3_global" → 匹配所有商品</w:t>
        <w:br/>
        <w:t xml:space="preserve">  • applied_on = "2_product_category" → 匹配 product.category 及其子类目</w:t>
        <w:br/>
        <w:t xml:space="preserve">  • applied_on = "1_product" → 匹配 product.template</w:t>
        <w:br/>
        <w:t xml:space="preserve">  • applied_on = "0_product_variant" → 匹配 product.product（最高优先级）</w:t>
        <w:br/>
        <w:t xml:space="preserve">  • min_quantity ≤ 订单数量</w:t>
        <w:br/>
        <w:t xml:space="preserve">  • date_start ≤ 订单日期 ≤ date_end（都为空视为永久有效）</w:t>
      </w:r>
    </w:p>
    <w:p>
      <w:r>
        <w:rPr>
          <w:b/>
          <w:color w:val="C0504D"/>
          <w:sz w:val="24"/>
        </w:rPr>
        <w:t>Step 4 · 算价（Compute Price）</w:t>
      </w:r>
    </w:p>
    <w:p>
      <w:r>
        <w:t>命中的 item 上 compute_price 字段决定"怎么算"：</w:t>
        <w:br/>
        <w:t xml:space="preserve">  • Fix Price → price = fixed_price（实盘中 Chilli Red KG = €8.00 就是走这条）</w:t>
        <w:br/>
        <w:t xml:space="preserve">  • Percentage (discount) → price = base_price × (1 - price_discount/100)</w:t>
        <w:br/>
        <w:t xml:space="preserve">  • Formula → price = (base_price - base_price*discount/100) + surcharge，再受 min_margin / max_margin 边界裁剪，最后按 price_round 四舍五入。</w:t>
      </w:r>
    </w:p>
    <w:p>
      <w:r>
        <w:rPr>
          <w:b/>
          <w:color w:val="C0504D"/>
          <w:sz w:val="24"/>
        </w:rPr>
        <w:t>Step 5 · 找基价（Base 字段）</w:t>
      </w:r>
    </w:p>
    <w:p>
      <w:r>
        <w:t>上一步里的 base_price 由 item.base 决定：</w:t>
        <w:br/>
        <w:t xml:space="preserve">  • list_price → 用商品卡的 Sales Price（Public Price，截图里的"Based on: Public Price"）</w:t>
        <w:br/>
        <w:t xml:space="preserve">  • standard_price → 用商品 Cost（成本加成场景）</w:t>
        <w:br/>
        <w:t xml:space="preserve">  • pricelist → 递归去读 base_pricelist_id 这张"上游价目表"，形成链式继承。</w:t>
        <w:br/>
        <w:t>实盘截图"新建价格列表其他价格列表选中.png"里就演示了 Other Pricelist → CITY CENTRE 菜价 (EUR) 这条继承关系。这让"全市场 +5%""VIP 客户在零售价上再 -10%"这类业务只需一条规则即可实现。</w:t>
      </w:r>
    </w:p>
    <w:p>
      <w:r>
        <w:rPr>
          <w:b/>
          <w:color w:val="C0504D"/>
          <w:sz w:val="24"/>
        </w:rPr>
        <w:t>Step 6 · 落地 price_unit</w:t>
      </w:r>
    </w:p>
    <w:p>
      <w:r>
        <w:t>最终 price 被写入 sale.order.line.price_unit，参与 untaxed_amount、tax、total 的计算。如果 partner.price_type = "Last Price"，则上述 Step 3-5 被一个旁路替代——系统查 sale.order.line 里该 partner + product 的最近一条记录的 price_unit 作为本次售价。如果 price_type = "Default Price"，则直接用 product.list_price，连 pricelist 都不扫。</w:t>
      </w:r>
    </w:p>
    <w:p>
      <w:pPr>
        <w:pStyle w:val="Heading1"/>
      </w:pPr>
      <w:r>
        <w:t>五、Pricelist Item 的字段详解（对应"创建 pricelist"截图）</w:t>
      </w:r>
    </w:p>
    <w:p>
      <w:r>
        <w:t>通过对 UI 截图（创建 pricelist-step1~5.png、新建价格列表其他价格列表选中.png）的还原，一条 pricelist.item 规则由 3 个区块组成：</w:t>
      </w:r>
    </w:p>
    <w:p>
      <w:pPr>
        <w:pStyle w:val="Heading2"/>
      </w:pPr>
      <w:r>
        <w:t>5.1 区块一：Apply On（命中条件）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 选项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存储值 (applied_on)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业务含义</w:t>
            </w:r>
          </w:p>
        </w:tc>
      </w:tr>
      <w:tr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3_global</w:t>
            </w:r>
          </w:p>
        </w:tc>
        <w:tc>
          <w:tcPr>
            <w:tcW w:type="dxa" w:w="2880"/>
          </w:tcPr>
          <w:p>
            <w:r>
              <w:t>整张 pricelist 的"兜底价"</w:t>
            </w:r>
          </w:p>
        </w:tc>
      </w:tr>
      <w:tr>
        <w:tc>
          <w:tcPr>
            <w:tcW w:type="dxa" w:w="2880"/>
          </w:tcPr>
          <w:p>
            <w:r>
              <w:t>Product Category</w:t>
            </w:r>
          </w:p>
        </w:tc>
        <w:tc>
          <w:tcPr>
            <w:tcW w:type="dxa" w:w="2880"/>
          </w:tcPr>
          <w:p>
            <w:r>
              <w:t>2_product_category</w:t>
            </w:r>
          </w:p>
        </w:tc>
        <w:tc>
          <w:tcPr>
            <w:tcW w:type="dxa" w:w="2880"/>
          </w:tcPr>
          <w:p>
            <w:r>
              <w:t>对某个商品类目统一加价/打折</w:t>
            </w:r>
          </w:p>
        </w:tc>
      </w:tr>
      <w:tr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1_product</w:t>
            </w:r>
          </w:p>
        </w:tc>
        <w:tc>
          <w:tcPr>
            <w:tcW w:type="dxa" w:w="2880"/>
          </w:tcPr>
          <w:p>
            <w:r>
              <w:t>针对 product.template 级别</w:t>
            </w:r>
          </w:p>
        </w:tc>
      </w:tr>
      <w:tr>
        <w:tc>
          <w:tcPr>
            <w:tcW w:type="dxa" w:w="2880"/>
          </w:tcPr>
          <w:p>
            <w:r>
              <w:t>Product Variant</w:t>
            </w:r>
          </w:p>
        </w:tc>
        <w:tc>
          <w:tcPr>
            <w:tcW w:type="dxa" w:w="2880"/>
          </w:tcPr>
          <w:p>
            <w:r>
              <w:t>0_product_variant</w:t>
            </w:r>
          </w:p>
        </w:tc>
        <w:tc>
          <w:tcPr>
            <w:tcW w:type="dxa" w:w="2880"/>
          </w:tcPr>
          <w:p>
            <w:r>
              <w:t>针对 product.product（最细粒度，含规格）</w:t>
            </w:r>
          </w:p>
        </w:tc>
      </w:tr>
    </w:tbl>
    <w:p>
      <w:r>
        <w:t>另外 Min. Quantity、Start Date、End Date 是"命中门槛"——只有同时满足，这条规则才进入候选集。</w:t>
      </w:r>
    </w:p>
    <w:p>
      <w:pPr>
        <w:pStyle w:val="Heading2"/>
      </w:pPr>
      <w:r>
        <w:t>5.2 区块二：Price Computation（计价方式）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 选项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存储值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</w:t>
            </w:r>
          </w:p>
        </w:tc>
      </w:tr>
      <w:tr>
        <w:tc>
          <w:tcPr>
            <w:tcW w:type="dxa" w:w="2880"/>
          </w:tcPr>
          <w:p>
            <w:r>
              <w:t>Fix Price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  <w:tc>
          <w:tcPr>
            <w:tcW w:type="dxa" w:w="2880"/>
          </w:tcPr>
          <w:p>
            <w:r>
              <w:t>直接写死单价。占实盘 Chilli Red KG 这类"一单一价"场景。</w:t>
            </w:r>
          </w:p>
        </w:tc>
      </w:tr>
      <w:tr>
        <w:tc>
          <w:tcPr>
            <w:tcW w:type="dxa" w:w="2880"/>
          </w:tcPr>
          <w:p>
            <w:r>
              <w:t>Percentage (discount)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  <w:tc>
          <w:tcPr>
            <w:tcW w:type="dxa" w:w="2880"/>
          </w:tcPr>
          <w:p>
            <w:r>
              <w:t>按某个 base 打折，例如 Public Price - 10%。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最复杂：New Price = base × (1 − Price Discount %) + Price Surcharge，再夹紧到 [Min Margin, Max Margin]，按 Rounding Method 四舍五入。</w:t>
            </w:r>
          </w:p>
        </w:tc>
      </w:tr>
    </w:tbl>
    <w:p>
      <w:pPr>
        <w:pStyle w:val="Heading2"/>
      </w:pPr>
      <w:r>
        <w:t>5.3 区块三：Based On（基准价格来源）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UI 选项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Public Price</w:t>
            </w:r>
          </w:p>
        </w:tc>
        <w:tc>
          <w:tcPr>
            <w:tcW w:type="dxa" w:w="4320"/>
          </w:tcPr>
          <w:p>
            <w:r>
              <w:t>商品卡 product.list_price（Sales Price），是默认基准。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商品卡 standard_price（Cost）。适合"成本加成"场景，如所有商品 Cost × 1.3。</w:t>
            </w:r>
          </w:p>
        </w:tc>
      </w:tr>
      <w:tr>
        <w:tc>
          <w:tcPr>
            <w:tcW w:type="dxa" w:w="4320"/>
          </w:tcPr>
          <w:p>
            <w:r>
              <w:t>Other Pricelist</w:t>
            </w:r>
          </w:p>
        </w:tc>
        <w:tc>
          <w:tcPr>
            <w:tcW w:type="dxa" w:w="4320"/>
          </w:tcPr>
          <w:p>
            <w:r>
              <w:t>另一张 pricelist 计算出的价。形成"主 pricelist → 衍生 pricelist"的继承链，支持多级级联（实盘里的 Public Pricelist → CITY CENTRE 菜价 → 某个衍生价目表）。</w:t>
            </w:r>
          </w:p>
        </w:tc>
      </w:tr>
    </w:tbl>
    <w:p>
      <w:pPr>
        <w:pStyle w:val="Heading1"/>
      </w:pPr>
      <w:r>
        <w:t>六、实盘数据印证</w:t>
      </w:r>
    </w:p>
    <w:p>
      <w:pPr>
        <w:pStyle w:val="Heading2"/>
      </w:pPr>
      <w:r>
        <w:t>6.1 Pricelist 规模</w:t>
      </w:r>
    </w:p>
    <w:p>
      <w:pPr>
        <w:pStyle w:val="ListBullet"/>
      </w:pPr>
      <w:r>
        <w:t>共 88 张 pricelist，命名规律为"客户名" 或 "客户名+菜价/干货"：</w:t>
      </w:r>
    </w:p>
    <w:p>
      <w:pPr>
        <w:pStyle w:val="ListBullet2"/>
      </w:pPr>
      <w:r>
        <w:t>CITY CENTRE 菜价、TAKEAWAY-2 菜价、TAKEAWAY 菜价（3 张独立）</w:t>
      </w:r>
    </w:p>
    <w:p>
      <w:pPr>
        <w:pStyle w:val="ListBullet2"/>
      </w:pPr>
      <w:r>
        <w:t>干货类别独立：M7M1N3 干货-1、M7M1N3 干货-2、summer inn d11 干货、hansung 干货</w:t>
      </w:r>
    </w:p>
    <w:p>
      <w:pPr>
        <w:pStyle w:val="ListBullet2"/>
      </w:pPr>
      <w:r>
        <w:t>说明这家公司按"客户 × 品类"（新鲜菜 / 干货）分仓定价</w:t>
      </w:r>
    </w:p>
    <w:p>
      <w:pPr>
        <w:pStyle w:val="ListBullet"/>
      </w:pPr>
      <w:r>
        <w:t>全部 88 张均为 EUR 币种，selectable=False 意味着客户不能在前台自己切换，只能由后台人员绑定——典型的 B2B 锁价模型</w:t>
      </w:r>
    </w:p>
    <w:p>
      <w:pPr>
        <w:pStyle w:val="Heading2"/>
      </w:pPr>
      <w:r>
        <w:t>6.2 客户 ↔ Pricelist 的"长尾"分布</w:t>
      </w:r>
    </w:p>
    <w:p>
      <w:r>
        <w:t>从 res.partner.csv 做聚合，最热门的几张 pricelist 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Pricelist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绑定客户数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业务含义</w:t>
            </w:r>
          </w:p>
        </w:tc>
      </w:tr>
      <w:tr>
        <w:tc>
          <w:tcPr>
            <w:tcW w:type="dxa" w:w="2880"/>
          </w:tcPr>
          <w:p>
            <w:r>
              <w:t>TAKEAWAY 菜价 (pricelist_44)</w:t>
            </w:r>
          </w:p>
        </w:tc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"外卖店"通用价，最主力的 B2B 批发价</w:t>
            </w:r>
          </w:p>
        </w:tc>
      </w:tr>
      <w:tr>
        <w:tc>
          <w:tcPr>
            <w:tcW w:type="dxa" w:w="2880"/>
          </w:tcPr>
          <w:p>
            <w:r>
              <w:t>Public Pricelist (product.list0)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散客/零售走的 Odoo 内置公共价</w:t>
            </w:r>
          </w:p>
        </w:tc>
      </w:tr>
      <w:tr>
        <w:tc>
          <w:tcPr>
            <w:tcW w:type="dxa" w:w="2880"/>
          </w:tcPr>
          <w:p>
            <w:r>
              <w:t>M7N3M1 菜价 (pricelist_89)</w:t>
            </w:r>
          </w:p>
        </w:tc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某区域/配送线路特供价</w:t>
            </w:r>
          </w:p>
        </w:tc>
      </w:tr>
      <w:tr>
        <w:tc>
          <w:tcPr>
            <w:tcW w:type="dxa" w:w="2880"/>
          </w:tcPr>
          <w:p>
            <w:r>
              <w:t>CITY CENTRE 菜价 (pricelist_35)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市中心客户特供</w:t>
            </w:r>
          </w:p>
        </w:tc>
      </w:tr>
      <w:tr>
        <w:tc>
          <w:tcPr>
            <w:tcW w:type="dxa" w:w="2880"/>
          </w:tcPr>
          <w:p>
            <w:r>
              <w:t>Johnstone (pricelist_52)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公司自营店专用</w:t>
            </w:r>
          </w:p>
        </w:tc>
      </w:tr>
      <w:tr>
        <w:tc>
          <w:tcPr>
            <w:tcW w:type="dxa" w:w="2880"/>
          </w:tcPr>
          <w:p>
            <w:r>
              <w:t>Chris (pricelist_33)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大客户私单价</w:t>
            </w:r>
          </w:p>
        </w:tc>
      </w:tr>
      <w:tr>
        <w:tc>
          <w:tcPr>
            <w:tcW w:type="dxa" w:w="2880"/>
          </w:tcPr>
          <w:p>
            <w:r>
              <w:t>Supermarket (pricelist_51)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超市渠道价</w:t>
            </w:r>
          </w:p>
        </w:tc>
      </w:tr>
    </w:tbl>
    <w:p/>
    <w:p>
      <w:r>
        <w:t>这是典型的二八分布：~5% 的 pricelist 承载了 80%+ 的客户，其余 80+ 张是"长尾 VIP 价"，这也解释了为什么 Odoo 的价目表模型要求"轻量新建"——每成交一个新大客户，就开一张新表。</w:t>
      </w:r>
    </w:p>
    <w:p>
      <w:pPr>
        <w:pStyle w:val="Heading2"/>
      </w:pPr>
      <w:r>
        <w:t>6.3 一条订单上 Pricelist 的最终落地</w:t>
      </w:r>
    </w:p>
    <w:p>
      <w:r>
        <w:t>截图"经典版订单详情 2.png"清晰展示了订单 D145106 的相关字段：</w:t>
      </w:r>
    </w:p>
    <w:p>
      <w:pPr>
        <w:pStyle w:val="ListBullet"/>
      </w:pPr>
      <w:r>
        <w:t>Customer: Cash Customer</w:t>
      </w:r>
    </w:p>
    <w:p>
      <w:pPr>
        <w:pStyle w:val="ListBullet"/>
      </w:pPr>
      <w:r>
        <w:t>Pricelist: TAKEAWAY 菜价 (EUR)</w:t>
      </w:r>
    </w:p>
    <w:p>
      <w:pPr>
        <w:pStyle w:val="ListBullet"/>
      </w:pPr>
      <w:r>
        <w:t>Price Type: Default Price</w:t>
      </w:r>
    </w:p>
    <w:p>
      <w:r>
        <w:t>这里有一个细节——虽然 Price Type 是 Default Price（走商品卡售价），Pricelist 字段依然被带出且显示在订单上。这印证了前文所说：Odoo 把两个字段都保留在 sale.order 上，是"冻结的历史快照"，方便事后追溯"这单当时用的是哪张表、按哪种策略算"。</w:t>
      </w:r>
    </w:p>
    <w:p>
      <w:pPr>
        <w:pStyle w:val="Heading1"/>
      </w:pPr>
      <w:r>
        <w:t>七、价格变更追溯（Cost Price History）</w:t>
      </w:r>
    </w:p>
    <w:p>
      <w:r>
        <w:t>截图"cost 变化记录.png"还揭示了 Odoo 价格模块的一条"旁系血脉"——Inventory 模块的 Cost Price History。它记录每一次 product.standard_price 的变更：旧值、新值、变更人、变更时间。这里有两个产品逻辑值得注意：</w:t>
      </w:r>
    </w:p>
    <w:p>
      <w:pPr>
        <w:pStyle w:val="ListNumber"/>
      </w:pPr>
      <w:r>
        <w:t>1) Cost 只会在以下几种情形被改写：供应商账单入账（采购回推）、库存调整、手工改 Cost。任何一次改写都触发 stock.valuation.layer 的记账，并反写到 Cost Price History。</w:t>
      </w:r>
    </w:p>
    <w:p>
      <w:pPr>
        <w:pStyle w:val="ListNumber"/>
      </w:pPr>
      <w:r>
        <w:t>2) 如果某张 pricelist.item 的 base = standard_price，那么 Cost 被改→该条 item 下次报价即生效。这使得 pricelist 不是孤立的价格静态表，而是"随库存成本呼吸"的动态价格层。</w:t>
      </w:r>
    </w:p>
    <w:p>
      <w:pPr>
        <w:pStyle w:val="Heading1"/>
      </w:pPr>
      <w:r>
        <w:t>八、给到本项目（veggie-demo）的复刻建议</w:t>
      </w:r>
    </w:p>
    <w:p>
      <w:r>
        <w:t>如果要在自研系统里复刻 Odoo 这一套定价机制，建议按以下最小集先做：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P0（必做）</w:t>
            </w:r>
          </w:p>
        </w:tc>
        <w:tc>
          <w:tcPr>
            <w:tcW w:type="dxa" w:w="2880"/>
          </w:tcPr>
          <w:p>
            <w:r>
              <w:t>Pricelist 主表 + Item 规则表</w:t>
            </w:r>
          </w:p>
        </w:tc>
        <w:tc>
          <w:tcPr>
            <w:tcW w:type="dxa" w:w="2880"/>
          </w:tcPr>
          <w:p>
            <w:r>
              <w:t>字段对齐 applied_on、min_qty、date 范围、compute_price、base；提供 _get_product_price() 服务</w:t>
            </w:r>
          </w:p>
        </w:tc>
      </w:tr>
      <w:tr>
        <w:tc>
          <w:tcPr>
            <w:tcW w:type="dxa" w:w="2880"/>
          </w:tcPr>
          <w:p>
            <w:r>
              <w:t>P0（必做）</w:t>
            </w:r>
          </w:p>
        </w:tc>
        <w:tc>
          <w:tcPr>
            <w:tcW w:type="dxa" w:w="2880"/>
          </w:tcPr>
          <w:p>
            <w:r>
              <w:t>客户上的 pricelist_id + price_type</w:t>
            </w:r>
          </w:p>
        </w:tc>
        <w:tc>
          <w:tcPr>
            <w:tcW w:type="dxa" w:w="2880"/>
          </w:tcPr>
          <w:p>
            <w:r>
              <w:t>下单时冻结到 sale.order；订单列表可按 pricelist 过滤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Last Price 快路径</w:t>
            </w:r>
          </w:p>
        </w:tc>
        <w:tc>
          <w:tcPr>
            <w:tcW w:type="dxa" w:w="2880"/>
          </w:tcPr>
          <w:p>
            <w:r>
              <w:t>按 (partner_id, product_id) 索引 sale.order.line，取 order_date 最新一条的 price_unit；无历史回落到 list_price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Other Pricelist 继承</w:t>
            </w:r>
          </w:p>
        </w:tc>
        <w:tc>
          <w:tcPr>
            <w:tcW w:type="dxa" w:w="2880"/>
          </w:tcPr>
          <w:p>
            <w:r>
              <w:t>base=pricelist 时递归调用 _get_product_price，注意加循环保护（max depth）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Cost Price History</w:t>
            </w:r>
          </w:p>
        </w:tc>
        <w:tc>
          <w:tcPr>
            <w:tcW w:type="dxa" w:w="2880"/>
          </w:tcPr>
          <w:p>
            <w:r>
              <w:t>在每次更新商品 cost 时写一条历史；展示页做成一张列表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Pricelist 导入/导出 CSV</w:t>
            </w:r>
          </w:p>
        </w:tc>
        <w:tc>
          <w:tcPr>
            <w:tcW w:type="dxa" w:w="2880"/>
          </w:tcPr>
          <w:p>
            <w:r>
              <w:t>对应实盘的 External ID + 规则列表，便于从 Odoo 迁移数据</w:t>
            </w:r>
          </w:p>
        </w:tc>
      </w:tr>
    </w:tbl>
    <w:p/>
    <w:p>
      <w:r>
        <w:t>实现伪代码（_get_product_price 核心逻辑）：</w:t>
      </w:r>
    </w:p>
    <w:p>
      <w:r>
        <w:rPr>
          <w:rFonts w:ascii="Consolas" w:hAnsi="Consolas"/>
          <w:sz w:val="18"/>
        </w:rPr>
        <w:t>function getProductPrice(partner, product, qty, date) {</w:t>
        <w:br/>
        <w:t xml:space="preserve">  // 1. Price Type 分派</w:t>
        <w:br/>
        <w:t xml:space="preserve">  if (partner.priceType === "Default Price") return product.listPrice;</w:t>
        <w:br/>
        <w:t xml:space="preserve">  if (partner.priceType === "Last Price")    return getLastSoldPrice(partner, product) ?? product.listPrice;</w:t>
        <w:br/>
        <w:br/>
        <w:t xml:space="preserve">  // 2. Multi Price：走 pricelist</w:t>
        <w:br/>
        <w:t xml:space="preserve">  const rules = pricelist.items</w:t>
        <w:br/>
        <w:t xml:space="preserve">    .filter(r =&gt; matchesProduct(r, product))</w:t>
        <w:br/>
        <w:t xml:space="preserve">    .filter(r =&gt; r.minQty &lt;= qty)</w:t>
        <w:br/>
        <w:t xml:space="preserve">    .filter(r =&gt; (!r.dateStart || r.dateStart &lt;= date) &amp;&amp; (!r.dateEnd || date &lt;= r.dateEnd))</w:t>
        <w:br/>
        <w:t xml:space="preserve">    .sort(byPrioritySpecificFirst);</w:t>
        <w:br/>
        <w:br/>
        <w:t xml:space="preserve">  const rule = rules[0] ?? FALLBACK_RULE;</w:t>
        <w:br/>
        <w:t xml:space="preserve">  const base = resolveBase(rule, product);   // list_price | standard_price | recursive pricelist</w:t>
        <w:br/>
        <w:t xml:space="preserve">  return computePrice(rule, base);           // fixed | percentage | formula</w:t>
        <w:br/>
        <w:t>}</w:t>
      </w:r>
    </w:p>
    <w:p>
      <w:pPr>
        <w:pStyle w:val="Heading1"/>
      </w:pPr>
      <w:r>
        <w:t>九、一句话收尾</w:t>
      </w:r>
    </w:p>
    <w:p>
      <w:r>
        <w:t>Odoo 的 pricelist 之所以"简单又好用"，核心在于它把价格问题抽象成了"规则引擎"——规则越具体优先级越高、规则可继承、规则可带条件、规则可带公式，而不是简单的"客户ID→价格"一一对应 HashMap。</w:t>
      </w:r>
    </w:p>
    <w:p>
      <w:r>
        <w:rPr>
          <w:b/>
        </w:rPr>
        <w:t>对于一个做餐饮批发/B2B 生意的公司，这套模型几乎是天然契合的：谈下来的价格写在 pricelist.item 里，散客价写在商品卡 list_price 里，老客户波动价由 Last Price 快路径托管，三条路在 sale.order.line.price_unit 汇流——这就是全部。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