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029" w:type="dxa"/>
        <w:tblLook w:val="04A0" w:firstRow="1" w:lastRow="0" w:firstColumn="1" w:lastColumn="0" w:noHBand="0" w:noVBand="1"/>
      </w:tblPr>
      <w:tblGrid>
        <w:gridCol w:w="1696"/>
        <w:gridCol w:w="6096"/>
        <w:gridCol w:w="6237"/>
      </w:tblGrid>
      <w:tr w:rsidR="00900046" w14:paraId="7D1218DA" w14:textId="77777777" w:rsidTr="007D498D">
        <w:trPr>
          <w:trHeight w:val="416"/>
        </w:trPr>
        <w:tc>
          <w:tcPr>
            <w:tcW w:w="1696" w:type="dxa"/>
          </w:tcPr>
          <w:p w14:paraId="64C9ED42" w14:textId="35745194" w:rsidR="00900046" w:rsidRPr="00900046" w:rsidRDefault="00900046" w:rsidP="00900046">
            <w:pPr>
              <w:jc w:val="center"/>
              <w:rPr>
                <w:b/>
                <w:bCs/>
                <w:sz w:val="24"/>
                <w:szCs w:val="24"/>
                <w:lang w:val="en-US"/>
              </w:rPr>
            </w:pPr>
            <w:r w:rsidRPr="00900046">
              <w:rPr>
                <w:b/>
                <w:bCs/>
                <w:sz w:val="24"/>
                <w:szCs w:val="24"/>
                <w:lang w:val="en-US"/>
              </w:rPr>
              <w:t>Assignment Question number</w:t>
            </w:r>
          </w:p>
        </w:tc>
        <w:tc>
          <w:tcPr>
            <w:tcW w:w="6096" w:type="dxa"/>
          </w:tcPr>
          <w:p w14:paraId="319FE966" w14:textId="0C18DD16" w:rsidR="00900046" w:rsidRPr="00900046" w:rsidRDefault="00900046" w:rsidP="00900046">
            <w:pPr>
              <w:jc w:val="center"/>
              <w:rPr>
                <w:b/>
                <w:bCs/>
                <w:sz w:val="24"/>
                <w:szCs w:val="24"/>
                <w:lang w:val="en-US"/>
              </w:rPr>
            </w:pPr>
            <w:r w:rsidRPr="00900046">
              <w:rPr>
                <w:b/>
                <w:bCs/>
                <w:sz w:val="24"/>
                <w:szCs w:val="24"/>
                <w:lang w:val="en-US"/>
              </w:rPr>
              <w:t>Functions Used</w:t>
            </w:r>
          </w:p>
        </w:tc>
        <w:tc>
          <w:tcPr>
            <w:tcW w:w="6237" w:type="dxa"/>
          </w:tcPr>
          <w:p w14:paraId="5EC9C186" w14:textId="0BDB23B8" w:rsidR="00900046" w:rsidRPr="00900046" w:rsidRDefault="00900046" w:rsidP="00900046">
            <w:pPr>
              <w:jc w:val="center"/>
              <w:rPr>
                <w:b/>
                <w:bCs/>
                <w:sz w:val="24"/>
                <w:szCs w:val="24"/>
                <w:lang w:val="en-US"/>
              </w:rPr>
            </w:pPr>
            <w:r w:rsidRPr="00900046">
              <w:rPr>
                <w:b/>
                <w:bCs/>
                <w:sz w:val="24"/>
                <w:szCs w:val="24"/>
                <w:lang w:val="en-US"/>
              </w:rPr>
              <w:t>Brief of approach taken</w:t>
            </w:r>
          </w:p>
        </w:tc>
      </w:tr>
      <w:tr w:rsidR="00900046" w14:paraId="45A7F8F6" w14:textId="77777777" w:rsidTr="007D498D">
        <w:tc>
          <w:tcPr>
            <w:tcW w:w="1696" w:type="dxa"/>
          </w:tcPr>
          <w:p w14:paraId="3A5067F8" w14:textId="33865157" w:rsidR="00900046" w:rsidRPr="00900046" w:rsidRDefault="00900046" w:rsidP="00900046">
            <w:pPr>
              <w:jc w:val="center"/>
              <w:rPr>
                <w:b/>
                <w:bCs/>
                <w:sz w:val="24"/>
                <w:szCs w:val="24"/>
                <w:lang w:val="en-US"/>
              </w:rPr>
            </w:pPr>
            <w:r w:rsidRPr="00900046">
              <w:rPr>
                <w:b/>
                <w:bCs/>
                <w:sz w:val="24"/>
                <w:szCs w:val="24"/>
                <w:lang w:val="en-US"/>
              </w:rPr>
              <w:t>Question 1</w:t>
            </w:r>
          </w:p>
        </w:tc>
        <w:tc>
          <w:tcPr>
            <w:tcW w:w="6096" w:type="dxa"/>
          </w:tcPr>
          <w:p w14:paraId="39B169D7" w14:textId="77777777" w:rsidR="00900046" w:rsidRPr="00900046" w:rsidRDefault="00900046">
            <w:pPr>
              <w:rPr>
                <w:sz w:val="24"/>
                <w:szCs w:val="24"/>
                <w:lang w:val="en-US"/>
              </w:rPr>
            </w:pPr>
          </w:p>
        </w:tc>
        <w:tc>
          <w:tcPr>
            <w:tcW w:w="6237" w:type="dxa"/>
          </w:tcPr>
          <w:p w14:paraId="6636214A" w14:textId="77777777" w:rsidR="00900046" w:rsidRPr="00900046" w:rsidRDefault="00900046">
            <w:pPr>
              <w:rPr>
                <w:sz w:val="24"/>
                <w:szCs w:val="24"/>
                <w:lang w:val="en-US"/>
              </w:rPr>
            </w:pPr>
          </w:p>
        </w:tc>
      </w:tr>
      <w:tr w:rsidR="00900046" w14:paraId="5CF10315" w14:textId="77777777" w:rsidTr="007D498D">
        <w:tc>
          <w:tcPr>
            <w:tcW w:w="1696" w:type="dxa"/>
          </w:tcPr>
          <w:p w14:paraId="5806D07B" w14:textId="58E4524D" w:rsidR="00900046" w:rsidRPr="00900046" w:rsidRDefault="00900046" w:rsidP="00900046">
            <w:pPr>
              <w:jc w:val="center"/>
              <w:rPr>
                <w:b/>
                <w:bCs/>
                <w:sz w:val="24"/>
                <w:szCs w:val="24"/>
                <w:lang w:val="en-US"/>
              </w:rPr>
            </w:pPr>
            <w:r w:rsidRPr="00900046">
              <w:rPr>
                <w:b/>
                <w:bCs/>
                <w:sz w:val="24"/>
                <w:szCs w:val="24"/>
                <w:lang w:val="en-US"/>
              </w:rPr>
              <w:t>Question 2</w:t>
            </w:r>
          </w:p>
        </w:tc>
        <w:tc>
          <w:tcPr>
            <w:tcW w:w="6096" w:type="dxa"/>
          </w:tcPr>
          <w:p w14:paraId="183D2F2D" w14:textId="77777777" w:rsidR="0029361E" w:rsidRDefault="00900046">
            <w:pPr>
              <w:rPr>
                <w:sz w:val="24"/>
                <w:szCs w:val="24"/>
                <w:lang w:val="en-US"/>
              </w:rPr>
            </w:pPr>
            <w:r>
              <w:rPr>
                <w:sz w:val="24"/>
                <w:szCs w:val="24"/>
                <w:lang w:val="en-US"/>
              </w:rPr>
              <w:t xml:space="preserve">Main function: </w:t>
            </w:r>
          </w:p>
          <w:p w14:paraId="54B0334F" w14:textId="5D0282B1" w:rsidR="0029361E" w:rsidRDefault="00900046" w:rsidP="0029361E">
            <w:pPr>
              <w:rPr>
                <w:sz w:val="24"/>
                <w:szCs w:val="24"/>
                <w:lang w:val="en-US"/>
              </w:rPr>
            </w:pPr>
            <w:r w:rsidRPr="0029361E">
              <w:rPr>
                <w:b/>
                <w:bCs/>
                <w:sz w:val="24"/>
                <w:szCs w:val="24"/>
                <w:lang w:val="en-US"/>
              </w:rPr>
              <w:t>improveDistance()</w:t>
            </w:r>
            <w:r>
              <w:rPr>
                <w:sz w:val="24"/>
                <w:szCs w:val="24"/>
                <w:lang w:val="en-US"/>
              </w:rPr>
              <w:t xml:space="preserve"> -&gt;</w:t>
            </w:r>
            <w:r w:rsidR="0029361E">
              <w:rPr>
                <w:sz w:val="24"/>
                <w:szCs w:val="24"/>
                <w:lang w:val="en-US"/>
              </w:rPr>
              <w:t xml:space="preserve"> returns the blocked point requires for question 2 and the ratio of improvement</w:t>
            </w:r>
          </w:p>
          <w:p w14:paraId="57DF49B2" w14:textId="77777777" w:rsidR="00900046" w:rsidRDefault="00900046">
            <w:pPr>
              <w:rPr>
                <w:sz w:val="24"/>
                <w:szCs w:val="24"/>
                <w:lang w:val="en-US"/>
              </w:rPr>
            </w:pPr>
          </w:p>
          <w:p w14:paraId="45469439" w14:textId="6D4C63FE" w:rsidR="00900046" w:rsidRDefault="00900046">
            <w:pPr>
              <w:rPr>
                <w:sz w:val="24"/>
                <w:szCs w:val="24"/>
                <w:lang w:val="en-US"/>
              </w:rPr>
            </w:pPr>
            <w:r>
              <w:rPr>
                <w:sz w:val="24"/>
                <w:szCs w:val="24"/>
                <w:lang w:val="en-US"/>
              </w:rPr>
              <w:t>Function calls within main function:</w:t>
            </w:r>
          </w:p>
          <w:p w14:paraId="51544720" w14:textId="64A1626F" w:rsidR="00900046" w:rsidRDefault="00900046">
            <w:pPr>
              <w:rPr>
                <w:sz w:val="24"/>
                <w:szCs w:val="24"/>
                <w:lang w:val="en-US"/>
              </w:rPr>
            </w:pPr>
            <w:r w:rsidRPr="0029361E">
              <w:rPr>
                <w:b/>
                <w:bCs/>
                <w:sz w:val="24"/>
                <w:szCs w:val="24"/>
                <w:lang w:val="en-US"/>
              </w:rPr>
              <w:t>getPath</w:t>
            </w:r>
            <w:r w:rsidR="00816729">
              <w:rPr>
                <w:b/>
                <w:bCs/>
                <w:sz w:val="24"/>
                <w:szCs w:val="24"/>
                <w:lang w:val="en-US"/>
              </w:rPr>
              <w:t>forImproveDistance</w:t>
            </w:r>
            <w:r w:rsidRPr="0029361E">
              <w:rPr>
                <w:b/>
                <w:bCs/>
                <w:sz w:val="24"/>
                <w:szCs w:val="24"/>
                <w:lang w:val="en-US"/>
              </w:rPr>
              <w:t>()</w:t>
            </w:r>
            <w:r>
              <w:rPr>
                <w:sz w:val="24"/>
                <w:szCs w:val="24"/>
                <w:lang w:val="en-US"/>
              </w:rPr>
              <w:t xml:space="preserve"> -&gt; </w:t>
            </w:r>
            <w:r w:rsidR="00816729">
              <w:rPr>
                <w:sz w:val="24"/>
                <w:szCs w:val="24"/>
                <w:lang w:val="en-US"/>
              </w:rPr>
              <w:t xml:space="preserve">This function is similar to addBilateralRelationship() function. </w:t>
            </w:r>
            <w:r w:rsidR="00361FE9">
              <w:rPr>
                <w:sz w:val="24"/>
                <w:szCs w:val="24"/>
                <w:lang w:val="en-US"/>
              </w:rPr>
              <w:t>This returns an updated list of locations considering the bilateral paths too as per the last assumption for this question.</w:t>
            </w:r>
          </w:p>
          <w:p w14:paraId="2BD263F8" w14:textId="77777777" w:rsidR="0029361E" w:rsidRDefault="0029361E">
            <w:pPr>
              <w:rPr>
                <w:sz w:val="24"/>
                <w:szCs w:val="24"/>
                <w:lang w:val="en-US"/>
              </w:rPr>
            </w:pPr>
          </w:p>
          <w:p w14:paraId="32A45CF7" w14:textId="30E61C61" w:rsidR="00900046" w:rsidRDefault="00900046">
            <w:pPr>
              <w:rPr>
                <w:sz w:val="24"/>
                <w:szCs w:val="24"/>
                <w:lang w:val="en-US"/>
              </w:rPr>
            </w:pPr>
            <w:r w:rsidRPr="0029361E">
              <w:rPr>
                <w:b/>
                <w:bCs/>
                <w:sz w:val="24"/>
                <w:szCs w:val="24"/>
                <w:lang w:val="en-US"/>
              </w:rPr>
              <w:t>findPaths()</w:t>
            </w:r>
            <w:r>
              <w:rPr>
                <w:sz w:val="24"/>
                <w:szCs w:val="24"/>
                <w:lang w:val="en-US"/>
              </w:rPr>
              <w:t xml:space="preserve"> -&gt;</w:t>
            </w:r>
            <w:r w:rsidR="008F2829">
              <w:rPr>
                <w:sz w:val="24"/>
                <w:szCs w:val="24"/>
                <w:lang w:val="en-US"/>
              </w:rPr>
              <w:t xml:space="preserve"> returns output to getPath()</w:t>
            </w:r>
          </w:p>
          <w:p w14:paraId="011D141D" w14:textId="77777777" w:rsidR="0029361E" w:rsidRDefault="0029361E">
            <w:pPr>
              <w:rPr>
                <w:sz w:val="24"/>
                <w:szCs w:val="24"/>
                <w:lang w:val="en-US"/>
              </w:rPr>
            </w:pPr>
          </w:p>
          <w:p w14:paraId="756F103F" w14:textId="53994333" w:rsidR="00900046" w:rsidRDefault="00900046">
            <w:pPr>
              <w:rPr>
                <w:sz w:val="24"/>
                <w:szCs w:val="24"/>
                <w:lang w:val="en-US"/>
              </w:rPr>
            </w:pPr>
            <w:r w:rsidRPr="0029361E">
              <w:rPr>
                <w:b/>
                <w:bCs/>
                <w:sz w:val="24"/>
                <w:szCs w:val="24"/>
                <w:lang w:val="en-US"/>
              </w:rPr>
              <w:t>computerPathDistance()</w:t>
            </w:r>
            <w:r>
              <w:rPr>
                <w:sz w:val="24"/>
                <w:szCs w:val="24"/>
                <w:lang w:val="en-US"/>
              </w:rPr>
              <w:t xml:space="preserve"> -&gt; calculates the total distance of a path</w:t>
            </w:r>
          </w:p>
          <w:p w14:paraId="39B3CAE1" w14:textId="77777777" w:rsidR="0029361E" w:rsidRDefault="0029361E">
            <w:pPr>
              <w:rPr>
                <w:sz w:val="24"/>
                <w:szCs w:val="24"/>
                <w:lang w:val="en-US"/>
              </w:rPr>
            </w:pPr>
          </w:p>
          <w:p w14:paraId="1878D3BB" w14:textId="048C3259" w:rsidR="00900046" w:rsidRPr="00900046" w:rsidRDefault="00900046">
            <w:pPr>
              <w:rPr>
                <w:sz w:val="24"/>
                <w:szCs w:val="24"/>
                <w:lang w:val="en-US"/>
              </w:rPr>
            </w:pPr>
            <w:r w:rsidRPr="0029361E">
              <w:rPr>
                <w:b/>
                <w:bCs/>
                <w:sz w:val="24"/>
                <w:szCs w:val="24"/>
                <w:lang w:val="en-US"/>
              </w:rPr>
              <w:t>computeDistance()</w:t>
            </w:r>
            <w:r>
              <w:rPr>
                <w:sz w:val="24"/>
                <w:szCs w:val="24"/>
                <w:lang w:val="en-US"/>
              </w:rPr>
              <w:t xml:space="preserve"> -&gt; calculates the distance between two adjacent points </w:t>
            </w:r>
          </w:p>
        </w:tc>
        <w:tc>
          <w:tcPr>
            <w:tcW w:w="6237" w:type="dxa"/>
          </w:tcPr>
          <w:p w14:paraId="5A8EE158" w14:textId="77777777" w:rsidR="00900046" w:rsidRDefault="0029361E">
            <w:pPr>
              <w:rPr>
                <w:sz w:val="24"/>
                <w:szCs w:val="24"/>
                <w:lang w:val="en-US"/>
              </w:rPr>
            </w:pPr>
            <w:r>
              <w:rPr>
                <w:sz w:val="24"/>
                <w:szCs w:val="24"/>
                <w:lang w:val="en-US"/>
              </w:rPr>
              <w:t>Assumptions used:</w:t>
            </w:r>
          </w:p>
          <w:p w14:paraId="3808D9D8" w14:textId="1E4A21B4" w:rsidR="0029361E" w:rsidRDefault="0029361E" w:rsidP="0029361E">
            <w:pPr>
              <w:pStyle w:val="ListParagraph"/>
              <w:numPr>
                <w:ilvl w:val="0"/>
                <w:numId w:val="3"/>
              </w:numPr>
              <w:rPr>
                <w:sz w:val="24"/>
                <w:szCs w:val="24"/>
                <w:lang w:val="en-US"/>
              </w:rPr>
            </w:pPr>
            <w:r>
              <w:rPr>
                <w:sz w:val="24"/>
                <w:szCs w:val="24"/>
                <w:lang w:val="en-US"/>
              </w:rPr>
              <w:t>the optimum point to be blocked is the first point croc will travel to in the shortest path</w:t>
            </w:r>
            <w:r w:rsidR="00361FE9">
              <w:rPr>
                <w:sz w:val="24"/>
                <w:szCs w:val="24"/>
                <w:lang w:val="en-US"/>
              </w:rPr>
              <w:t>,</w:t>
            </w:r>
            <w:r>
              <w:rPr>
                <w:sz w:val="24"/>
                <w:szCs w:val="24"/>
                <w:lang w:val="en-US"/>
              </w:rPr>
              <w:t xml:space="preserve"> since if that point is blocked the croc cannot go any further in that path.</w:t>
            </w:r>
          </w:p>
          <w:p w14:paraId="7332E88D" w14:textId="77777777" w:rsidR="0029361E" w:rsidRDefault="0029361E" w:rsidP="0029361E">
            <w:pPr>
              <w:pStyle w:val="ListParagraph"/>
              <w:numPr>
                <w:ilvl w:val="0"/>
                <w:numId w:val="3"/>
              </w:numPr>
              <w:rPr>
                <w:sz w:val="24"/>
                <w:szCs w:val="24"/>
                <w:lang w:val="en-US"/>
              </w:rPr>
            </w:pPr>
            <w:r>
              <w:rPr>
                <w:sz w:val="24"/>
                <w:szCs w:val="24"/>
                <w:lang w:val="en-US"/>
              </w:rPr>
              <w:t>New alternative path is the second shortest path and it is assumed the croc would travel on the second shortest path when the first shortest path is blocked</w:t>
            </w:r>
          </w:p>
          <w:p w14:paraId="48755AB0" w14:textId="0776B9A6" w:rsidR="0029361E" w:rsidRDefault="0029361E" w:rsidP="0029361E">
            <w:pPr>
              <w:pStyle w:val="ListParagraph"/>
              <w:numPr>
                <w:ilvl w:val="0"/>
                <w:numId w:val="3"/>
              </w:numPr>
              <w:rPr>
                <w:sz w:val="24"/>
                <w:szCs w:val="24"/>
                <w:lang w:val="en-US"/>
              </w:rPr>
            </w:pPr>
            <w:r>
              <w:rPr>
                <w:sz w:val="24"/>
                <w:szCs w:val="24"/>
                <w:lang w:val="en-US"/>
              </w:rPr>
              <w:t>If there is only one possible path between two points then that path will be the shortest path and since there is no alternative path new alternative path distance will be 0 which would make the ratio of improvement a</w:t>
            </w:r>
            <w:r w:rsidR="00361FE9">
              <w:rPr>
                <w:sz w:val="24"/>
                <w:szCs w:val="24"/>
                <w:lang w:val="en-US"/>
              </w:rPr>
              <w:t>n</w:t>
            </w:r>
            <w:r>
              <w:rPr>
                <w:sz w:val="24"/>
                <w:szCs w:val="24"/>
                <w:lang w:val="en-US"/>
              </w:rPr>
              <w:t xml:space="preserve"> indefinite very large number (because any number divided by 0 is indefinite and very large)</w:t>
            </w:r>
          </w:p>
          <w:p w14:paraId="70BCDBD0" w14:textId="3391E40C" w:rsidR="00361FE9" w:rsidRDefault="00361FE9" w:rsidP="0029361E">
            <w:pPr>
              <w:pStyle w:val="ListParagraph"/>
              <w:numPr>
                <w:ilvl w:val="0"/>
                <w:numId w:val="3"/>
              </w:numPr>
              <w:rPr>
                <w:sz w:val="24"/>
                <w:szCs w:val="24"/>
                <w:lang w:val="en-US"/>
              </w:rPr>
            </w:pPr>
            <w:r>
              <w:rPr>
                <w:sz w:val="24"/>
                <w:szCs w:val="24"/>
                <w:lang w:val="en-US"/>
              </w:rPr>
              <w:t>If all paths have the same point as the next point travels from the source destination, blocking that point means blocking all possible paths. This would also make new alternative path distance 0 since there is no alternative path</w:t>
            </w:r>
          </w:p>
          <w:p w14:paraId="6E5F66A0" w14:textId="702CA9A7" w:rsidR="00816729" w:rsidRPr="0029361E" w:rsidRDefault="00816729" w:rsidP="0029361E">
            <w:pPr>
              <w:pStyle w:val="ListParagraph"/>
              <w:numPr>
                <w:ilvl w:val="0"/>
                <w:numId w:val="3"/>
              </w:numPr>
              <w:rPr>
                <w:sz w:val="24"/>
                <w:szCs w:val="24"/>
                <w:lang w:val="en-US"/>
              </w:rPr>
            </w:pPr>
            <w:r>
              <w:rPr>
                <w:sz w:val="24"/>
                <w:szCs w:val="24"/>
                <w:lang w:val="en-US"/>
              </w:rPr>
              <w:t xml:space="preserve">If 16 is a neighbor of 15 but 15 is not a neighbor of 16. So, we are assuming this is a bilateral way. This means if we do not think in a bilateral way there is only 1 path from 15 to 18 (15, 16, 18). But since we assume it bilateral way there </w:t>
            </w:r>
            <w:r w:rsidR="00361FE9">
              <w:rPr>
                <w:sz w:val="24"/>
                <w:szCs w:val="24"/>
                <w:lang w:val="en-US"/>
              </w:rPr>
              <w:t>are more possible paths.</w:t>
            </w:r>
            <w:r>
              <w:rPr>
                <w:sz w:val="24"/>
                <w:szCs w:val="24"/>
                <w:lang w:val="en-US"/>
              </w:rPr>
              <w:t xml:space="preserve"> </w:t>
            </w:r>
          </w:p>
        </w:tc>
      </w:tr>
      <w:tr w:rsidR="00900046" w14:paraId="434753B9" w14:textId="77777777" w:rsidTr="007D498D">
        <w:tc>
          <w:tcPr>
            <w:tcW w:w="1696" w:type="dxa"/>
          </w:tcPr>
          <w:p w14:paraId="25101951" w14:textId="1B9C7555" w:rsidR="00900046" w:rsidRPr="00900046" w:rsidRDefault="00900046" w:rsidP="00900046">
            <w:pPr>
              <w:jc w:val="center"/>
              <w:rPr>
                <w:b/>
                <w:bCs/>
                <w:sz w:val="24"/>
                <w:szCs w:val="24"/>
                <w:lang w:val="en-US"/>
              </w:rPr>
            </w:pPr>
            <w:r w:rsidRPr="00900046">
              <w:rPr>
                <w:b/>
                <w:bCs/>
                <w:sz w:val="24"/>
                <w:szCs w:val="24"/>
                <w:lang w:val="en-US"/>
              </w:rPr>
              <w:t>Question 3</w:t>
            </w:r>
          </w:p>
        </w:tc>
        <w:tc>
          <w:tcPr>
            <w:tcW w:w="6096" w:type="dxa"/>
          </w:tcPr>
          <w:p w14:paraId="75A80659" w14:textId="77777777" w:rsidR="00900046" w:rsidRPr="00900046" w:rsidRDefault="00900046">
            <w:pPr>
              <w:rPr>
                <w:sz w:val="24"/>
                <w:szCs w:val="24"/>
                <w:lang w:val="en-US"/>
              </w:rPr>
            </w:pPr>
          </w:p>
        </w:tc>
        <w:tc>
          <w:tcPr>
            <w:tcW w:w="6237" w:type="dxa"/>
          </w:tcPr>
          <w:p w14:paraId="4A0880F0" w14:textId="77777777" w:rsidR="00900046" w:rsidRPr="00900046" w:rsidRDefault="00900046">
            <w:pPr>
              <w:rPr>
                <w:sz w:val="24"/>
                <w:szCs w:val="24"/>
                <w:lang w:val="en-US"/>
              </w:rPr>
            </w:pPr>
          </w:p>
        </w:tc>
      </w:tr>
    </w:tbl>
    <w:p w14:paraId="3D011F67" w14:textId="17BD54DD" w:rsidR="00900046" w:rsidRPr="00900046" w:rsidRDefault="00900046">
      <w:pPr>
        <w:rPr>
          <w:lang w:val="en-US"/>
        </w:rPr>
      </w:pPr>
    </w:p>
    <w:sectPr w:rsidR="00900046" w:rsidRPr="00900046" w:rsidSect="007D498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93451"/>
    <w:multiLevelType w:val="hybridMultilevel"/>
    <w:tmpl w:val="9E8E169C"/>
    <w:lvl w:ilvl="0" w:tplc="7F5435BA">
      <w:numFmt w:val="bullet"/>
      <w:lvlText w:val="-"/>
      <w:lvlJc w:val="left"/>
      <w:pPr>
        <w:ind w:left="410" w:hanging="360"/>
      </w:pPr>
      <w:rPr>
        <w:rFonts w:ascii="Calibri" w:eastAsiaTheme="minorHAnsi" w:hAnsi="Calibri" w:cs="Calibri" w:hint="default"/>
      </w:rPr>
    </w:lvl>
    <w:lvl w:ilvl="1" w:tplc="0C090003" w:tentative="1">
      <w:start w:val="1"/>
      <w:numFmt w:val="bullet"/>
      <w:lvlText w:val="o"/>
      <w:lvlJc w:val="left"/>
      <w:pPr>
        <w:ind w:left="1130" w:hanging="360"/>
      </w:pPr>
      <w:rPr>
        <w:rFonts w:ascii="Courier New" w:hAnsi="Courier New" w:cs="Courier New" w:hint="default"/>
      </w:rPr>
    </w:lvl>
    <w:lvl w:ilvl="2" w:tplc="0C090005" w:tentative="1">
      <w:start w:val="1"/>
      <w:numFmt w:val="bullet"/>
      <w:lvlText w:val=""/>
      <w:lvlJc w:val="left"/>
      <w:pPr>
        <w:ind w:left="1850" w:hanging="360"/>
      </w:pPr>
      <w:rPr>
        <w:rFonts w:ascii="Wingdings" w:hAnsi="Wingdings" w:hint="default"/>
      </w:rPr>
    </w:lvl>
    <w:lvl w:ilvl="3" w:tplc="0C090001" w:tentative="1">
      <w:start w:val="1"/>
      <w:numFmt w:val="bullet"/>
      <w:lvlText w:val=""/>
      <w:lvlJc w:val="left"/>
      <w:pPr>
        <w:ind w:left="2570" w:hanging="360"/>
      </w:pPr>
      <w:rPr>
        <w:rFonts w:ascii="Symbol" w:hAnsi="Symbol" w:hint="default"/>
      </w:rPr>
    </w:lvl>
    <w:lvl w:ilvl="4" w:tplc="0C090003" w:tentative="1">
      <w:start w:val="1"/>
      <w:numFmt w:val="bullet"/>
      <w:lvlText w:val="o"/>
      <w:lvlJc w:val="left"/>
      <w:pPr>
        <w:ind w:left="3290" w:hanging="360"/>
      </w:pPr>
      <w:rPr>
        <w:rFonts w:ascii="Courier New" w:hAnsi="Courier New" w:cs="Courier New" w:hint="default"/>
      </w:rPr>
    </w:lvl>
    <w:lvl w:ilvl="5" w:tplc="0C090005" w:tentative="1">
      <w:start w:val="1"/>
      <w:numFmt w:val="bullet"/>
      <w:lvlText w:val=""/>
      <w:lvlJc w:val="left"/>
      <w:pPr>
        <w:ind w:left="4010" w:hanging="360"/>
      </w:pPr>
      <w:rPr>
        <w:rFonts w:ascii="Wingdings" w:hAnsi="Wingdings" w:hint="default"/>
      </w:rPr>
    </w:lvl>
    <w:lvl w:ilvl="6" w:tplc="0C090001" w:tentative="1">
      <w:start w:val="1"/>
      <w:numFmt w:val="bullet"/>
      <w:lvlText w:val=""/>
      <w:lvlJc w:val="left"/>
      <w:pPr>
        <w:ind w:left="4730" w:hanging="360"/>
      </w:pPr>
      <w:rPr>
        <w:rFonts w:ascii="Symbol" w:hAnsi="Symbol" w:hint="default"/>
      </w:rPr>
    </w:lvl>
    <w:lvl w:ilvl="7" w:tplc="0C090003" w:tentative="1">
      <w:start w:val="1"/>
      <w:numFmt w:val="bullet"/>
      <w:lvlText w:val="o"/>
      <w:lvlJc w:val="left"/>
      <w:pPr>
        <w:ind w:left="5450" w:hanging="360"/>
      </w:pPr>
      <w:rPr>
        <w:rFonts w:ascii="Courier New" w:hAnsi="Courier New" w:cs="Courier New" w:hint="default"/>
      </w:rPr>
    </w:lvl>
    <w:lvl w:ilvl="8" w:tplc="0C090005" w:tentative="1">
      <w:start w:val="1"/>
      <w:numFmt w:val="bullet"/>
      <w:lvlText w:val=""/>
      <w:lvlJc w:val="left"/>
      <w:pPr>
        <w:ind w:left="6170" w:hanging="360"/>
      </w:pPr>
      <w:rPr>
        <w:rFonts w:ascii="Wingdings" w:hAnsi="Wingdings" w:hint="default"/>
      </w:rPr>
    </w:lvl>
  </w:abstractNum>
  <w:abstractNum w:abstractNumId="1" w15:restartNumberingAfterBreak="0">
    <w:nsid w:val="66B31F12"/>
    <w:multiLevelType w:val="hybridMultilevel"/>
    <w:tmpl w:val="8B20B868"/>
    <w:lvl w:ilvl="0" w:tplc="6F64D4A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A673823"/>
    <w:multiLevelType w:val="hybridMultilevel"/>
    <w:tmpl w:val="40B838EA"/>
    <w:lvl w:ilvl="0" w:tplc="AAECB96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2MjI3NzM1NjIzNTFS0lEKTi0uzszPAykwqgUA6+4qaSwAAAA="/>
  </w:docVars>
  <w:rsids>
    <w:rsidRoot w:val="00464975"/>
    <w:rsid w:val="00101205"/>
    <w:rsid w:val="0029361E"/>
    <w:rsid w:val="00361FE9"/>
    <w:rsid w:val="00464975"/>
    <w:rsid w:val="007D498D"/>
    <w:rsid w:val="00816729"/>
    <w:rsid w:val="008F2829"/>
    <w:rsid w:val="009000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4041A"/>
  <w15:chartTrackingRefBased/>
  <w15:docId w15:val="{DFE0C14E-DE51-4911-9BFA-44718828F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00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3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850388">
      <w:bodyDiv w:val="1"/>
      <w:marLeft w:val="0"/>
      <w:marRight w:val="0"/>
      <w:marTop w:val="0"/>
      <w:marBottom w:val="0"/>
      <w:divBdr>
        <w:top w:val="none" w:sz="0" w:space="0" w:color="auto"/>
        <w:left w:val="none" w:sz="0" w:space="0" w:color="auto"/>
        <w:bottom w:val="none" w:sz="0" w:space="0" w:color="auto"/>
        <w:right w:val="none" w:sz="0" w:space="0" w:color="auto"/>
      </w:divBdr>
      <w:divsChild>
        <w:div w:id="780105992">
          <w:marLeft w:val="0"/>
          <w:marRight w:val="0"/>
          <w:marTop w:val="0"/>
          <w:marBottom w:val="0"/>
          <w:divBdr>
            <w:top w:val="none" w:sz="0" w:space="0" w:color="auto"/>
            <w:left w:val="none" w:sz="0" w:space="0" w:color="auto"/>
            <w:bottom w:val="none" w:sz="0" w:space="0" w:color="auto"/>
            <w:right w:val="none" w:sz="0" w:space="0" w:color="auto"/>
          </w:divBdr>
          <w:divsChild>
            <w:div w:id="1378164278">
              <w:marLeft w:val="0"/>
              <w:marRight w:val="0"/>
              <w:marTop w:val="0"/>
              <w:marBottom w:val="0"/>
              <w:divBdr>
                <w:top w:val="none" w:sz="0" w:space="0" w:color="auto"/>
                <w:left w:val="none" w:sz="0" w:space="0" w:color="auto"/>
                <w:bottom w:val="none" w:sz="0" w:space="0" w:color="auto"/>
                <w:right w:val="none" w:sz="0" w:space="0" w:color="auto"/>
              </w:divBdr>
            </w:div>
            <w:div w:id="508957107">
              <w:marLeft w:val="0"/>
              <w:marRight w:val="0"/>
              <w:marTop w:val="0"/>
              <w:marBottom w:val="0"/>
              <w:divBdr>
                <w:top w:val="none" w:sz="0" w:space="0" w:color="auto"/>
                <w:left w:val="none" w:sz="0" w:space="0" w:color="auto"/>
                <w:bottom w:val="none" w:sz="0" w:space="0" w:color="auto"/>
                <w:right w:val="none" w:sz="0" w:space="0" w:color="auto"/>
              </w:divBdr>
            </w:div>
            <w:div w:id="2055233040">
              <w:marLeft w:val="0"/>
              <w:marRight w:val="0"/>
              <w:marTop w:val="0"/>
              <w:marBottom w:val="0"/>
              <w:divBdr>
                <w:top w:val="none" w:sz="0" w:space="0" w:color="auto"/>
                <w:left w:val="none" w:sz="0" w:space="0" w:color="auto"/>
                <w:bottom w:val="none" w:sz="0" w:space="0" w:color="auto"/>
                <w:right w:val="none" w:sz="0" w:space="0" w:color="auto"/>
              </w:divBdr>
            </w:div>
            <w:div w:id="76226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Melisha Suzane Lafaber</dc:creator>
  <cp:keywords/>
  <dc:description/>
  <cp:lastModifiedBy>Melisha Suzane Lafaber</cp:lastModifiedBy>
  <cp:revision>8</cp:revision>
  <dcterms:created xsi:type="dcterms:W3CDTF">2021-11-02T10:32:00Z</dcterms:created>
  <dcterms:modified xsi:type="dcterms:W3CDTF">2021-11-03T09:05:00Z</dcterms:modified>
</cp:coreProperties>
</file>