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F27E4" w14:textId="77777777" w:rsidR="00AD3C85" w:rsidRDefault="00AD3C85">
      <w:pPr>
        <w:tabs>
          <w:tab w:val="left" w:pos="2652"/>
        </w:tabs>
        <w:rPr>
          <w:b/>
          <w:bCs/>
          <w:sz w:val="28"/>
          <w:szCs w:val="28"/>
        </w:rPr>
      </w:pPr>
    </w:p>
    <w:p w14:paraId="274A4074" w14:textId="77777777" w:rsidR="00AD3C85" w:rsidRDefault="00000000">
      <w:pPr>
        <w:tabs>
          <w:tab w:val="left" w:pos="2652"/>
        </w:tabs>
        <w:spacing w:line="276" w:lineRule="auto"/>
        <w:jc w:val="center"/>
        <w:rPr>
          <w:b/>
          <w:bCs/>
          <w:sz w:val="28"/>
          <w:szCs w:val="28"/>
        </w:rPr>
      </w:pPr>
      <w:bookmarkStart w:id="0" w:name="nav_37"/>
      <w:r>
        <w:rPr>
          <w:b/>
          <w:bCs/>
          <w:sz w:val="28"/>
          <w:szCs w:val="28"/>
        </w:rPr>
        <w:t>AN INTELLIGENT QUEUING MANAGEMENT SYSTEM WITH</w:t>
      </w:r>
      <w:bookmarkEnd w:id="0"/>
    </w:p>
    <w:p w14:paraId="669767D2" w14:textId="77777777" w:rsidR="00AD3C85" w:rsidRDefault="00000000">
      <w:pPr>
        <w:tabs>
          <w:tab w:val="left" w:pos="2652"/>
        </w:tabs>
        <w:spacing w:line="276" w:lineRule="auto"/>
        <w:jc w:val="center"/>
        <w:rPr>
          <w:b/>
          <w:bCs/>
          <w:sz w:val="28"/>
          <w:szCs w:val="28"/>
        </w:rPr>
      </w:pPr>
      <w:r>
        <w:rPr>
          <w:b/>
          <w:bCs/>
          <w:sz w:val="28"/>
          <w:szCs w:val="28"/>
        </w:rPr>
        <w:t xml:space="preserve"> INTEGRATED SERVICE PERFORMANCE ANALYTICS </w:t>
      </w:r>
    </w:p>
    <w:p w14:paraId="5976E0A5" w14:textId="77777777" w:rsidR="00AD3C85" w:rsidRDefault="00000000">
      <w:pPr>
        <w:tabs>
          <w:tab w:val="left" w:pos="2652"/>
        </w:tabs>
        <w:spacing w:line="276" w:lineRule="auto"/>
        <w:jc w:val="center"/>
        <w:rPr>
          <w:b/>
          <w:bCs/>
          <w:sz w:val="28"/>
          <w:szCs w:val="28"/>
        </w:rPr>
      </w:pPr>
      <w:r>
        <w:rPr>
          <w:b/>
          <w:bCs/>
          <w:sz w:val="28"/>
          <w:szCs w:val="28"/>
        </w:rPr>
        <w:t>AND KPI MONITORING IN LYCEUM OF ALABANG</w:t>
      </w:r>
    </w:p>
    <w:p w14:paraId="4094EF5C" w14:textId="77777777" w:rsidR="00AD3C85" w:rsidRDefault="00AD3C85">
      <w:pPr>
        <w:tabs>
          <w:tab w:val="left" w:pos="2652"/>
        </w:tabs>
        <w:spacing w:line="276" w:lineRule="auto"/>
        <w:rPr>
          <w:sz w:val="24"/>
          <w:szCs w:val="24"/>
        </w:rPr>
      </w:pPr>
    </w:p>
    <w:p w14:paraId="2CAF78F6" w14:textId="77777777" w:rsidR="00AD3C85" w:rsidRDefault="00AD3C85">
      <w:pPr>
        <w:tabs>
          <w:tab w:val="left" w:pos="2652"/>
        </w:tabs>
        <w:spacing w:line="276" w:lineRule="auto"/>
        <w:jc w:val="center"/>
        <w:rPr>
          <w:sz w:val="24"/>
          <w:szCs w:val="24"/>
        </w:rPr>
      </w:pPr>
    </w:p>
    <w:p w14:paraId="62C0355B" w14:textId="77777777" w:rsidR="00AD3C85" w:rsidRDefault="00000000">
      <w:pPr>
        <w:tabs>
          <w:tab w:val="left" w:pos="2652"/>
        </w:tabs>
        <w:spacing w:line="276" w:lineRule="auto"/>
        <w:jc w:val="center"/>
        <w:rPr>
          <w:sz w:val="24"/>
          <w:szCs w:val="24"/>
        </w:rPr>
      </w:pPr>
      <w:r>
        <w:rPr>
          <w:sz w:val="24"/>
          <w:szCs w:val="24"/>
        </w:rPr>
        <w:t>A Capstone Project</w:t>
      </w:r>
    </w:p>
    <w:p w14:paraId="02CBC28C" w14:textId="77777777" w:rsidR="00AD3C85" w:rsidRDefault="00000000">
      <w:pPr>
        <w:tabs>
          <w:tab w:val="left" w:pos="2652"/>
        </w:tabs>
        <w:spacing w:line="276" w:lineRule="auto"/>
        <w:jc w:val="center"/>
        <w:rPr>
          <w:sz w:val="24"/>
          <w:szCs w:val="24"/>
        </w:rPr>
      </w:pPr>
      <w:r>
        <w:rPr>
          <w:sz w:val="24"/>
          <w:szCs w:val="24"/>
        </w:rPr>
        <w:t>Presented to the Faculty of the</w:t>
      </w:r>
    </w:p>
    <w:p w14:paraId="5DF32A35" w14:textId="77777777" w:rsidR="00AD3C85" w:rsidRDefault="00000000">
      <w:pPr>
        <w:tabs>
          <w:tab w:val="left" w:pos="2652"/>
        </w:tabs>
        <w:spacing w:line="276" w:lineRule="auto"/>
        <w:jc w:val="center"/>
        <w:rPr>
          <w:sz w:val="24"/>
          <w:szCs w:val="24"/>
        </w:rPr>
      </w:pPr>
      <w:r>
        <w:rPr>
          <w:sz w:val="24"/>
          <w:szCs w:val="24"/>
        </w:rPr>
        <w:t>COLLEGE OF COMPUTER STUDIES</w:t>
      </w:r>
    </w:p>
    <w:p w14:paraId="54A719AF" w14:textId="77777777" w:rsidR="00AD3C85" w:rsidRDefault="00000000">
      <w:pPr>
        <w:tabs>
          <w:tab w:val="left" w:pos="2652"/>
        </w:tabs>
        <w:spacing w:line="276" w:lineRule="auto"/>
        <w:jc w:val="center"/>
        <w:rPr>
          <w:sz w:val="24"/>
          <w:szCs w:val="24"/>
        </w:rPr>
      </w:pPr>
      <w:r>
        <w:rPr>
          <w:sz w:val="24"/>
          <w:szCs w:val="24"/>
        </w:rPr>
        <w:t>Lyceum of Alabang</w:t>
      </w:r>
    </w:p>
    <w:p w14:paraId="299124AB" w14:textId="77777777" w:rsidR="00AD3C85" w:rsidRDefault="00AD3C85">
      <w:pPr>
        <w:tabs>
          <w:tab w:val="left" w:pos="2652"/>
        </w:tabs>
        <w:spacing w:line="276" w:lineRule="auto"/>
        <w:jc w:val="center"/>
        <w:rPr>
          <w:sz w:val="24"/>
          <w:szCs w:val="24"/>
        </w:rPr>
      </w:pPr>
    </w:p>
    <w:p w14:paraId="403882A5" w14:textId="77777777" w:rsidR="00AD3C85" w:rsidRDefault="00000000">
      <w:pPr>
        <w:tabs>
          <w:tab w:val="left" w:pos="2652"/>
        </w:tabs>
        <w:spacing w:line="276" w:lineRule="auto"/>
        <w:jc w:val="center"/>
        <w:rPr>
          <w:sz w:val="24"/>
          <w:szCs w:val="24"/>
        </w:rPr>
      </w:pPr>
      <w:r>
        <w:rPr>
          <w:sz w:val="24"/>
          <w:szCs w:val="24"/>
        </w:rPr>
        <w:t>In Partial Fulfillment</w:t>
      </w:r>
    </w:p>
    <w:p w14:paraId="52F8DB91" w14:textId="77777777" w:rsidR="00AD3C85" w:rsidRDefault="00000000">
      <w:pPr>
        <w:tabs>
          <w:tab w:val="left" w:pos="2652"/>
        </w:tabs>
        <w:spacing w:line="276" w:lineRule="auto"/>
        <w:jc w:val="center"/>
        <w:rPr>
          <w:sz w:val="24"/>
          <w:szCs w:val="24"/>
        </w:rPr>
      </w:pPr>
      <w:r>
        <w:rPr>
          <w:sz w:val="24"/>
          <w:szCs w:val="24"/>
        </w:rPr>
        <w:t xml:space="preserve">of the Requirements for the Bachelor of Science </w:t>
      </w:r>
      <w:proofErr w:type="gramStart"/>
      <w:r>
        <w:rPr>
          <w:sz w:val="24"/>
          <w:szCs w:val="24"/>
        </w:rPr>
        <w:t>In</w:t>
      </w:r>
      <w:proofErr w:type="gramEnd"/>
      <w:r>
        <w:rPr>
          <w:sz w:val="24"/>
          <w:szCs w:val="24"/>
        </w:rPr>
        <w:t xml:space="preserve"> Information Technology</w:t>
      </w:r>
    </w:p>
    <w:p w14:paraId="300C2B89" w14:textId="77777777" w:rsidR="00AD3C85" w:rsidRDefault="00AD3C85">
      <w:pPr>
        <w:tabs>
          <w:tab w:val="left" w:pos="2652"/>
        </w:tabs>
        <w:spacing w:line="276" w:lineRule="auto"/>
        <w:jc w:val="center"/>
        <w:rPr>
          <w:sz w:val="24"/>
          <w:szCs w:val="24"/>
        </w:rPr>
      </w:pPr>
    </w:p>
    <w:p w14:paraId="5DEEE2C9" w14:textId="77777777" w:rsidR="00AD3C85" w:rsidRDefault="00000000">
      <w:pPr>
        <w:tabs>
          <w:tab w:val="left" w:pos="2652"/>
        </w:tabs>
        <w:spacing w:line="276" w:lineRule="auto"/>
        <w:jc w:val="center"/>
        <w:rPr>
          <w:sz w:val="24"/>
          <w:szCs w:val="24"/>
        </w:rPr>
      </w:pPr>
      <w:r>
        <w:rPr>
          <w:sz w:val="24"/>
          <w:szCs w:val="24"/>
        </w:rPr>
        <w:t>by</w:t>
      </w:r>
    </w:p>
    <w:p w14:paraId="307F25D1" w14:textId="77777777" w:rsidR="00AD3C85" w:rsidRDefault="00AD3C85">
      <w:pPr>
        <w:tabs>
          <w:tab w:val="left" w:pos="2652"/>
        </w:tabs>
        <w:spacing w:line="276" w:lineRule="auto"/>
        <w:jc w:val="center"/>
        <w:rPr>
          <w:sz w:val="24"/>
          <w:szCs w:val="24"/>
        </w:rPr>
      </w:pPr>
    </w:p>
    <w:p w14:paraId="18DA92E1" w14:textId="77777777" w:rsidR="00AD3C85" w:rsidRDefault="00000000">
      <w:pPr>
        <w:tabs>
          <w:tab w:val="left" w:pos="2652"/>
        </w:tabs>
        <w:spacing w:line="276" w:lineRule="auto"/>
        <w:jc w:val="center"/>
        <w:rPr>
          <w:sz w:val="24"/>
          <w:szCs w:val="24"/>
        </w:rPr>
      </w:pPr>
      <w:r>
        <w:rPr>
          <w:sz w:val="24"/>
          <w:szCs w:val="24"/>
        </w:rPr>
        <w:t>Aquino, Lavinia Faye G.</w:t>
      </w:r>
    </w:p>
    <w:p w14:paraId="14416DF3" w14:textId="77777777" w:rsidR="00AD3C85" w:rsidRDefault="00000000">
      <w:pPr>
        <w:tabs>
          <w:tab w:val="left" w:pos="2652"/>
        </w:tabs>
        <w:spacing w:line="276" w:lineRule="auto"/>
        <w:jc w:val="center"/>
        <w:rPr>
          <w:sz w:val="24"/>
          <w:szCs w:val="24"/>
        </w:rPr>
      </w:pPr>
      <w:proofErr w:type="spellStart"/>
      <w:r>
        <w:rPr>
          <w:sz w:val="24"/>
          <w:szCs w:val="24"/>
        </w:rPr>
        <w:t>Garcia,</w:t>
      </w:r>
      <w:proofErr w:type="spellEnd"/>
      <w:r>
        <w:rPr>
          <w:sz w:val="24"/>
          <w:szCs w:val="24"/>
        </w:rPr>
        <w:t xml:space="preserve"> Erich Mae A.</w:t>
      </w:r>
    </w:p>
    <w:p w14:paraId="2D23BD33" w14:textId="77777777" w:rsidR="00AD3C85" w:rsidRDefault="00000000">
      <w:pPr>
        <w:tabs>
          <w:tab w:val="left" w:pos="2652"/>
        </w:tabs>
        <w:spacing w:line="276" w:lineRule="auto"/>
        <w:jc w:val="center"/>
        <w:rPr>
          <w:sz w:val="24"/>
          <w:szCs w:val="24"/>
        </w:rPr>
      </w:pPr>
      <w:r>
        <w:rPr>
          <w:sz w:val="24"/>
          <w:szCs w:val="24"/>
        </w:rPr>
        <w:t xml:space="preserve">Nacario, </w:t>
      </w:r>
      <w:proofErr w:type="spellStart"/>
      <w:r>
        <w:rPr>
          <w:sz w:val="24"/>
          <w:szCs w:val="24"/>
        </w:rPr>
        <w:t>Zhildjian</w:t>
      </w:r>
      <w:proofErr w:type="spellEnd"/>
      <w:r>
        <w:rPr>
          <w:sz w:val="24"/>
          <w:szCs w:val="24"/>
        </w:rPr>
        <w:t xml:space="preserve"> Kurt D.</w:t>
      </w:r>
    </w:p>
    <w:p w14:paraId="4F1E10AA" w14:textId="77777777" w:rsidR="00AD3C85" w:rsidRDefault="00000000">
      <w:pPr>
        <w:tabs>
          <w:tab w:val="left" w:pos="2652"/>
        </w:tabs>
        <w:spacing w:line="276" w:lineRule="auto"/>
        <w:jc w:val="center"/>
        <w:rPr>
          <w:sz w:val="24"/>
          <w:szCs w:val="24"/>
        </w:rPr>
      </w:pPr>
      <w:proofErr w:type="spellStart"/>
      <w:r>
        <w:rPr>
          <w:sz w:val="24"/>
          <w:szCs w:val="24"/>
        </w:rPr>
        <w:t>Obeal</w:t>
      </w:r>
      <w:proofErr w:type="spellEnd"/>
      <w:r>
        <w:rPr>
          <w:sz w:val="24"/>
          <w:szCs w:val="24"/>
        </w:rPr>
        <w:t xml:space="preserve">, </w:t>
      </w:r>
      <w:proofErr w:type="spellStart"/>
      <w:r>
        <w:rPr>
          <w:sz w:val="24"/>
          <w:szCs w:val="24"/>
        </w:rPr>
        <w:t>Rydner</w:t>
      </w:r>
      <w:proofErr w:type="spellEnd"/>
      <w:r>
        <w:rPr>
          <w:sz w:val="24"/>
          <w:szCs w:val="24"/>
        </w:rPr>
        <w:t xml:space="preserve"> S.</w:t>
      </w:r>
    </w:p>
    <w:p w14:paraId="4F721A01" w14:textId="77777777" w:rsidR="00AD3C85" w:rsidRDefault="00000000">
      <w:pPr>
        <w:tabs>
          <w:tab w:val="left" w:pos="2652"/>
        </w:tabs>
        <w:spacing w:line="276" w:lineRule="auto"/>
        <w:jc w:val="center"/>
        <w:rPr>
          <w:sz w:val="24"/>
          <w:szCs w:val="24"/>
        </w:rPr>
      </w:pPr>
      <w:r>
        <w:rPr>
          <w:sz w:val="24"/>
          <w:szCs w:val="24"/>
        </w:rPr>
        <w:t>Vilda, Gerry C.</w:t>
      </w:r>
    </w:p>
    <w:p w14:paraId="675C86CE" w14:textId="77777777" w:rsidR="00AD3C85" w:rsidRDefault="00AD3C85">
      <w:pPr>
        <w:tabs>
          <w:tab w:val="left" w:pos="2652"/>
        </w:tabs>
        <w:spacing w:line="276" w:lineRule="auto"/>
        <w:jc w:val="center"/>
        <w:rPr>
          <w:sz w:val="24"/>
          <w:szCs w:val="24"/>
        </w:rPr>
      </w:pPr>
    </w:p>
    <w:p w14:paraId="63AC82FF" w14:textId="77777777" w:rsidR="00AD3C85" w:rsidRDefault="00AD3C85">
      <w:pPr>
        <w:tabs>
          <w:tab w:val="left" w:pos="2652"/>
        </w:tabs>
        <w:rPr>
          <w:sz w:val="24"/>
          <w:szCs w:val="24"/>
        </w:rPr>
      </w:pPr>
    </w:p>
    <w:p w14:paraId="6C2A5BA2" w14:textId="77777777" w:rsidR="00AD3C85" w:rsidRDefault="00AD3C85">
      <w:pPr>
        <w:tabs>
          <w:tab w:val="left" w:pos="2652"/>
        </w:tabs>
        <w:jc w:val="center"/>
        <w:rPr>
          <w:sz w:val="24"/>
          <w:szCs w:val="24"/>
        </w:rPr>
      </w:pPr>
    </w:p>
    <w:p w14:paraId="300A3E61" w14:textId="77777777" w:rsidR="00AD3C85" w:rsidRDefault="00AD3C85">
      <w:pPr>
        <w:tabs>
          <w:tab w:val="left" w:pos="2652"/>
        </w:tabs>
        <w:jc w:val="center"/>
        <w:rPr>
          <w:sz w:val="24"/>
          <w:szCs w:val="24"/>
        </w:rPr>
      </w:pPr>
    </w:p>
    <w:p w14:paraId="1407D1B4" w14:textId="77777777" w:rsidR="00AD3C85" w:rsidRDefault="00000000">
      <w:pPr>
        <w:tabs>
          <w:tab w:val="left" w:pos="2652"/>
        </w:tabs>
        <w:jc w:val="center"/>
        <w:rPr>
          <w:sz w:val="24"/>
          <w:szCs w:val="24"/>
        </w:rPr>
        <w:sectPr w:rsidR="00AD3C85">
          <w:footerReference w:type="even" r:id="rId11"/>
          <w:footerReference w:type="default" r:id="rId12"/>
          <w:footerReference w:type="first" r:id="rId13"/>
          <w:pgSz w:w="12240" w:h="15840"/>
          <w:pgMar w:top="1440" w:right="1440" w:bottom="1440" w:left="2160" w:header="706" w:footer="454" w:gutter="0"/>
          <w:pgNumType w:fmt="lowerRoman" w:start="1"/>
          <w:cols w:space="708"/>
          <w:docGrid w:linePitch="360"/>
        </w:sectPr>
      </w:pPr>
      <w:r>
        <w:rPr>
          <w:sz w:val="24"/>
          <w:szCs w:val="24"/>
        </w:rPr>
        <w:t>2026</w:t>
      </w:r>
    </w:p>
    <w:p w14:paraId="0B049E4A" w14:textId="77777777" w:rsidR="00AD3C85" w:rsidRDefault="00AD3C85">
      <w:pPr>
        <w:tabs>
          <w:tab w:val="left" w:pos="720"/>
          <w:tab w:val="right" w:pos="8550"/>
        </w:tabs>
        <w:spacing w:after="0" w:line="480" w:lineRule="auto"/>
        <w:rPr>
          <w:b/>
          <w:bCs/>
          <w:sz w:val="24"/>
          <w:szCs w:val="24"/>
        </w:rPr>
      </w:pPr>
      <w:bookmarkStart w:id="1" w:name="_Hlk219511720"/>
    </w:p>
    <w:p w14:paraId="4B3943B1" w14:textId="77777777" w:rsidR="00AD3C85" w:rsidRDefault="00000000">
      <w:pPr>
        <w:tabs>
          <w:tab w:val="left" w:pos="720"/>
          <w:tab w:val="right" w:pos="8550"/>
        </w:tabs>
        <w:spacing w:after="0" w:line="360" w:lineRule="auto"/>
        <w:jc w:val="center"/>
        <w:rPr>
          <w:b/>
          <w:bCs/>
          <w:sz w:val="24"/>
          <w:szCs w:val="24"/>
        </w:rPr>
      </w:pPr>
      <w:bookmarkStart w:id="2" w:name="nav_38"/>
      <w:r>
        <w:rPr>
          <w:b/>
          <w:bCs/>
          <w:sz w:val="24"/>
          <w:szCs w:val="24"/>
        </w:rPr>
        <w:t>CERTIFICATE OF READINESS</w:t>
      </w:r>
      <w:bookmarkEnd w:id="2"/>
    </w:p>
    <w:p w14:paraId="6EE6A9BA" w14:textId="77777777" w:rsidR="00AD3C85" w:rsidRDefault="00AD3C85">
      <w:pPr>
        <w:tabs>
          <w:tab w:val="left" w:pos="720"/>
          <w:tab w:val="right" w:pos="8550"/>
        </w:tabs>
        <w:spacing w:after="0" w:line="480" w:lineRule="auto"/>
        <w:jc w:val="center"/>
        <w:rPr>
          <w:b/>
          <w:bCs/>
          <w:sz w:val="24"/>
          <w:szCs w:val="24"/>
        </w:rPr>
      </w:pPr>
    </w:p>
    <w:p w14:paraId="220A28E7" w14:textId="77777777" w:rsidR="00AD3C85" w:rsidRDefault="00000000">
      <w:pPr>
        <w:tabs>
          <w:tab w:val="left" w:pos="720"/>
          <w:tab w:val="right" w:pos="8550"/>
        </w:tabs>
        <w:spacing w:after="120" w:line="480" w:lineRule="auto"/>
        <w:jc w:val="both"/>
        <w:rPr>
          <w:sz w:val="24"/>
          <w:szCs w:val="24"/>
        </w:rPr>
      </w:pPr>
      <w:r>
        <w:rPr>
          <w:sz w:val="24"/>
          <w:szCs w:val="24"/>
        </w:rPr>
        <w:t xml:space="preserve">This Capstone Project titled </w:t>
      </w:r>
      <w:r>
        <w:rPr>
          <w:b/>
          <w:bCs/>
          <w:sz w:val="24"/>
          <w:szCs w:val="24"/>
        </w:rPr>
        <w:t>“An Intelligent Queuing Management System with Integrated Service Performance Analytics and KPI Monitoring in Lyceum Of Alabang”</w:t>
      </w:r>
      <w:r>
        <w:rPr>
          <w:sz w:val="24"/>
          <w:szCs w:val="24"/>
        </w:rPr>
        <w:t xml:space="preserve"> is prepared and submitted by </w:t>
      </w:r>
      <w:r>
        <w:rPr>
          <w:b/>
          <w:bCs/>
          <w:sz w:val="24"/>
          <w:szCs w:val="24"/>
        </w:rPr>
        <w:t>Aquino, Lavinia Faye G.</w:t>
      </w:r>
      <w:r>
        <w:rPr>
          <w:sz w:val="24"/>
          <w:szCs w:val="24"/>
        </w:rPr>
        <w:t xml:space="preserve">, </w:t>
      </w:r>
      <w:proofErr w:type="spellStart"/>
      <w:r>
        <w:rPr>
          <w:b/>
          <w:bCs/>
          <w:sz w:val="24"/>
          <w:szCs w:val="24"/>
        </w:rPr>
        <w:t>Garcia,</w:t>
      </w:r>
      <w:proofErr w:type="spellEnd"/>
      <w:r>
        <w:rPr>
          <w:b/>
          <w:bCs/>
          <w:sz w:val="24"/>
          <w:szCs w:val="24"/>
        </w:rPr>
        <w:t xml:space="preserve"> Erich Mae A.</w:t>
      </w:r>
      <w:r>
        <w:rPr>
          <w:sz w:val="24"/>
          <w:szCs w:val="24"/>
        </w:rPr>
        <w:t xml:space="preserve">, </w:t>
      </w:r>
      <w:r>
        <w:rPr>
          <w:b/>
          <w:bCs/>
          <w:sz w:val="24"/>
          <w:szCs w:val="24"/>
        </w:rPr>
        <w:t xml:space="preserve">Nacario, </w:t>
      </w:r>
      <w:proofErr w:type="spellStart"/>
      <w:r>
        <w:rPr>
          <w:b/>
          <w:bCs/>
          <w:sz w:val="24"/>
          <w:szCs w:val="24"/>
        </w:rPr>
        <w:t>Zhildjian</w:t>
      </w:r>
      <w:proofErr w:type="spellEnd"/>
      <w:r>
        <w:rPr>
          <w:b/>
          <w:bCs/>
          <w:sz w:val="24"/>
          <w:szCs w:val="24"/>
        </w:rPr>
        <w:t xml:space="preserve"> Kurt D.</w:t>
      </w:r>
      <w:r>
        <w:rPr>
          <w:sz w:val="24"/>
          <w:szCs w:val="24"/>
        </w:rPr>
        <w:t>,</w:t>
      </w:r>
      <w:r>
        <w:rPr>
          <w:b/>
          <w:bCs/>
          <w:sz w:val="24"/>
          <w:szCs w:val="24"/>
        </w:rPr>
        <w:t xml:space="preserve"> </w:t>
      </w:r>
      <w:proofErr w:type="spellStart"/>
      <w:r>
        <w:rPr>
          <w:b/>
          <w:bCs/>
          <w:sz w:val="24"/>
          <w:szCs w:val="24"/>
        </w:rPr>
        <w:t>Obeal</w:t>
      </w:r>
      <w:proofErr w:type="spellEnd"/>
      <w:r>
        <w:rPr>
          <w:b/>
          <w:bCs/>
          <w:sz w:val="24"/>
          <w:szCs w:val="24"/>
        </w:rPr>
        <w:t xml:space="preserve">, </w:t>
      </w:r>
      <w:proofErr w:type="spellStart"/>
      <w:r>
        <w:rPr>
          <w:b/>
          <w:bCs/>
          <w:sz w:val="24"/>
          <w:szCs w:val="24"/>
        </w:rPr>
        <w:t>Rydner</w:t>
      </w:r>
      <w:proofErr w:type="spellEnd"/>
      <w:r>
        <w:rPr>
          <w:b/>
          <w:bCs/>
          <w:sz w:val="24"/>
          <w:szCs w:val="24"/>
        </w:rPr>
        <w:t xml:space="preserve"> S.</w:t>
      </w:r>
      <w:r>
        <w:rPr>
          <w:sz w:val="24"/>
          <w:szCs w:val="24"/>
        </w:rPr>
        <w:t>,</w:t>
      </w:r>
      <w:r>
        <w:rPr>
          <w:b/>
          <w:bCs/>
          <w:sz w:val="24"/>
          <w:szCs w:val="24"/>
        </w:rPr>
        <w:t xml:space="preserve"> </w:t>
      </w:r>
      <w:r>
        <w:rPr>
          <w:sz w:val="24"/>
          <w:szCs w:val="24"/>
        </w:rPr>
        <w:t>and</w:t>
      </w:r>
      <w:r>
        <w:rPr>
          <w:b/>
          <w:bCs/>
          <w:sz w:val="24"/>
          <w:szCs w:val="24"/>
        </w:rPr>
        <w:t xml:space="preserve"> Vilda, Gerry C. </w:t>
      </w:r>
      <w:r>
        <w:rPr>
          <w:sz w:val="24"/>
          <w:szCs w:val="24"/>
        </w:rPr>
        <w:t>in partial fulfillment  of the requirements of the degree of BACHELOR OF SCIENCE IN INFORMATION TECHNOLOGY has been adequately prepared and submitted by the researchers and is hereby endorsed by the undersigned for oral examination.</w:t>
      </w:r>
    </w:p>
    <w:p w14:paraId="7ACFE1C8" w14:textId="77777777" w:rsidR="00AD3C85" w:rsidRDefault="00AD3C85">
      <w:pPr>
        <w:tabs>
          <w:tab w:val="left" w:pos="720"/>
          <w:tab w:val="right" w:pos="8550"/>
        </w:tabs>
        <w:spacing w:after="0" w:line="480" w:lineRule="auto"/>
        <w:jc w:val="both"/>
        <w:rPr>
          <w:sz w:val="24"/>
          <w:szCs w:val="24"/>
        </w:rPr>
      </w:pPr>
    </w:p>
    <w:p w14:paraId="1415BAE2" w14:textId="77777777" w:rsidR="00AD3C85" w:rsidRDefault="00AD3C85">
      <w:pPr>
        <w:tabs>
          <w:tab w:val="left" w:pos="720"/>
          <w:tab w:val="right" w:pos="8550"/>
        </w:tabs>
        <w:spacing w:after="0" w:line="480" w:lineRule="auto"/>
        <w:jc w:val="both"/>
        <w:rPr>
          <w:sz w:val="24"/>
          <w:szCs w:val="24"/>
        </w:rPr>
      </w:pPr>
    </w:p>
    <w:p w14:paraId="20AF2215" w14:textId="77777777" w:rsidR="00AD3C85" w:rsidRDefault="00AD3C85">
      <w:pPr>
        <w:tabs>
          <w:tab w:val="left" w:pos="720"/>
          <w:tab w:val="right" w:pos="8550"/>
        </w:tabs>
        <w:spacing w:after="0" w:line="480" w:lineRule="auto"/>
        <w:jc w:val="both"/>
        <w:rPr>
          <w:sz w:val="24"/>
          <w:szCs w:val="24"/>
        </w:rPr>
      </w:pPr>
    </w:p>
    <w:p w14:paraId="79BB3905" w14:textId="77777777" w:rsidR="00AD3C85" w:rsidRDefault="00000000">
      <w:pPr>
        <w:tabs>
          <w:tab w:val="left" w:pos="720"/>
          <w:tab w:val="right" w:pos="8550"/>
        </w:tabs>
        <w:spacing w:after="0" w:line="360" w:lineRule="auto"/>
        <w:ind w:left="3600"/>
        <w:jc w:val="center"/>
        <w:rPr>
          <w:sz w:val="24"/>
          <w:szCs w:val="24"/>
        </w:rPr>
      </w:pPr>
      <w:r>
        <w:rPr>
          <w:sz w:val="24"/>
          <w:szCs w:val="24"/>
        </w:rPr>
        <w:t>JULIE L. PECHO</w:t>
      </w:r>
    </w:p>
    <w:p w14:paraId="1E877A44" w14:textId="77777777" w:rsidR="00AD3C85" w:rsidRDefault="00000000">
      <w:pPr>
        <w:tabs>
          <w:tab w:val="left" w:pos="720"/>
          <w:tab w:val="right" w:pos="8550"/>
        </w:tabs>
        <w:spacing w:after="0" w:line="360" w:lineRule="auto"/>
        <w:ind w:left="3600"/>
        <w:jc w:val="center"/>
        <w:rPr>
          <w:sz w:val="24"/>
          <w:szCs w:val="24"/>
        </w:rPr>
        <w:sectPr w:rsidR="00AD3C85">
          <w:headerReference w:type="default" r:id="rId14"/>
          <w:footerReference w:type="default" r:id="rId15"/>
          <w:pgSz w:w="12240" w:h="15840"/>
          <w:pgMar w:top="1440" w:right="1440" w:bottom="1440" w:left="2160" w:header="706" w:footer="706" w:gutter="0"/>
          <w:pgNumType w:fmt="lowerRoman"/>
          <w:cols w:space="708"/>
          <w:docGrid w:linePitch="360"/>
        </w:sectPr>
      </w:pPr>
      <w:r>
        <w:rPr>
          <w:sz w:val="24"/>
          <w:szCs w:val="24"/>
        </w:rPr>
        <w:t>Technical Adviser</w:t>
      </w:r>
    </w:p>
    <w:p w14:paraId="4E6A4983" w14:textId="77777777" w:rsidR="00AD3C85" w:rsidRDefault="00000000">
      <w:pPr>
        <w:spacing w:after="0" w:line="480" w:lineRule="auto"/>
        <w:jc w:val="center"/>
        <w:rPr>
          <w:b/>
          <w:bCs/>
          <w:sz w:val="24"/>
          <w:szCs w:val="24"/>
        </w:rPr>
      </w:pPr>
      <w:bookmarkStart w:id="3" w:name="nav_39"/>
      <w:bookmarkEnd w:id="1"/>
      <w:r>
        <w:rPr>
          <w:b/>
          <w:bCs/>
          <w:sz w:val="24"/>
          <w:szCs w:val="24"/>
        </w:rPr>
        <w:lastRenderedPageBreak/>
        <w:t>TABLE OF CONTENTS</w:t>
      </w:r>
      <w:bookmarkEnd w:id="3"/>
    </w:p>
    <w:p w14:paraId="5E92F304" w14:textId="77777777" w:rsidR="00AD3C85" w:rsidRDefault="00000000">
      <w:pPr>
        <w:spacing w:after="0" w:line="480" w:lineRule="auto"/>
        <w:rPr>
          <w:b/>
          <w:bCs/>
          <w:sz w:val="24"/>
          <w:szCs w:val="24"/>
        </w:rPr>
      </w:pPr>
      <w:r>
        <w:rPr>
          <w:b/>
          <w:bCs/>
          <w:sz w:val="24"/>
          <w:szCs w:val="24"/>
        </w:rPr>
        <w:t>Preliminaries</w:t>
      </w:r>
    </w:p>
    <w:p w14:paraId="4681C4C8" w14:textId="77777777" w:rsidR="00AD3C85" w:rsidRDefault="00000000">
      <w:pPr>
        <w:tabs>
          <w:tab w:val="right" w:pos="8640"/>
        </w:tabs>
        <w:spacing w:after="0" w:line="480" w:lineRule="auto"/>
        <w:ind w:left="720"/>
        <w:rPr>
          <w:sz w:val="24"/>
          <w:szCs w:val="24"/>
        </w:rPr>
      </w:pPr>
      <w:r>
        <w:rPr>
          <w:sz w:val="24"/>
        </w:rPr>
        <w:t>Title Page</w:t>
      </w:r>
      <w:r>
        <w:rPr>
          <w:sz w:val="24"/>
        </w:rPr>
        <w:tab/>
      </w:r>
      <w:r>
        <w:rPr>
          <w:sz w:val="24"/>
        </w:rPr>
        <w:fldChar w:fldCharType="begin"/>
      </w:r>
      <w:r>
        <w:rPr>
          <w:sz w:val="24"/>
        </w:rPr>
        <w:instrText xml:space="preserve"> PAGEREF nav_37 \h </w:instrText>
      </w:r>
      <w:r>
        <w:rPr>
          <w:sz w:val="24"/>
        </w:rPr>
      </w:r>
      <w:r>
        <w:rPr>
          <w:sz w:val="24"/>
        </w:rPr>
        <w:fldChar w:fldCharType="separate"/>
      </w:r>
      <w:r>
        <w:rPr>
          <w:sz w:val="24"/>
        </w:rPr>
        <w:t>i</w:t>
      </w:r>
      <w:r>
        <w:rPr>
          <w:sz w:val="24"/>
        </w:rPr>
        <w:fldChar w:fldCharType="end"/>
      </w:r>
    </w:p>
    <w:p w14:paraId="7B670ECF" w14:textId="77777777" w:rsidR="00AD3C85" w:rsidRDefault="00000000">
      <w:pPr>
        <w:tabs>
          <w:tab w:val="right" w:pos="8640"/>
        </w:tabs>
        <w:spacing w:after="0" w:line="480" w:lineRule="auto"/>
        <w:ind w:left="720"/>
        <w:rPr>
          <w:sz w:val="24"/>
          <w:szCs w:val="24"/>
        </w:rPr>
      </w:pPr>
      <w:r>
        <w:rPr>
          <w:sz w:val="24"/>
        </w:rPr>
        <w:t>Certificate of Readiness</w:t>
      </w:r>
      <w:r>
        <w:rPr>
          <w:sz w:val="24"/>
        </w:rPr>
        <w:tab/>
      </w:r>
      <w:r>
        <w:rPr>
          <w:sz w:val="24"/>
        </w:rPr>
        <w:fldChar w:fldCharType="begin"/>
      </w:r>
      <w:r>
        <w:rPr>
          <w:sz w:val="24"/>
        </w:rPr>
        <w:instrText xml:space="preserve"> PAGEREF nav_38 \h </w:instrText>
      </w:r>
      <w:r>
        <w:rPr>
          <w:sz w:val="24"/>
        </w:rPr>
      </w:r>
      <w:r>
        <w:rPr>
          <w:sz w:val="24"/>
        </w:rPr>
        <w:fldChar w:fldCharType="separate"/>
      </w:r>
      <w:r>
        <w:rPr>
          <w:sz w:val="24"/>
        </w:rPr>
        <w:t>ii</w:t>
      </w:r>
      <w:r>
        <w:rPr>
          <w:sz w:val="24"/>
        </w:rPr>
        <w:fldChar w:fldCharType="end"/>
      </w:r>
    </w:p>
    <w:p w14:paraId="3BB01974" w14:textId="77777777" w:rsidR="00AD3C85" w:rsidRDefault="00000000">
      <w:pPr>
        <w:tabs>
          <w:tab w:val="right" w:pos="8640"/>
        </w:tabs>
        <w:spacing w:after="0" w:line="480" w:lineRule="auto"/>
        <w:ind w:left="720"/>
        <w:rPr>
          <w:sz w:val="24"/>
          <w:szCs w:val="24"/>
        </w:rPr>
      </w:pPr>
      <w:r>
        <w:rPr>
          <w:sz w:val="24"/>
        </w:rPr>
        <w:t>Table of Contents</w:t>
      </w:r>
      <w:r>
        <w:rPr>
          <w:sz w:val="24"/>
        </w:rPr>
        <w:tab/>
      </w:r>
      <w:r>
        <w:rPr>
          <w:sz w:val="24"/>
        </w:rPr>
        <w:fldChar w:fldCharType="begin"/>
      </w:r>
      <w:r>
        <w:rPr>
          <w:sz w:val="24"/>
        </w:rPr>
        <w:instrText xml:space="preserve"> PAGEREF nav_39 \h </w:instrText>
      </w:r>
      <w:r>
        <w:rPr>
          <w:sz w:val="24"/>
        </w:rPr>
      </w:r>
      <w:r>
        <w:rPr>
          <w:sz w:val="24"/>
        </w:rPr>
        <w:fldChar w:fldCharType="separate"/>
      </w:r>
      <w:r>
        <w:rPr>
          <w:sz w:val="24"/>
        </w:rPr>
        <w:t>iii</w:t>
      </w:r>
      <w:r>
        <w:rPr>
          <w:sz w:val="24"/>
        </w:rPr>
        <w:fldChar w:fldCharType="end"/>
      </w:r>
    </w:p>
    <w:p w14:paraId="6DCD5386" w14:textId="77777777" w:rsidR="00AD3C85" w:rsidRDefault="00000000">
      <w:pPr>
        <w:tabs>
          <w:tab w:val="right" w:pos="8640"/>
        </w:tabs>
        <w:spacing w:after="0" w:line="480" w:lineRule="auto"/>
        <w:ind w:left="720"/>
        <w:rPr>
          <w:sz w:val="24"/>
          <w:szCs w:val="24"/>
          <w:lang w:val="fil-PH"/>
        </w:rPr>
      </w:pPr>
      <w:r>
        <w:rPr>
          <w:sz w:val="24"/>
        </w:rPr>
        <w:t>List of Figures</w:t>
      </w:r>
      <w:r>
        <w:rPr>
          <w:sz w:val="24"/>
        </w:rPr>
        <w:tab/>
      </w:r>
      <w:r>
        <w:rPr>
          <w:sz w:val="24"/>
        </w:rPr>
        <w:fldChar w:fldCharType="begin"/>
      </w:r>
      <w:r>
        <w:rPr>
          <w:sz w:val="24"/>
        </w:rPr>
        <w:instrText xml:space="preserve"> PAGEREF nav_40 \h </w:instrText>
      </w:r>
      <w:r>
        <w:rPr>
          <w:sz w:val="24"/>
        </w:rPr>
      </w:r>
      <w:r>
        <w:rPr>
          <w:sz w:val="24"/>
        </w:rPr>
        <w:fldChar w:fldCharType="separate"/>
      </w:r>
      <w:r>
        <w:rPr>
          <w:sz w:val="24"/>
        </w:rPr>
        <w:t>vi</w:t>
      </w:r>
      <w:r>
        <w:rPr>
          <w:sz w:val="24"/>
        </w:rPr>
        <w:fldChar w:fldCharType="end"/>
      </w:r>
    </w:p>
    <w:p w14:paraId="790A3A75" w14:textId="77777777" w:rsidR="00AD3C85" w:rsidRDefault="00000000">
      <w:pPr>
        <w:tabs>
          <w:tab w:val="right" w:pos="8640"/>
        </w:tabs>
        <w:spacing w:after="0" w:line="480" w:lineRule="auto"/>
        <w:ind w:left="720"/>
        <w:rPr>
          <w:sz w:val="24"/>
          <w:szCs w:val="24"/>
        </w:rPr>
      </w:pPr>
      <w:r>
        <w:rPr>
          <w:sz w:val="24"/>
        </w:rPr>
        <w:t>List of Tables</w:t>
      </w:r>
      <w:r>
        <w:rPr>
          <w:sz w:val="24"/>
        </w:rPr>
        <w:tab/>
      </w:r>
      <w:r>
        <w:rPr>
          <w:sz w:val="24"/>
        </w:rPr>
        <w:fldChar w:fldCharType="begin"/>
      </w:r>
      <w:r>
        <w:rPr>
          <w:sz w:val="24"/>
        </w:rPr>
        <w:instrText xml:space="preserve"> PAGEREF nav_41 \h </w:instrText>
      </w:r>
      <w:r>
        <w:rPr>
          <w:sz w:val="24"/>
        </w:rPr>
      </w:r>
      <w:r>
        <w:rPr>
          <w:sz w:val="24"/>
        </w:rPr>
        <w:fldChar w:fldCharType="separate"/>
      </w:r>
      <w:r>
        <w:rPr>
          <w:sz w:val="24"/>
        </w:rPr>
        <w:t>viii</w:t>
      </w:r>
      <w:r>
        <w:rPr>
          <w:sz w:val="24"/>
        </w:rPr>
        <w:fldChar w:fldCharType="end"/>
      </w:r>
    </w:p>
    <w:p w14:paraId="1871813C" w14:textId="77777777" w:rsidR="00AD3C85" w:rsidRDefault="00AD3C85">
      <w:pPr>
        <w:tabs>
          <w:tab w:val="left" w:pos="720"/>
          <w:tab w:val="right" w:pos="8550"/>
        </w:tabs>
        <w:spacing w:after="0" w:line="480" w:lineRule="auto"/>
        <w:rPr>
          <w:b/>
          <w:bCs/>
          <w:sz w:val="24"/>
          <w:szCs w:val="24"/>
        </w:rPr>
      </w:pPr>
    </w:p>
    <w:p w14:paraId="55778F78" w14:textId="77777777" w:rsidR="00AD3C85" w:rsidRDefault="00000000">
      <w:pPr>
        <w:tabs>
          <w:tab w:val="right" w:pos="8640"/>
        </w:tabs>
        <w:spacing w:before="240" w:after="0" w:line="480" w:lineRule="auto"/>
        <w:rPr>
          <w:b/>
          <w:bCs/>
          <w:sz w:val="24"/>
          <w:szCs w:val="24"/>
        </w:rPr>
      </w:pPr>
      <w:r>
        <w:rPr>
          <w:b/>
          <w:sz w:val="24"/>
        </w:rPr>
        <w:t>Chapter 1. INTRODUCTION</w:t>
      </w:r>
      <w:r>
        <w:rPr>
          <w:b/>
          <w:sz w:val="24"/>
        </w:rPr>
        <w:tab/>
      </w:r>
      <w:r>
        <w:rPr>
          <w:b/>
          <w:sz w:val="24"/>
        </w:rPr>
        <w:fldChar w:fldCharType="begin"/>
      </w:r>
      <w:r>
        <w:rPr>
          <w:b/>
          <w:sz w:val="24"/>
        </w:rPr>
        <w:instrText xml:space="preserve"> PAGEREF nav_43 \h </w:instrText>
      </w:r>
      <w:r>
        <w:rPr>
          <w:b/>
          <w:sz w:val="24"/>
        </w:rPr>
      </w:r>
      <w:r>
        <w:rPr>
          <w:b/>
          <w:sz w:val="24"/>
        </w:rPr>
        <w:fldChar w:fldCharType="separate"/>
      </w:r>
      <w:r>
        <w:rPr>
          <w:b/>
          <w:sz w:val="24"/>
        </w:rPr>
        <w:t>1</w:t>
      </w:r>
      <w:r>
        <w:rPr>
          <w:b/>
          <w:sz w:val="24"/>
        </w:rPr>
        <w:fldChar w:fldCharType="end"/>
      </w:r>
    </w:p>
    <w:p w14:paraId="66C7E308" w14:textId="77777777" w:rsidR="00AD3C85" w:rsidRDefault="00000000">
      <w:pPr>
        <w:tabs>
          <w:tab w:val="right" w:pos="8640"/>
        </w:tabs>
        <w:spacing w:after="0" w:line="480" w:lineRule="auto"/>
        <w:ind w:left="720"/>
        <w:rPr>
          <w:sz w:val="24"/>
          <w:szCs w:val="24"/>
        </w:rPr>
      </w:pPr>
      <w:r>
        <w:rPr>
          <w:sz w:val="24"/>
        </w:rPr>
        <w:t>Project Context</w:t>
      </w:r>
      <w:r>
        <w:rPr>
          <w:sz w:val="24"/>
        </w:rPr>
        <w:tab/>
      </w:r>
      <w:r>
        <w:rPr>
          <w:sz w:val="24"/>
        </w:rPr>
        <w:fldChar w:fldCharType="begin"/>
      </w:r>
      <w:r>
        <w:rPr>
          <w:sz w:val="24"/>
        </w:rPr>
        <w:instrText xml:space="preserve"> PAGEREF nav_44 \h </w:instrText>
      </w:r>
      <w:r>
        <w:rPr>
          <w:sz w:val="24"/>
        </w:rPr>
      </w:r>
      <w:r>
        <w:rPr>
          <w:sz w:val="24"/>
        </w:rPr>
        <w:fldChar w:fldCharType="separate"/>
      </w:r>
      <w:r>
        <w:rPr>
          <w:sz w:val="24"/>
        </w:rPr>
        <w:t>1</w:t>
      </w:r>
      <w:r>
        <w:rPr>
          <w:sz w:val="24"/>
        </w:rPr>
        <w:fldChar w:fldCharType="end"/>
      </w:r>
    </w:p>
    <w:p w14:paraId="1D5D8E16" w14:textId="77777777" w:rsidR="00AD3C85" w:rsidRDefault="00000000">
      <w:pPr>
        <w:tabs>
          <w:tab w:val="right" w:pos="8640"/>
        </w:tabs>
        <w:spacing w:after="0" w:line="480" w:lineRule="auto"/>
        <w:ind w:left="720"/>
        <w:rPr>
          <w:sz w:val="24"/>
          <w:szCs w:val="24"/>
        </w:rPr>
      </w:pPr>
      <w:r>
        <w:rPr>
          <w:sz w:val="24"/>
        </w:rPr>
        <w:t>Purpose and Description</w:t>
      </w:r>
      <w:r>
        <w:rPr>
          <w:sz w:val="24"/>
        </w:rPr>
        <w:tab/>
      </w:r>
      <w:r>
        <w:rPr>
          <w:sz w:val="24"/>
        </w:rPr>
        <w:fldChar w:fldCharType="begin"/>
      </w:r>
      <w:r>
        <w:rPr>
          <w:sz w:val="24"/>
        </w:rPr>
        <w:instrText xml:space="preserve"> PAGEREF nav_45 \h </w:instrText>
      </w:r>
      <w:r>
        <w:rPr>
          <w:sz w:val="24"/>
        </w:rPr>
      </w:r>
      <w:r>
        <w:rPr>
          <w:sz w:val="24"/>
        </w:rPr>
        <w:fldChar w:fldCharType="separate"/>
      </w:r>
      <w:r>
        <w:rPr>
          <w:sz w:val="24"/>
        </w:rPr>
        <w:t>3</w:t>
      </w:r>
      <w:r>
        <w:rPr>
          <w:sz w:val="24"/>
        </w:rPr>
        <w:fldChar w:fldCharType="end"/>
      </w:r>
    </w:p>
    <w:p w14:paraId="2920B637" w14:textId="77777777" w:rsidR="00AD3C85" w:rsidRDefault="00000000">
      <w:pPr>
        <w:tabs>
          <w:tab w:val="right" w:pos="8640"/>
        </w:tabs>
        <w:spacing w:after="0" w:line="480" w:lineRule="auto"/>
        <w:ind w:left="720"/>
        <w:rPr>
          <w:sz w:val="24"/>
          <w:szCs w:val="24"/>
          <w:lang w:val="en-US"/>
        </w:rPr>
      </w:pPr>
      <w:r>
        <w:rPr>
          <w:sz w:val="24"/>
        </w:rPr>
        <w:t>Objectives of the Study</w:t>
      </w:r>
      <w:r>
        <w:rPr>
          <w:sz w:val="24"/>
        </w:rPr>
        <w:tab/>
      </w:r>
      <w:r>
        <w:rPr>
          <w:sz w:val="24"/>
        </w:rPr>
        <w:fldChar w:fldCharType="begin"/>
      </w:r>
      <w:r>
        <w:rPr>
          <w:sz w:val="24"/>
        </w:rPr>
        <w:instrText xml:space="preserve"> PAGEREF nav_46 \h </w:instrText>
      </w:r>
      <w:r>
        <w:rPr>
          <w:sz w:val="24"/>
        </w:rPr>
      </w:r>
      <w:r>
        <w:rPr>
          <w:sz w:val="24"/>
        </w:rPr>
        <w:fldChar w:fldCharType="separate"/>
      </w:r>
      <w:r>
        <w:rPr>
          <w:sz w:val="24"/>
        </w:rPr>
        <w:t>4</w:t>
      </w:r>
      <w:r>
        <w:rPr>
          <w:sz w:val="24"/>
        </w:rPr>
        <w:fldChar w:fldCharType="end"/>
      </w:r>
    </w:p>
    <w:p w14:paraId="66FB15C0" w14:textId="77777777" w:rsidR="00AD3C85" w:rsidRDefault="00000000">
      <w:pPr>
        <w:tabs>
          <w:tab w:val="right" w:pos="8640"/>
        </w:tabs>
        <w:spacing w:after="0" w:line="480" w:lineRule="auto"/>
        <w:ind w:left="720"/>
        <w:rPr>
          <w:sz w:val="24"/>
          <w:szCs w:val="24"/>
          <w:lang w:val="en-US"/>
        </w:rPr>
      </w:pPr>
      <w:r>
        <w:rPr>
          <w:sz w:val="24"/>
        </w:rPr>
        <w:t>Significance of the Study</w:t>
      </w:r>
      <w:r>
        <w:rPr>
          <w:sz w:val="24"/>
        </w:rPr>
        <w:tab/>
      </w:r>
      <w:r>
        <w:rPr>
          <w:sz w:val="24"/>
        </w:rPr>
        <w:fldChar w:fldCharType="begin"/>
      </w:r>
      <w:r>
        <w:rPr>
          <w:sz w:val="24"/>
        </w:rPr>
        <w:instrText xml:space="preserve"> PAGEREF nav_47 \h </w:instrText>
      </w:r>
      <w:r>
        <w:rPr>
          <w:sz w:val="24"/>
        </w:rPr>
      </w:r>
      <w:r>
        <w:rPr>
          <w:sz w:val="24"/>
        </w:rPr>
        <w:fldChar w:fldCharType="separate"/>
      </w:r>
      <w:r>
        <w:rPr>
          <w:sz w:val="24"/>
        </w:rPr>
        <w:t>7</w:t>
      </w:r>
      <w:r>
        <w:rPr>
          <w:sz w:val="24"/>
        </w:rPr>
        <w:fldChar w:fldCharType="end"/>
      </w:r>
    </w:p>
    <w:p w14:paraId="497E4250" w14:textId="77777777" w:rsidR="00AD3C85" w:rsidRDefault="00000000">
      <w:pPr>
        <w:tabs>
          <w:tab w:val="right" w:pos="8640"/>
        </w:tabs>
        <w:spacing w:after="0" w:line="480" w:lineRule="auto"/>
        <w:ind w:left="720"/>
        <w:rPr>
          <w:sz w:val="24"/>
          <w:szCs w:val="24"/>
          <w:lang w:val="en-US"/>
        </w:rPr>
      </w:pPr>
      <w:r>
        <w:rPr>
          <w:sz w:val="24"/>
        </w:rPr>
        <w:t>Scope and Limitation</w:t>
      </w:r>
      <w:r>
        <w:rPr>
          <w:sz w:val="24"/>
        </w:rPr>
        <w:tab/>
      </w:r>
      <w:r>
        <w:rPr>
          <w:sz w:val="24"/>
        </w:rPr>
        <w:fldChar w:fldCharType="begin"/>
      </w:r>
      <w:r>
        <w:rPr>
          <w:sz w:val="24"/>
        </w:rPr>
        <w:instrText xml:space="preserve"> PAGEREF nav_48 \h </w:instrText>
      </w:r>
      <w:r>
        <w:rPr>
          <w:sz w:val="24"/>
        </w:rPr>
      </w:r>
      <w:r>
        <w:rPr>
          <w:sz w:val="24"/>
        </w:rPr>
        <w:fldChar w:fldCharType="separate"/>
      </w:r>
      <w:r>
        <w:rPr>
          <w:sz w:val="24"/>
        </w:rPr>
        <w:t>9</w:t>
      </w:r>
      <w:r>
        <w:rPr>
          <w:sz w:val="24"/>
        </w:rPr>
        <w:fldChar w:fldCharType="end"/>
      </w:r>
    </w:p>
    <w:p w14:paraId="0BC2CF8E" w14:textId="77777777" w:rsidR="00AD3C85" w:rsidRDefault="00AD3C85">
      <w:pPr>
        <w:tabs>
          <w:tab w:val="left" w:pos="720"/>
          <w:tab w:val="right" w:pos="8550"/>
        </w:tabs>
        <w:spacing w:after="0" w:line="480" w:lineRule="auto"/>
        <w:rPr>
          <w:b/>
          <w:bCs/>
          <w:sz w:val="24"/>
          <w:szCs w:val="24"/>
        </w:rPr>
      </w:pPr>
    </w:p>
    <w:p w14:paraId="4BA141EB" w14:textId="77777777" w:rsidR="00AD3C85" w:rsidRDefault="00000000">
      <w:pPr>
        <w:tabs>
          <w:tab w:val="right" w:pos="8640"/>
        </w:tabs>
        <w:spacing w:before="240" w:after="0" w:line="480" w:lineRule="auto"/>
        <w:rPr>
          <w:b/>
          <w:bCs/>
          <w:sz w:val="24"/>
          <w:szCs w:val="24"/>
        </w:rPr>
      </w:pPr>
      <w:r>
        <w:rPr>
          <w:b/>
          <w:sz w:val="24"/>
        </w:rPr>
        <w:t>Chapter 2. REVIEW OF RELATED LITERATURE AND SYSTEMS</w:t>
      </w:r>
      <w:r>
        <w:rPr>
          <w:b/>
          <w:sz w:val="24"/>
        </w:rPr>
        <w:tab/>
      </w:r>
      <w:r>
        <w:rPr>
          <w:b/>
          <w:sz w:val="24"/>
        </w:rPr>
        <w:fldChar w:fldCharType="begin"/>
      </w:r>
      <w:r>
        <w:rPr>
          <w:b/>
          <w:sz w:val="24"/>
        </w:rPr>
        <w:instrText xml:space="preserve"> PAGEREF nav_50 \h </w:instrText>
      </w:r>
      <w:r>
        <w:rPr>
          <w:b/>
          <w:sz w:val="24"/>
        </w:rPr>
      </w:r>
      <w:r>
        <w:rPr>
          <w:b/>
          <w:sz w:val="24"/>
        </w:rPr>
        <w:fldChar w:fldCharType="separate"/>
      </w:r>
      <w:r>
        <w:rPr>
          <w:b/>
          <w:sz w:val="24"/>
        </w:rPr>
        <w:t>11</w:t>
      </w:r>
      <w:r>
        <w:rPr>
          <w:b/>
          <w:sz w:val="24"/>
        </w:rPr>
        <w:fldChar w:fldCharType="end"/>
      </w:r>
    </w:p>
    <w:p w14:paraId="046AAB38" w14:textId="77777777" w:rsidR="00AD3C85" w:rsidRDefault="00000000">
      <w:pPr>
        <w:tabs>
          <w:tab w:val="right" w:pos="8640"/>
        </w:tabs>
        <w:spacing w:after="0" w:line="480" w:lineRule="auto"/>
        <w:ind w:left="720"/>
        <w:rPr>
          <w:sz w:val="24"/>
          <w:szCs w:val="24"/>
          <w:lang w:val="en-US"/>
        </w:rPr>
      </w:pPr>
      <w:r>
        <w:rPr>
          <w:sz w:val="24"/>
        </w:rPr>
        <w:t>Queuing Management Systems in Administrative Services</w:t>
      </w:r>
      <w:r>
        <w:rPr>
          <w:sz w:val="24"/>
        </w:rPr>
        <w:tab/>
      </w:r>
      <w:r>
        <w:rPr>
          <w:sz w:val="24"/>
        </w:rPr>
        <w:fldChar w:fldCharType="begin"/>
      </w:r>
      <w:r>
        <w:rPr>
          <w:sz w:val="24"/>
        </w:rPr>
        <w:instrText xml:space="preserve"> PAGEREF nav_51 \h </w:instrText>
      </w:r>
      <w:r>
        <w:rPr>
          <w:sz w:val="24"/>
        </w:rPr>
      </w:r>
      <w:r>
        <w:rPr>
          <w:sz w:val="24"/>
        </w:rPr>
        <w:fldChar w:fldCharType="separate"/>
      </w:r>
      <w:r>
        <w:rPr>
          <w:sz w:val="24"/>
        </w:rPr>
        <w:t>12</w:t>
      </w:r>
      <w:r>
        <w:rPr>
          <w:sz w:val="24"/>
        </w:rPr>
        <w:fldChar w:fldCharType="end"/>
      </w:r>
    </w:p>
    <w:p w14:paraId="0B372477" w14:textId="77777777" w:rsidR="00AD3C85" w:rsidRDefault="00000000">
      <w:pPr>
        <w:tabs>
          <w:tab w:val="right" w:pos="8640"/>
        </w:tabs>
        <w:spacing w:after="0" w:line="480" w:lineRule="auto"/>
        <w:ind w:left="720"/>
        <w:rPr>
          <w:sz w:val="24"/>
          <w:szCs w:val="24"/>
          <w:lang w:val="en-US"/>
        </w:rPr>
      </w:pPr>
      <w:r>
        <w:rPr>
          <w:sz w:val="24"/>
        </w:rPr>
        <w:t>Kiosk-Based Queuing Systems</w:t>
      </w:r>
      <w:r>
        <w:rPr>
          <w:sz w:val="24"/>
        </w:rPr>
        <w:tab/>
      </w:r>
      <w:r>
        <w:rPr>
          <w:sz w:val="24"/>
        </w:rPr>
        <w:fldChar w:fldCharType="begin"/>
      </w:r>
      <w:r>
        <w:rPr>
          <w:sz w:val="24"/>
        </w:rPr>
        <w:instrText xml:space="preserve"> PAGEREF nav_52 \h </w:instrText>
      </w:r>
      <w:r>
        <w:rPr>
          <w:sz w:val="24"/>
        </w:rPr>
      </w:r>
      <w:r>
        <w:rPr>
          <w:sz w:val="24"/>
        </w:rPr>
        <w:fldChar w:fldCharType="separate"/>
      </w:r>
      <w:r>
        <w:rPr>
          <w:sz w:val="24"/>
        </w:rPr>
        <w:t>14</w:t>
      </w:r>
      <w:r>
        <w:rPr>
          <w:sz w:val="24"/>
        </w:rPr>
        <w:fldChar w:fldCharType="end"/>
      </w:r>
    </w:p>
    <w:p w14:paraId="5D7EA7A5" w14:textId="77777777" w:rsidR="00AD3C85" w:rsidRDefault="00000000">
      <w:pPr>
        <w:tabs>
          <w:tab w:val="right" w:pos="8640"/>
        </w:tabs>
        <w:spacing w:after="0" w:line="480" w:lineRule="auto"/>
        <w:ind w:left="720"/>
        <w:rPr>
          <w:sz w:val="24"/>
          <w:szCs w:val="24"/>
          <w:lang w:val="en-US"/>
        </w:rPr>
      </w:pPr>
      <w:r>
        <w:rPr>
          <w:sz w:val="24"/>
        </w:rPr>
        <w:t>Related Systems</w:t>
      </w:r>
      <w:r>
        <w:rPr>
          <w:sz w:val="24"/>
        </w:rPr>
        <w:tab/>
      </w:r>
      <w:r>
        <w:rPr>
          <w:sz w:val="24"/>
        </w:rPr>
        <w:fldChar w:fldCharType="begin"/>
      </w:r>
      <w:r>
        <w:rPr>
          <w:sz w:val="24"/>
        </w:rPr>
        <w:instrText xml:space="preserve"> PAGEREF nav_53 \h </w:instrText>
      </w:r>
      <w:r>
        <w:rPr>
          <w:sz w:val="24"/>
        </w:rPr>
      </w:r>
      <w:r>
        <w:rPr>
          <w:sz w:val="24"/>
        </w:rPr>
        <w:fldChar w:fldCharType="separate"/>
      </w:r>
      <w:r>
        <w:rPr>
          <w:sz w:val="24"/>
        </w:rPr>
        <w:t>16</w:t>
      </w:r>
      <w:r>
        <w:rPr>
          <w:sz w:val="24"/>
        </w:rPr>
        <w:fldChar w:fldCharType="end"/>
      </w:r>
    </w:p>
    <w:p w14:paraId="5EF24A8B" w14:textId="77777777" w:rsidR="00AD3C85" w:rsidRDefault="00000000">
      <w:pPr>
        <w:tabs>
          <w:tab w:val="right" w:pos="8640"/>
        </w:tabs>
        <w:spacing w:after="0" w:line="480" w:lineRule="auto"/>
        <w:ind w:left="720"/>
        <w:rPr>
          <w:sz w:val="24"/>
          <w:szCs w:val="24"/>
          <w:lang w:val="en-US"/>
        </w:rPr>
      </w:pPr>
      <w:r>
        <w:rPr>
          <w:sz w:val="24"/>
        </w:rPr>
        <w:t>Synthesis</w:t>
      </w:r>
      <w:r>
        <w:rPr>
          <w:sz w:val="24"/>
        </w:rPr>
        <w:tab/>
      </w:r>
      <w:r>
        <w:rPr>
          <w:sz w:val="24"/>
        </w:rPr>
        <w:fldChar w:fldCharType="begin"/>
      </w:r>
      <w:r>
        <w:rPr>
          <w:sz w:val="24"/>
        </w:rPr>
        <w:instrText xml:space="preserve"> PAGEREF nav_54 \h </w:instrText>
      </w:r>
      <w:r>
        <w:rPr>
          <w:sz w:val="24"/>
        </w:rPr>
      </w:r>
      <w:r>
        <w:rPr>
          <w:sz w:val="24"/>
        </w:rPr>
        <w:fldChar w:fldCharType="separate"/>
      </w:r>
      <w:r>
        <w:rPr>
          <w:sz w:val="24"/>
        </w:rPr>
        <w:t>27</w:t>
      </w:r>
      <w:r>
        <w:rPr>
          <w:sz w:val="24"/>
        </w:rPr>
        <w:fldChar w:fldCharType="end"/>
      </w:r>
    </w:p>
    <w:p w14:paraId="10229C07" w14:textId="77777777" w:rsidR="00AD3C85" w:rsidRDefault="00000000">
      <w:pPr>
        <w:tabs>
          <w:tab w:val="right" w:pos="8640"/>
        </w:tabs>
        <w:spacing w:after="0" w:line="480" w:lineRule="auto"/>
        <w:ind w:left="720"/>
        <w:rPr>
          <w:sz w:val="24"/>
          <w:szCs w:val="24"/>
        </w:rPr>
      </w:pPr>
      <w:r>
        <w:rPr>
          <w:sz w:val="24"/>
        </w:rPr>
        <w:t>Conceptual Model of the Study</w:t>
      </w:r>
      <w:r>
        <w:rPr>
          <w:sz w:val="24"/>
        </w:rPr>
        <w:tab/>
      </w:r>
      <w:r>
        <w:rPr>
          <w:sz w:val="24"/>
        </w:rPr>
        <w:fldChar w:fldCharType="begin"/>
      </w:r>
      <w:r>
        <w:rPr>
          <w:sz w:val="24"/>
        </w:rPr>
        <w:instrText xml:space="preserve"> PAGEREF nav_55 \h </w:instrText>
      </w:r>
      <w:r>
        <w:rPr>
          <w:sz w:val="24"/>
        </w:rPr>
      </w:r>
      <w:r>
        <w:rPr>
          <w:sz w:val="24"/>
        </w:rPr>
        <w:fldChar w:fldCharType="separate"/>
      </w:r>
      <w:r>
        <w:rPr>
          <w:sz w:val="24"/>
        </w:rPr>
        <w:t>29</w:t>
      </w:r>
      <w:r>
        <w:rPr>
          <w:sz w:val="24"/>
        </w:rPr>
        <w:fldChar w:fldCharType="end"/>
      </w:r>
    </w:p>
    <w:p w14:paraId="1AC870BE" w14:textId="77777777" w:rsidR="00AD3C85" w:rsidRDefault="00000000">
      <w:pPr>
        <w:tabs>
          <w:tab w:val="right" w:pos="8640"/>
        </w:tabs>
        <w:spacing w:after="0" w:line="480" w:lineRule="auto"/>
        <w:ind w:left="720"/>
        <w:rPr>
          <w:sz w:val="24"/>
          <w:szCs w:val="24"/>
          <w:lang w:val="en-US"/>
        </w:rPr>
      </w:pPr>
      <w:r>
        <w:rPr>
          <w:sz w:val="24"/>
        </w:rPr>
        <w:t>Definition of Terms</w:t>
      </w:r>
      <w:r>
        <w:rPr>
          <w:sz w:val="24"/>
        </w:rPr>
        <w:tab/>
      </w:r>
      <w:r>
        <w:rPr>
          <w:sz w:val="24"/>
        </w:rPr>
        <w:fldChar w:fldCharType="begin"/>
      </w:r>
      <w:r>
        <w:rPr>
          <w:sz w:val="24"/>
        </w:rPr>
        <w:instrText xml:space="preserve"> PAGEREF nav_56 \h </w:instrText>
      </w:r>
      <w:r>
        <w:rPr>
          <w:sz w:val="24"/>
        </w:rPr>
      </w:r>
      <w:r>
        <w:rPr>
          <w:sz w:val="24"/>
        </w:rPr>
        <w:fldChar w:fldCharType="separate"/>
      </w:r>
      <w:r>
        <w:rPr>
          <w:sz w:val="24"/>
        </w:rPr>
        <w:t>32</w:t>
      </w:r>
      <w:r>
        <w:rPr>
          <w:sz w:val="24"/>
        </w:rPr>
        <w:fldChar w:fldCharType="end"/>
      </w:r>
    </w:p>
    <w:p w14:paraId="1699E558" w14:textId="77777777" w:rsidR="00AD3C85" w:rsidRDefault="00AD3C85">
      <w:pPr>
        <w:tabs>
          <w:tab w:val="left" w:pos="720"/>
          <w:tab w:val="right" w:pos="8550"/>
        </w:tabs>
        <w:spacing w:after="0" w:line="480" w:lineRule="auto"/>
        <w:rPr>
          <w:b/>
          <w:bCs/>
          <w:sz w:val="24"/>
          <w:szCs w:val="24"/>
        </w:rPr>
      </w:pPr>
    </w:p>
    <w:p w14:paraId="29001CEA" w14:textId="77777777" w:rsidR="00AD3C85" w:rsidRDefault="00000000">
      <w:pPr>
        <w:pageBreakBefore/>
        <w:tabs>
          <w:tab w:val="right" w:pos="8640"/>
        </w:tabs>
        <w:spacing w:before="240" w:after="0" w:line="480" w:lineRule="auto"/>
        <w:rPr>
          <w:b/>
          <w:bCs/>
          <w:sz w:val="24"/>
          <w:szCs w:val="24"/>
        </w:rPr>
      </w:pPr>
      <w:r>
        <w:rPr>
          <w:b/>
          <w:sz w:val="24"/>
        </w:rPr>
        <w:lastRenderedPageBreak/>
        <w:t>Chapter 3. DESIGN AND METHODOLOGY</w:t>
      </w:r>
      <w:r>
        <w:rPr>
          <w:b/>
          <w:sz w:val="24"/>
        </w:rPr>
        <w:tab/>
      </w:r>
      <w:r>
        <w:rPr>
          <w:b/>
          <w:sz w:val="24"/>
        </w:rPr>
        <w:fldChar w:fldCharType="begin"/>
      </w:r>
      <w:r>
        <w:rPr>
          <w:b/>
          <w:sz w:val="24"/>
        </w:rPr>
        <w:instrText xml:space="preserve"> PAGEREF nav_58 \h </w:instrText>
      </w:r>
      <w:r>
        <w:rPr>
          <w:b/>
          <w:sz w:val="24"/>
        </w:rPr>
      </w:r>
      <w:r>
        <w:rPr>
          <w:b/>
          <w:sz w:val="24"/>
        </w:rPr>
        <w:fldChar w:fldCharType="separate"/>
      </w:r>
      <w:r>
        <w:rPr>
          <w:b/>
          <w:sz w:val="24"/>
        </w:rPr>
        <w:t>37</w:t>
      </w:r>
      <w:r>
        <w:rPr>
          <w:b/>
          <w:sz w:val="24"/>
        </w:rPr>
        <w:fldChar w:fldCharType="end"/>
      </w:r>
    </w:p>
    <w:p w14:paraId="0461FC7A" w14:textId="77777777" w:rsidR="00AD3C85" w:rsidRDefault="00000000">
      <w:pPr>
        <w:tabs>
          <w:tab w:val="right" w:pos="8640"/>
        </w:tabs>
        <w:spacing w:after="0" w:line="480" w:lineRule="auto"/>
        <w:ind w:left="720"/>
        <w:rPr>
          <w:sz w:val="24"/>
          <w:szCs w:val="24"/>
          <w:lang w:val="en-US"/>
        </w:rPr>
      </w:pPr>
      <w:r>
        <w:rPr>
          <w:sz w:val="24"/>
        </w:rPr>
        <w:t>Requirements Analysis</w:t>
      </w:r>
      <w:r>
        <w:rPr>
          <w:sz w:val="24"/>
        </w:rPr>
        <w:tab/>
      </w:r>
      <w:r>
        <w:rPr>
          <w:sz w:val="24"/>
        </w:rPr>
        <w:fldChar w:fldCharType="begin"/>
      </w:r>
      <w:r>
        <w:rPr>
          <w:sz w:val="24"/>
        </w:rPr>
        <w:instrText xml:space="preserve"> PAGEREF nav_59 \h </w:instrText>
      </w:r>
      <w:r>
        <w:rPr>
          <w:sz w:val="24"/>
        </w:rPr>
      </w:r>
      <w:r>
        <w:rPr>
          <w:sz w:val="24"/>
        </w:rPr>
        <w:fldChar w:fldCharType="separate"/>
      </w:r>
      <w:r>
        <w:rPr>
          <w:sz w:val="24"/>
        </w:rPr>
        <w:t>41</w:t>
      </w:r>
      <w:r>
        <w:rPr>
          <w:sz w:val="24"/>
        </w:rPr>
        <w:fldChar w:fldCharType="end"/>
      </w:r>
    </w:p>
    <w:p w14:paraId="3E1F8207" w14:textId="77777777" w:rsidR="00AD3C85" w:rsidRDefault="00000000">
      <w:pPr>
        <w:tabs>
          <w:tab w:val="right" w:pos="8640"/>
        </w:tabs>
        <w:spacing w:after="0" w:line="480" w:lineRule="auto"/>
        <w:ind w:left="720"/>
        <w:rPr>
          <w:sz w:val="24"/>
          <w:szCs w:val="24"/>
          <w:lang w:val="en-US"/>
        </w:rPr>
      </w:pPr>
      <w:r>
        <w:rPr>
          <w:sz w:val="24"/>
        </w:rPr>
        <w:t>Requirements Documentation</w:t>
      </w:r>
      <w:r>
        <w:rPr>
          <w:sz w:val="24"/>
        </w:rPr>
        <w:tab/>
      </w:r>
      <w:r>
        <w:rPr>
          <w:sz w:val="24"/>
        </w:rPr>
        <w:fldChar w:fldCharType="begin"/>
      </w:r>
      <w:r>
        <w:rPr>
          <w:sz w:val="24"/>
        </w:rPr>
        <w:instrText xml:space="preserve"> PAGEREF nav_60 \h </w:instrText>
      </w:r>
      <w:r>
        <w:rPr>
          <w:sz w:val="24"/>
        </w:rPr>
      </w:r>
      <w:r>
        <w:rPr>
          <w:sz w:val="24"/>
        </w:rPr>
        <w:fldChar w:fldCharType="separate"/>
      </w:r>
      <w:r>
        <w:rPr>
          <w:sz w:val="24"/>
        </w:rPr>
        <w:t>51</w:t>
      </w:r>
      <w:r>
        <w:rPr>
          <w:sz w:val="24"/>
        </w:rPr>
        <w:fldChar w:fldCharType="end"/>
      </w:r>
    </w:p>
    <w:p w14:paraId="59CC18BD" w14:textId="77777777" w:rsidR="00AD3C85" w:rsidRDefault="00000000">
      <w:pPr>
        <w:tabs>
          <w:tab w:val="right" w:pos="8640"/>
        </w:tabs>
        <w:spacing w:after="0" w:line="480" w:lineRule="auto"/>
        <w:ind w:left="720"/>
        <w:rPr>
          <w:sz w:val="24"/>
          <w:szCs w:val="24"/>
          <w:lang w:val="en-US"/>
        </w:rPr>
      </w:pPr>
      <w:r>
        <w:rPr>
          <w:sz w:val="24"/>
        </w:rPr>
        <w:t>Design of Software, Systems, Product and/or Process</w:t>
      </w:r>
      <w:r>
        <w:rPr>
          <w:sz w:val="24"/>
        </w:rPr>
        <w:tab/>
      </w:r>
      <w:r>
        <w:rPr>
          <w:sz w:val="24"/>
        </w:rPr>
        <w:fldChar w:fldCharType="begin"/>
      </w:r>
      <w:r>
        <w:rPr>
          <w:sz w:val="24"/>
        </w:rPr>
        <w:instrText xml:space="preserve"> PAGEREF nav_61 \h </w:instrText>
      </w:r>
      <w:r>
        <w:rPr>
          <w:sz w:val="24"/>
        </w:rPr>
      </w:r>
      <w:r>
        <w:rPr>
          <w:sz w:val="24"/>
        </w:rPr>
        <w:fldChar w:fldCharType="separate"/>
      </w:r>
      <w:r>
        <w:rPr>
          <w:sz w:val="24"/>
        </w:rPr>
        <w:t>54</w:t>
      </w:r>
      <w:r>
        <w:rPr>
          <w:sz w:val="24"/>
        </w:rPr>
        <w:fldChar w:fldCharType="end"/>
      </w:r>
    </w:p>
    <w:p w14:paraId="05DDEE78" w14:textId="77777777" w:rsidR="00AD3C85" w:rsidRDefault="00000000">
      <w:pPr>
        <w:tabs>
          <w:tab w:val="right" w:pos="8640"/>
        </w:tabs>
        <w:spacing w:after="0" w:line="480" w:lineRule="auto"/>
        <w:ind w:left="720"/>
        <w:rPr>
          <w:sz w:val="24"/>
          <w:szCs w:val="24"/>
          <w:lang w:val="en-US"/>
        </w:rPr>
      </w:pPr>
      <w:r>
        <w:rPr>
          <w:sz w:val="24"/>
        </w:rPr>
        <w:t>Testing Procedure</w:t>
      </w:r>
      <w:r>
        <w:rPr>
          <w:sz w:val="24"/>
        </w:rPr>
        <w:tab/>
      </w:r>
      <w:r>
        <w:rPr>
          <w:sz w:val="24"/>
        </w:rPr>
        <w:fldChar w:fldCharType="begin"/>
      </w:r>
      <w:r>
        <w:rPr>
          <w:sz w:val="24"/>
        </w:rPr>
        <w:instrText xml:space="preserve"> PAGEREF nav_62 \h </w:instrText>
      </w:r>
      <w:r>
        <w:rPr>
          <w:sz w:val="24"/>
        </w:rPr>
      </w:r>
      <w:r>
        <w:rPr>
          <w:sz w:val="24"/>
        </w:rPr>
        <w:fldChar w:fldCharType="separate"/>
      </w:r>
      <w:r>
        <w:rPr>
          <w:sz w:val="24"/>
        </w:rPr>
        <w:t>75</w:t>
      </w:r>
      <w:r>
        <w:rPr>
          <w:sz w:val="24"/>
        </w:rPr>
        <w:fldChar w:fldCharType="end"/>
      </w:r>
    </w:p>
    <w:p w14:paraId="2E1222F9" w14:textId="77777777" w:rsidR="00AD3C85" w:rsidRDefault="00000000">
      <w:pPr>
        <w:tabs>
          <w:tab w:val="right" w:pos="8640"/>
        </w:tabs>
        <w:spacing w:after="0" w:line="480" w:lineRule="auto"/>
        <w:ind w:left="720"/>
        <w:rPr>
          <w:sz w:val="24"/>
          <w:szCs w:val="24"/>
        </w:rPr>
      </w:pPr>
      <w:r>
        <w:rPr>
          <w:sz w:val="24"/>
        </w:rPr>
        <w:t>Evaluation Procedure</w:t>
      </w:r>
      <w:r>
        <w:rPr>
          <w:sz w:val="24"/>
        </w:rPr>
        <w:tab/>
      </w:r>
      <w:r>
        <w:rPr>
          <w:sz w:val="24"/>
        </w:rPr>
        <w:fldChar w:fldCharType="begin"/>
      </w:r>
      <w:r>
        <w:rPr>
          <w:sz w:val="24"/>
        </w:rPr>
        <w:instrText xml:space="preserve"> PAGEREF nav_63 \h </w:instrText>
      </w:r>
      <w:r>
        <w:rPr>
          <w:sz w:val="24"/>
        </w:rPr>
      </w:r>
      <w:r>
        <w:rPr>
          <w:sz w:val="24"/>
        </w:rPr>
        <w:fldChar w:fldCharType="separate"/>
      </w:r>
      <w:r>
        <w:rPr>
          <w:sz w:val="24"/>
        </w:rPr>
        <w:t>80</w:t>
      </w:r>
      <w:r>
        <w:rPr>
          <w:sz w:val="24"/>
        </w:rPr>
        <w:fldChar w:fldCharType="end"/>
      </w:r>
    </w:p>
    <w:p w14:paraId="08D478D6" w14:textId="77777777" w:rsidR="00AD3C85" w:rsidRDefault="00000000">
      <w:pPr>
        <w:tabs>
          <w:tab w:val="right" w:pos="8640"/>
        </w:tabs>
        <w:spacing w:before="240" w:after="0" w:line="480" w:lineRule="auto"/>
        <w:rPr>
          <w:b/>
          <w:bCs/>
          <w:sz w:val="24"/>
          <w:szCs w:val="24"/>
        </w:rPr>
      </w:pPr>
      <w:r>
        <w:rPr>
          <w:b/>
          <w:sz w:val="24"/>
        </w:rPr>
        <w:t>Chapter 4. RESULTS AND DISCUSSION</w:t>
      </w:r>
      <w:r>
        <w:rPr>
          <w:b/>
          <w:sz w:val="24"/>
        </w:rPr>
        <w:tab/>
      </w:r>
      <w:r>
        <w:rPr>
          <w:b/>
          <w:sz w:val="24"/>
        </w:rPr>
        <w:fldChar w:fldCharType="begin"/>
      </w:r>
      <w:r>
        <w:rPr>
          <w:b/>
          <w:sz w:val="24"/>
        </w:rPr>
        <w:instrText xml:space="preserve"> PAGEREF nav_64 \h </w:instrText>
      </w:r>
      <w:r>
        <w:rPr>
          <w:b/>
          <w:sz w:val="24"/>
        </w:rPr>
      </w:r>
      <w:r>
        <w:rPr>
          <w:b/>
          <w:sz w:val="24"/>
        </w:rPr>
        <w:fldChar w:fldCharType="separate"/>
      </w:r>
      <w:r>
        <w:rPr>
          <w:b/>
          <w:sz w:val="24"/>
        </w:rPr>
        <w:t>84</w:t>
      </w:r>
      <w:r>
        <w:rPr>
          <w:b/>
          <w:sz w:val="24"/>
        </w:rPr>
        <w:fldChar w:fldCharType="end"/>
      </w:r>
    </w:p>
    <w:p w14:paraId="5A2C5D11" w14:textId="77777777" w:rsidR="00AD3C85" w:rsidRDefault="00000000">
      <w:pPr>
        <w:tabs>
          <w:tab w:val="right" w:pos="8640"/>
        </w:tabs>
        <w:spacing w:after="0" w:line="480" w:lineRule="auto"/>
        <w:ind w:left="720"/>
        <w:rPr>
          <w:sz w:val="24"/>
          <w:szCs w:val="24"/>
        </w:rPr>
      </w:pPr>
      <w:r>
        <w:rPr>
          <w:sz w:val="24"/>
        </w:rPr>
        <w:t>Project Description</w:t>
      </w:r>
      <w:r>
        <w:rPr>
          <w:sz w:val="24"/>
        </w:rPr>
        <w:tab/>
      </w:r>
      <w:r>
        <w:rPr>
          <w:sz w:val="24"/>
        </w:rPr>
        <w:fldChar w:fldCharType="begin"/>
      </w:r>
      <w:r>
        <w:rPr>
          <w:sz w:val="24"/>
        </w:rPr>
        <w:instrText xml:space="preserve"> PAGEREF nav_65 \h </w:instrText>
      </w:r>
      <w:r>
        <w:rPr>
          <w:sz w:val="24"/>
        </w:rPr>
      </w:r>
      <w:r>
        <w:rPr>
          <w:sz w:val="24"/>
        </w:rPr>
        <w:fldChar w:fldCharType="separate"/>
      </w:r>
      <w:r>
        <w:rPr>
          <w:sz w:val="24"/>
        </w:rPr>
        <w:t>84</w:t>
      </w:r>
      <w:r>
        <w:rPr>
          <w:sz w:val="24"/>
        </w:rPr>
        <w:fldChar w:fldCharType="end"/>
      </w:r>
    </w:p>
    <w:p w14:paraId="72FB3F45" w14:textId="77777777" w:rsidR="00AD3C85" w:rsidRDefault="00000000">
      <w:pPr>
        <w:tabs>
          <w:tab w:val="right" w:pos="8640"/>
        </w:tabs>
        <w:spacing w:after="0" w:line="480" w:lineRule="auto"/>
        <w:ind w:left="720"/>
        <w:rPr>
          <w:sz w:val="24"/>
          <w:szCs w:val="24"/>
        </w:rPr>
      </w:pPr>
      <w:r>
        <w:rPr>
          <w:sz w:val="24"/>
        </w:rPr>
        <w:t>Project Structure</w:t>
      </w:r>
      <w:r>
        <w:rPr>
          <w:sz w:val="24"/>
        </w:rPr>
        <w:tab/>
      </w:r>
      <w:r>
        <w:rPr>
          <w:sz w:val="24"/>
        </w:rPr>
        <w:fldChar w:fldCharType="begin"/>
      </w:r>
      <w:r>
        <w:rPr>
          <w:sz w:val="24"/>
        </w:rPr>
        <w:instrText xml:space="preserve"> PAGEREF nav_66 \h </w:instrText>
      </w:r>
      <w:r>
        <w:rPr>
          <w:sz w:val="24"/>
        </w:rPr>
      </w:r>
      <w:r>
        <w:rPr>
          <w:sz w:val="24"/>
        </w:rPr>
        <w:fldChar w:fldCharType="separate"/>
      </w:r>
      <w:r>
        <w:rPr>
          <w:sz w:val="24"/>
        </w:rPr>
        <w:t>86</w:t>
      </w:r>
      <w:r>
        <w:rPr>
          <w:sz w:val="24"/>
        </w:rPr>
        <w:fldChar w:fldCharType="end"/>
      </w:r>
    </w:p>
    <w:p w14:paraId="2BB74210" w14:textId="77777777" w:rsidR="00AD3C85" w:rsidRDefault="00000000">
      <w:pPr>
        <w:tabs>
          <w:tab w:val="right" w:pos="8640"/>
        </w:tabs>
        <w:spacing w:after="0" w:line="480" w:lineRule="auto"/>
        <w:ind w:left="720"/>
        <w:rPr>
          <w:sz w:val="24"/>
          <w:szCs w:val="24"/>
        </w:rPr>
      </w:pPr>
      <w:r>
        <w:rPr>
          <w:sz w:val="24"/>
        </w:rPr>
        <w:t>Capabilities and Limitations</w:t>
      </w:r>
      <w:r>
        <w:rPr>
          <w:sz w:val="24"/>
        </w:rPr>
        <w:tab/>
      </w:r>
      <w:r>
        <w:rPr>
          <w:sz w:val="24"/>
        </w:rPr>
        <w:fldChar w:fldCharType="begin"/>
      </w:r>
      <w:r>
        <w:rPr>
          <w:sz w:val="24"/>
        </w:rPr>
        <w:instrText xml:space="preserve"> PAGEREF nav_67 \h </w:instrText>
      </w:r>
      <w:r>
        <w:rPr>
          <w:sz w:val="24"/>
        </w:rPr>
      </w:r>
      <w:r>
        <w:rPr>
          <w:sz w:val="24"/>
        </w:rPr>
        <w:fldChar w:fldCharType="separate"/>
      </w:r>
      <w:r>
        <w:rPr>
          <w:sz w:val="24"/>
        </w:rPr>
        <w:t>88</w:t>
      </w:r>
      <w:r>
        <w:rPr>
          <w:sz w:val="24"/>
        </w:rPr>
        <w:fldChar w:fldCharType="end"/>
      </w:r>
    </w:p>
    <w:p w14:paraId="306E2D5D" w14:textId="77777777" w:rsidR="00AD3C85" w:rsidRDefault="00000000">
      <w:pPr>
        <w:tabs>
          <w:tab w:val="right" w:pos="8640"/>
        </w:tabs>
        <w:spacing w:after="0" w:line="480" w:lineRule="auto"/>
        <w:ind w:left="720"/>
        <w:rPr>
          <w:sz w:val="24"/>
          <w:szCs w:val="24"/>
        </w:rPr>
      </w:pPr>
      <w:r>
        <w:rPr>
          <w:sz w:val="24"/>
        </w:rPr>
        <w:t>Evaluation Result</w:t>
      </w:r>
      <w:r>
        <w:rPr>
          <w:sz w:val="24"/>
        </w:rPr>
        <w:tab/>
      </w:r>
      <w:r>
        <w:rPr>
          <w:sz w:val="24"/>
        </w:rPr>
        <w:fldChar w:fldCharType="begin"/>
      </w:r>
      <w:r>
        <w:rPr>
          <w:sz w:val="24"/>
        </w:rPr>
        <w:instrText xml:space="preserve"> PAGEREF nav_68 \h </w:instrText>
      </w:r>
      <w:r>
        <w:rPr>
          <w:sz w:val="24"/>
        </w:rPr>
      </w:r>
      <w:r>
        <w:rPr>
          <w:sz w:val="24"/>
        </w:rPr>
        <w:fldChar w:fldCharType="separate"/>
      </w:r>
      <w:r>
        <w:rPr>
          <w:sz w:val="24"/>
        </w:rPr>
        <w:t>90</w:t>
      </w:r>
      <w:r>
        <w:rPr>
          <w:sz w:val="24"/>
        </w:rPr>
        <w:fldChar w:fldCharType="end"/>
      </w:r>
    </w:p>
    <w:p w14:paraId="0DCF228D" w14:textId="77777777" w:rsidR="00AD3C85" w:rsidRDefault="00000000">
      <w:pPr>
        <w:tabs>
          <w:tab w:val="right" w:pos="8640"/>
        </w:tabs>
        <w:spacing w:before="240" w:after="0" w:line="480" w:lineRule="auto"/>
        <w:rPr>
          <w:b/>
          <w:bCs/>
          <w:sz w:val="24"/>
          <w:szCs w:val="24"/>
        </w:rPr>
      </w:pPr>
      <w:r>
        <w:rPr>
          <w:b/>
          <w:sz w:val="24"/>
        </w:rPr>
        <w:t>Chapter 5. CONCLUSIONS AND RECOMMENDATIONS</w:t>
      </w:r>
      <w:r>
        <w:rPr>
          <w:b/>
          <w:sz w:val="24"/>
        </w:rPr>
        <w:tab/>
      </w:r>
      <w:r>
        <w:rPr>
          <w:b/>
          <w:sz w:val="24"/>
        </w:rPr>
        <w:fldChar w:fldCharType="begin"/>
      </w:r>
      <w:r>
        <w:rPr>
          <w:b/>
          <w:sz w:val="24"/>
        </w:rPr>
        <w:instrText xml:space="preserve"> PAGEREF nav_69 \h </w:instrText>
      </w:r>
      <w:r>
        <w:rPr>
          <w:b/>
          <w:sz w:val="24"/>
        </w:rPr>
      </w:r>
      <w:r>
        <w:rPr>
          <w:b/>
          <w:sz w:val="24"/>
        </w:rPr>
        <w:fldChar w:fldCharType="separate"/>
      </w:r>
      <w:r>
        <w:rPr>
          <w:b/>
          <w:sz w:val="24"/>
        </w:rPr>
        <w:t>92</w:t>
      </w:r>
      <w:r>
        <w:rPr>
          <w:b/>
          <w:sz w:val="24"/>
        </w:rPr>
        <w:fldChar w:fldCharType="end"/>
      </w:r>
    </w:p>
    <w:p w14:paraId="5E6D45ED" w14:textId="77777777" w:rsidR="00AD3C85" w:rsidRDefault="00000000">
      <w:pPr>
        <w:tabs>
          <w:tab w:val="right" w:pos="8640"/>
        </w:tabs>
        <w:spacing w:after="0" w:line="480" w:lineRule="auto"/>
        <w:ind w:left="720"/>
        <w:rPr>
          <w:sz w:val="24"/>
          <w:szCs w:val="24"/>
        </w:rPr>
      </w:pPr>
      <w:r>
        <w:rPr>
          <w:sz w:val="24"/>
        </w:rPr>
        <w:t>Summary of Findings</w:t>
      </w:r>
      <w:r>
        <w:rPr>
          <w:sz w:val="24"/>
        </w:rPr>
        <w:tab/>
      </w:r>
      <w:r>
        <w:rPr>
          <w:sz w:val="24"/>
        </w:rPr>
        <w:fldChar w:fldCharType="begin"/>
      </w:r>
      <w:r>
        <w:rPr>
          <w:sz w:val="24"/>
        </w:rPr>
        <w:instrText xml:space="preserve"> PAGEREF nav_70 \h </w:instrText>
      </w:r>
      <w:r>
        <w:rPr>
          <w:sz w:val="24"/>
        </w:rPr>
      </w:r>
      <w:r>
        <w:rPr>
          <w:sz w:val="24"/>
        </w:rPr>
        <w:fldChar w:fldCharType="separate"/>
      </w:r>
      <w:r>
        <w:rPr>
          <w:sz w:val="24"/>
        </w:rPr>
        <w:t>92</w:t>
      </w:r>
      <w:r>
        <w:rPr>
          <w:sz w:val="24"/>
        </w:rPr>
        <w:fldChar w:fldCharType="end"/>
      </w:r>
    </w:p>
    <w:p w14:paraId="2120729C" w14:textId="77777777" w:rsidR="00AD3C85" w:rsidRDefault="00000000">
      <w:pPr>
        <w:tabs>
          <w:tab w:val="right" w:pos="8640"/>
        </w:tabs>
        <w:spacing w:after="0" w:line="480" w:lineRule="auto"/>
        <w:ind w:left="720"/>
        <w:rPr>
          <w:sz w:val="24"/>
          <w:szCs w:val="24"/>
        </w:rPr>
      </w:pPr>
      <w:r>
        <w:rPr>
          <w:sz w:val="24"/>
        </w:rPr>
        <w:t>Conclusions</w:t>
      </w:r>
      <w:r>
        <w:rPr>
          <w:sz w:val="24"/>
        </w:rPr>
        <w:tab/>
      </w:r>
      <w:r>
        <w:rPr>
          <w:sz w:val="24"/>
        </w:rPr>
        <w:fldChar w:fldCharType="begin"/>
      </w:r>
      <w:r>
        <w:rPr>
          <w:sz w:val="24"/>
        </w:rPr>
        <w:instrText xml:space="preserve"> PAGEREF nav_71 \h </w:instrText>
      </w:r>
      <w:r>
        <w:rPr>
          <w:sz w:val="24"/>
        </w:rPr>
      </w:r>
      <w:r>
        <w:rPr>
          <w:sz w:val="24"/>
        </w:rPr>
        <w:fldChar w:fldCharType="separate"/>
      </w:r>
      <w:r>
        <w:rPr>
          <w:sz w:val="24"/>
        </w:rPr>
        <w:t>96</w:t>
      </w:r>
      <w:r>
        <w:rPr>
          <w:sz w:val="24"/>
        </w:rPr>
        <w:fldChar w:fldCharType="end"/>
      </w:r>
    </w:p>
    <w:p w14:paraId="74D99885" w14:textId="77777777" w:rsidR="00AD3C85" w:rsidRDefault="00000000">
      <w:pPr>
        <w:tabs>
          <w:tab w:val="right" w:pos="8640"/>
        </w:tabs>
        <w:spacing w:after="0" w:line="480" w:lineRule="auto"/>
        <w:ind w:left="720"/>
        <w:rPr>
          <w:sz w:val="24"/>
          <w:szCs w:val="24"/>
        </w:rPr>
      </w:pPr>
      <w:r>
        <w:rPr>
          <w:sz w:val="24"/>
        </w:rPr>
        <w:t>Recommendations</w:t>
      </w:r>
      <w:r>
        <w:rPr>
          <w:sz w:val="24"/>
        </w:rPr>
        <w:tab/>
      </w:r>
      <w:r>
        <w:rPr>
          <w:sz w:val="24"/>
        </w:rPr>
        <w:fldChar w:fldCharType="begin"/>
      </w:r>
      <w:r>
        <w:rPr>
          <w:sz w:val="24"/>
        </w:rPr>
        <w:instrText xml:space="preserve"> PAGEREF nav_72 \h </w:instrText>
      </w:r>
      <w:r>
        <w:rPr>
          <w:sz w:val="24"/>
        </w:rPr>
      </w:r>
      <w:r>
        <w:rPr>
          <w:sz w:val="24"/>
        </w:rPr>
        <w:fldChar w:fldCharType="separate"/>
      </w:r>
      <w:r>
        <w:rPr>
          <w:sz w:val="24"/>
        </w:rPr>
        <w:t>98</w:t>
      </w:r>
      <w:r>
        <w:rPr>
          <w:sz w:val="24"/>
        </w:rPr>
        <w:fldChar w:fldCharType="end"/>
      </w:r>
    </w:p>
    <w:p w14:paraId="5ABD1BF4" w14:textId="77777777" w:rsidR="00AD3C85" w:rsidRDefault="00000000">
      <w:pPr>
        <w:tabs>
          <w:tab w:val="right" w:pos="8640"/>
        </w:tabs>
        <w:spacing w:after="0" w:line="480" w:lineRule="auto"/>
        <w:rPr>
          <w:b/>
          <w:bCs/>
          <w:sz w:val="24"/>
          <w:szCs w:val="24"/>
        </w:rPr>
      </w:pPr>
      <w:r>
        <w:rPr>
          <w:b/>
          <w:sz w:val="24"/>
        </w:rPr>
        <w:t>REFERENCES</w:t>
      </w:r>
      <w:r>
        <w:rPr>
          <w:b/>
          <w:sz w:val="24"/>
        </w:rPr>
        <w:tab/>
      </w:r>
      <w:r>
        <w:rPr>
          <w:b/>
          <w:sz w:val="24"/>
        </w:rPr>
        <w:fldChar w:fldCharType="begin"/>
      </w:r>
      <w:r>
        <w:rPr>
          <w:b/>
          <w:sz w:val="24"/>
        </w:rPr>
        <w:instrText xml:space="preserve"> PAGEREF nav_73 \h </w:instrText>
      </w:r>
      <w:r>
        <w:rPr>
          <w:b/>
          <w:sz w:val="24"/>
        </w:rPr>
      </w:r>
      <w:r>
        <w:rPr>
          <w:b/>
          <w:sz w:val="24"/>
        </w:rPr>
        <w:fldChar w:fldCharType="separate"/>
      </w:r>
      <w:r>
        <w:rPr>
          <w:b/>
          <w:sz w:val="24"/>
        </w:rPr>
        <w:t>103</w:t>
      </w:r>
      <w:r>
        <w:rPr>
          <w:b/>
          <w:sz w:val="24"/>
        </w:rPr>
        <w:fldChar w:fldCharType="end"/>
      </w:r>
    </w:p>
    <w:p w14:paraId="23E64060" w14:textId="77777777" w:rsidR="00AD3C85" w:rsidRDefault="00000000">
      <w:pPr>
        <w:tabs>
          <w:tab w:val="right" w:pos="8640"/>
        </w:tabs>
        <w:spacing w:after="0" w:line="480" w:lineRule="auto"/>
        <w:rPr>
          <w:b/>
          <w:bCs/>
          <w:sz w:val="24"/>
          <w:szCs w:val="24"/>
        </w:rPr>
      </w:pPr>
      <w:r>
        <w:rPr>
          <w:b/>
          <w:sz w:val="24"/>
        </w:rPr>
        <w:t>APPENDICES</w:t>
      </w:r>
      <w:r>
        <w:rPr>
          <w:b/>
          <w:sz w:val="24"/>
        </w:rPr>
        <w:tab/>
      </w:r>
      <w:r>
        <w:rPr>
          <w:b/>
          <w:sz w:val="24"/>
        </w:rPr>
        <w:fldChar w:fldCharType="begin"/>
      </w:r>
      <w:r>
        <w:rPr>
          <w:b/>
          <w:sz w:val="24"/>
        </w:rPr>
        <w:instrText xml:space="preserve"> PAGEREF nav_74 \h </w:instrText>
      </w:r>
      <w:r>
        <w:rPr>
          <w:b/>
          <w:sz w:val="24"/>
        </w:rPr>
      </w:r>
      <w:r>
        <w:rPr>
          <w:b/>
          <w:sz w:val="24"/>
        </w:rPr>
        <w:fldChar w:fldCharType="separate"/>
      </w:r>
      <w:r>
        <w:rPr>
          <w:b/>
          <w:sz w:val="24"/>
        </w:rPr>
        <w:t>106</w:t>
      </w:r>
      <w:r>
        <w:rPr>
          <w:b/>
          <w:sz w:val="24"/>
        </w:rPr>
        <w:fldChar w:fldCharType="end"/>
      </w:r>
    </w:p>
    <w:p w14:paraId="53406975" w14:textId="77777777" w:rsidR="00AD3C85" w:rsidRDefault="00000000">
      <w:pPr>
        <w:tabs>
          <w:tab w:val="right" w:pos="8640"/>
        </w:tabs>
        <w:spacing w:after="0" w:line="480" w:lineRule="auto"/>
        <w:ind w:left="720"/>
        <w:rPr>
          <w:sz w:val="24"/>
          <w:szCs w:val="24"/>
        </w:rPr>
      </w:pPr>
      <w:r>
        <w:rPr>
          <w:sz w:val="24"/>
        </w:rPr>
        <w:t>Appendix A - Communications and Transcript of Interviews</w:t>
      </w:r>
      <w:r>
        <w:rPr>
          <w:sz w:val="24"/>
        </w:rPr>
        <w:tab/>
      </w:r>
      <w:r>
        <w:rPr>
          <w:sz w:val="24"/>
        </w:rPr>
        <w:fldChar w:fldCharType="begin"/>
      </w:r>
      <w:r>
        <w:rPr>
          <w:sz w:val="24"/>
        </w:rPr>
        <w:instrText xml:space="preserve"> PAGEREF appendix_0 \h </w:instrText>
      </w:r>
      <w:r>
        <w:rPr>
          <w:sz w:val="24"/>
        </w:rPr>
      </w:r>
      <w:r>
        <w:rPr>
          <w:sz w:val="24"/>
        </w:rPr>
        <w:fldChar w:fldCharType="separate"/>
      </w:r>
      <w:r>
        <w:rPr>
          <w:sz w:val="24"/>
        </w:rPr>
        <w:t>106</w:t>
      </w:r>
      <w:r>
        <w:rPr>
          <w:sz w:val="24"/>
        </w:rPr>
        <w:fldChar w:fldCharType="end"/>
      </w:r>
    </w:p>
    <w:p w14:paraId="691A8B63" w14:textId="77777777" w:rsidR="00AD3C85" w:rsidRDefault="00000000">
      <w:pPr>
        <w:tabs>
          <w:tab w:val="right" w:pos="8640"/>
        </w:tabs>
        <w:spacing w:after="0" w:line="480" w:lineRule="auto"/>
        <w:ind w:left="720"/>
        <w:rPr>
          <w:sz w:val="24"/>
          <w:szCs w:val="24"/>
        </w:rPr>
      </w:pPr>
      <w:r>
        <w:rPr>
          <w:sz w:val="24"/>
        </w:rPr>
        <w:t>Appendix B - Language Editor Certification</w:t>
      </w:r>
      <w:r>
        <w:rPr>
          <w:sz w:val="24"/>
        </w:rPr>
        <w:tab/>
      </w:r>
      <w:r>
        <w:rPr>
          <w:sz w:val="24"/>
        </w:rPr>
        <w:fldChar w:fldCharType="begin"/>
      </w:r>
      <w:r>
        <w:rPr>
          <w:sz w:val="24"/>
        </w:rPr>
        <w:instrText xml:space="preserve"> PAGEREF appendix_1 \h </w:instrText>
      </w:r>
      <w:r>
        <w:rPr>
          <w:sz w:val="24"/>
        </w:rPr>
      </w:r>
      <w:r>
        <w:rPr>
          <w:sz w:val="24"/>
        </w:rPr>
        <w:fldChar w:fldCharType="separate"/>
      </w:r>
      <w:r>
        <w:rPr>
          <w:sz w:val="24"/>
        </w:rPr>
        <w:t>111</w:t>
      </w:r>
      <w:r>
        <w:rPr>
          <w:sz w:val="24"/>
        </w:rPr>
        <w:fldChar w:fldCharType="end"/>
      </w:r>
    </w:p>
    <w:p w14:paraId="3A6245A8" w14:textId="77777777" w:rsidR="00AD3C85" w:rsidRDefault="00000000">
      <w:pPr>
        <w:tabs>
          <w:tab w:val="right" w:pos="8640"/>
        </w:tabs>
        <w:spacing w:after="0" w:line="480" w:lineRule="auto"/>
        <w:ind w:left="720"/>
        <w:rPr>
          <w:sz w:val="24"/>
          <w:szCs w:val="24"/>
        </w:rPr>
      </w:pPr>
      <w:r>
        <w:rPr>
          <w:sz w:val="24"/>
        </w:rPr>
        <w:t>Appendix C - AI Declaration</w:t>
      </w:r>
      <w:r>
        <w:rPr>
          <w:sz w:val="24"/>
        </w:rPr>
        <w:tab/>
      </w:r>
      <w:r>
        <w:rPr>
          <w:sz w:val="24"/>
        </w:rPr>
        <w:fldChar w:fldCharType="begin"/>
      </w:r>
      <w:r>
        <w:rPr>
          <w:sz w:val="24"/>
        </w:rPr>
        <w:instrText xml:space="preserve"> PAGEREF appendix_2 \h </w:instrText>
      </w:r>
      <w:r>
        <w:rPr>
          <w:sz w:val="24"/>
        </w:rPr>
      </w:r>
      <w:r>
        <w:rPr>
          <w:sz w:val="24"/>
        </w:rPr>
        <w:fldChar w:fldCharType="separate"/>
      </w:r>
      <w:r>
        <w:rPr>
          <w:sz w:val="24"/>
        </w:rPr>
        <w:t>112</w:t>
      </w:r>
      <w:r>
        <w:rPr>
          <w:sz w:val="24"/>
        </w:rPr>
        <w:fldChar w:fldCharType="end"/>
      </w:r>
    </w:p>
    <w:p w14:paraId="67171F10" w14:textId="77777777" w:rsidR="00AD3C85" w:rsidRDefault="00000000">
      <w:pPr>
        <w:tabs>
          <w:tab w:val="right" w:pos="8640"/>
        </w:tabs>
        <w:spacing w:after="0" w:line="480" w:lineRule="auto"/>
        <w:ind w:left="720"/>
        <w:rPr>
          <w:sz w:val="24"/>
          <w:szCs w:val="24"/>
        </w:rPr>
      </w:pPr>
      <w:r>
        <w:rPr>
          <w:sz w:val="24"/>
        </w:rPr>
        <w:t>Appendix D - IMRD Journal</w:t>
      </w:r>
      <w:r>
        <w:rPr>
          <w:sz w:val="24"/>
        </w:rPr>
        <w:tab/>
      </w:r>
      <w:r>
        <w:rPr>
          <w:sz w:val="24"/>
        </w:rPr>
        <w:fldChar w:fldCharType="begin"/>
      </w:r>
      <w:r>
        <w:rPr>
          <w:sz w:val="24"/>
        </w:rPr>
        <w:instrText xml:space="preserve"> PAGEREF appendix_3 \h </w:instrText>
      </w:r>
      <w:r>
        <w:rPr>
          <w:sz w:val="24"/>
        </w:rPr>
      </w:r>
      <w:r>
        <w:rPr>
          <w:sz w:val="24"/>
        </w:rPr>
        <w:fldChar w:fldCharType="separate"/>
      </w:r>
      <w:r>
        <w:rPr>
          <w:sz w:val="24"/>
        </w:rPr>
        <w:t>113</w:t>
      </w:r>
      <w:r>
        <w:rPr>
          <w:sz w:val="24"/>
        </w:rPr>
        <w:fldChar w:fldCharType="end"/>
      </w:r>
    </w:p>
    <w:p w14:paraId="7D0F8B44" w14:textId="77777777" w:rsidR="00AD3C85" w:rsidRDefault="00000000">
      <w:pPr>
        <w:tabs>
          <w:tab w:val="right" w:pos="8640"/>
        </w:tabs>
        <w:spacing w:after="0" w:line="480" w:lineRule="auto"/>
        <w:ind w:left="720"/>
        <w:rPr>
          <w:sz w:val="24"/>
          <w:szCs w:val="24"/>
        </w:rPr>
      </w:pPr>
      <w:r>
        <w:rPr>
          <w:sz w:val="24"/>
        </w:rPr>
        <w:t>Appendix E - Evaluation Tool (ISO Software Criteria)</w:t>
      </w:r>
      <w:r>
        <w:rPr>
          <w:sz w:val="24"/>
        </w:rPr>
        <w:tab/>
      </w:r>
      <w:r>
        <w:rPr>
          <w:sz w:val="24"/>
        </w:rPr>
        <w:fldChar w:fldCharType="begin"/>
      </w:r>
      <w:r>
        <w:rPr>
          <w:sz w:val="24"/>
        </w:rPr>
        <w:instrText xml:space="preserve"> PAGEREF appendix_4 \h </w:instrText>
      </w:r>
      <w:r>
        <w:rPr>
          <w:sz w:val="24"/>
        </w:rPr>
      </w:r>
      <w:r>
        <w:rPr>
          <w:sz w:val="24"/>
        </w:rPr>
        <w:fldChar w:fldCharType="separate"/>
      </w:r>
      <w:r>
        <w:rPr>
          <w:sz w:val="24"/>
        </w:rPr>
        <w:t>124</w:t>
      </w:r>
      <w:r>
        <w:rPr>
          <w:sz w:val="24"/>
        </w:rPr>
        <w:fldChar w:fldCharType="end"/>
      </w:r>
    </w:p>
    <w:p w14:paraId="585EA377" w14:textId="77777777" w:rsidR="00AD3C85" w:rsidRDefault="00000000">
      <w:pPr>
        <w:tabs>
          <w:tab w:val="right" w:pos="8640"/>
        </w:tabs>
        <w:spacing w:after="0" w:line="480" w:lineRule="auto"/>
        <w:ind w:left="720"/>
        <w:rPr>
          <w:sz w:val="24"/>
          <w:szCs w:val="24"/>
        </w:rPr>
      </w:pPr>
      <w:r>
        <w:rPr>
          <w:sz w:val="24"/>
        </w:rPr>
        <w:t xml:space="preserve">Appendix F - Alpha Testing Form </w:t>
      </w:r>
      <w:proofErr w:type="gramStart"/>
      <w:r>
        <w:rPr>
          <w:sz w:val="24"/>
        </w:rPr>
        <w:t>For</w:t>
      </w:r>
      <w:proofErr w:type="gramEnd"/>
      <w:r>
        <w:rPr>
          <w:sz w:val="24"/>
        </w:rPr>
        <w:t xml:space="preserve"> Developers</w:t>
      </w:r>
      <w:r>
        <w:rPr>
          <w:sz w:val="24"/>
        </w:rPr>
        <w:tab/>
      </w:r>
      <w:r>
        <w:rPr>
          <w:sz w:val="24"/>
        </w:rPr>
        <w:fldChar w:fldCharType="begin"/>
      </w:r>
      <w:r>
        <w:rPr>
          <w:sz w:val="24"/>
        </w:rPr>
        <w:instrText xml:space="preserve"> PAGEREF appendix_5 \h </w:instrText>
      </w:r>
      <w:r>
        <w:rPr>
          <w:sz w:val="24"/>
        </w:rPr>
      </w:r>
      <w:r>
        <w:rPr>
          <w:sz w:val="24"/>
        </w:rPr>
        <w:fldChar w:fldCharType="separate"/>
      </w:r>
      <w:r>
        <w:rPr>
          <w:sz w:val="24"/>
        </w:rPr>
        <w:t>127</w:t>
      </w:r>
      <w:r>
        <w:rPr>
          <w:sz w:val="24"/>
        </w:rPr>
        <w:fldChar w:fldCharType="end"/>
      </w:r>
    </w:p>
    <w:p w14:paraId="41B1FE7F" w14:textId="77777777" w:rsidR="00AD3C85" w:rsidRDefault="00000000">
      <w:pPr>
        <w:tabs>
          <w:tab w:val="right" w:pos="8640"/>
        </w:tabs>
        <w:spacing w:after="0" w:line="480" w:lineRule="auto"/>
        <w:ind w:left="720"/>
        <w:rPr>
          <w:sz w:val="24"/>
          <w:szCs w:val="24"/>
        </w:rPr>
      </w:pPr>
      <w:r>
        <w:rPr>
          <w:sz w:val="24"/>
        </w:rPr>
        <w:lastRenderedPageBreak/>
        <w:t xml:space="preserve">Appendix G - Beta Testing Form </w:t>
      </w:r>
      <w:proofErr w:type="gramStart"/>
      <w:r>
        <w:rPr>
          <w:sz w:val="24"/>
        </w:rPr>
        <w:t>For</w:t>
      </w:r>
      <w:proofErr w:type="gramEnd"/>
      <w:r>
        <w:rPr>
          <w:sz w:val="24"/>
        </w:rPr>
        <w:t xml:space="preserve"> IT Professionals and Department Users</w:t>
      </w:r>
      <w:r>
        <w:rPr>
          <w:sz w:val="24"/>
        </w:rPr>
        <w:tab/>
      </w:r>
      <w:r>
        <w:rPr>
          <w:sz w:val="24"/>
        </w:rPr>
        <w:fldChar w:fldCharType="begin"/>
      </w:r>
      <w:r>
        <w:rPr>
          <w:sz w:val="24"/>
        </w:rPr>
        <w:instrText xml:space="preserve"> PAGEREF appendix_6 \h </w:instrText>
      </w:r>
      <w:r>
        <w:rPr>
          <w:sz w:val="24"/>
        </w:rPr>
      </w:r>
      <w:r>
        <w:rPr>
          <w:sz w:val="24"/>
        </w:rPr>
        <w:fldChar w:fldCharType="separate"/>
      </w:r>
      <w:r>
        <w:rPr>
          <w:sz w:val="24"/>
        </w:rPr>
        <w:t>129</w:t>
      </w:r>
      <w:r>
        <w:rPr>
          <w:sz w:val="24"/>
        </w:rPr>
        <w:fldChar w:fldCharType="end"/>
      </w:r>
    </w:p>
    <w:p w14:paraId="647D280C" w14:textId="77777777" w:rsidR="00AD3C85" w:rsidRDefault="00000000">
      <w:pPr>
        <w:tabs>
          <w:tab w:val="right" w:pos="8640"/>
        </w:tabs>
        <w:spacing w:after="0" w:line="480" w:lineRule="auto"/>
        <w:ind w:left="720"/>
        <w:rPr>
          <w:sz w:val="24"/>
          <w:szCs w:val="24"/>
        </w:rPr>
      </w:pPr>
      <w:r>
        <w:rPr>
          <w:sz w:val="24"/>
        </w:rPr>
        <w:t>Appendix H - Progress Reports</w:t>
      </w:r>
      <w:r>
        <w:rPr>
          <w:sz w:val="24"/>
        </w:rPr>
        <w:tab/>
      </w:r>
      <w:r>
        <w:rPr>
          <w:sz w:val="24"/>
        </w:rPr>
        <w:fldChar w:fldCharType="begin"/>
      </w:r>
      <w:r>
        <w:rPr>
          <w:sz w:val="24"/>
        </w:rPr>
        <w:instrText xml:space="preserve"> PAGEREF appendix_7 \h </w:instrText>
      </w:r>
      <w:r>
        <w:rPr>
          <w:sz w:val="24"/>
        </w:rPr>
      </w:r>
      <w:r>
        <w:rPr>
          <w:sz w:val="24"/>
        </w:rPr>
        <w:fldChar w:fldCharType="separate"/>
      </w:r>
      <w:r>
        <w:rPr>
          <w:sz w:val="24"/>
        </w:rPr>
        <w:t>130</w:t>
      </w:r>
      <w:r>
        <w:rPr>
          <w:sz w:val="24"/>
        </w:rPr>
        <w:fldChar w:fldCharType="end"/>
      </w:r>
    </w:p>
    <w:p w14:paraId="3076535D" w14:textId="77777777" w:rsidR="00AD3C85" w:rsidRDefault="00000000">
      <w:pPr>
        <w:tabs>
          <w:tab w:val="right" w:pos="8640"/>
        </w:tabs>
        <w:spacing w:after="0" w:line="480" w:lineRule="auto"/>
        <w:ind w:left="720"/>
        <w:rPr>
          <w:sz w:val="24"/>
          <w:szCs w:val="24"/>
        </w:rPr>
      </w:pPr>
      <w:r>
        <w:rPr>
          <w:sz w:val="24"/>
        </w:rPr>
        <w:t>Appendix I - User’s Guide</w:t>
      </w:r>
      <w:r>
        <w:rPr>
          <w:sz w:val="24"/>
        </w:rPr>
        <w:tab/>
      </w:r>
      <w:r>
        <w:rPr>
          <w:sz w:val="24"/>
        </w:rPr>
        <w:fldChar w:fldCharType="begin"/>
      </w:r>
      <w:r>
        <w:rPr>
          <w:sz w:val="24"/>
        </w:rPr>
        <w:instrText xml:space="preserve"> PAGEREF appendix_8 \h </w:instrText>
      </w:r>
      <w:r>
        <w:rPr>
          <w:sz w:val="24"/>
        </w:rPr>
      </w:r>
      <w:r>
        <w:rPr>
          <w:sz w:val="24"/>
        </w:rPr>
        <w:fldChar w:fldCharType="separate"/>
      </w:r>
      <w:r>
        <w:rPr>
          <w:sz w:val="24"/>
        </w:rPr>
        <w:t>131</w:t>
      </w:r>
      <w:r>
        <w:rPr>
          <w:sz w:val="24"/>
        </w:rPr>
        <w:fldChar w:fldCharType="end"/>
      </w:r>
    </w:p>
    <w:p w14:paraId="4668EC0E" w14:textId="77777777" w:rsidR="00AD3C85" w:rsidRDefault="00000000">
      <w:pPr>
        <w:tabs>
          <w:tab w:val="right" w:pos="8640"/>
        </w:tabs>
        <w:spacing w:after="0" w:line="480" w:lineRule="auto"/>
        <w:ind w:left="720"/>
        <w:rPr>
          <w:sz w:val="24"/>
          <w:szCs w:val="24"/>
        </w:rPr>
      </w:pPr>
      <w:r>
        <w:rPr>
          <w:sz w:val="24"/>
        </w:rPr>
        <w:t>Appendix J - Test Results</w:t>
      </w:r>
      <w:r>
        <w:rPr>
          <w:sz w:val="24"/>
        </w:rPr>
        <w:tab/>
      </w:r>
      <w:r>
        <w:rPr>
          <w:sz w:val="24"/>
        </w:rPr>
        <w:fldChar w:fldCharType="begin"/>
      </w:r>
      <w:r>
        <w:rPr>
          <w:sz w:val="24"/>
        </w:rPr>
        <w:instrText xml:space="preserve"> PAGEREF appendix_9 \h </w:instrText>
      </w:r>
      <w:r>
        <w:rPr>
          <w:sz w:val="24"/>
        </w:rPr>
      </w:r>
      <w:r>
        <w:rPr>
          <w:sz w:val="24"/>
        </w:rPr>
        <w:fldChar w:fldCharType="separate"/>
      </w:r>
      <w:r>
        <w:rPr>
          <w:sz w:val="24"/>
        </w:rPr>
        <w:t>139</w:t>
      </w:r>
      <w:r>
        <w:rPr>
          <w:sz w:val="24"/>
        </w:rPr>
        <w:fldChar w:fldCharType="end"/>
      </w:r>
    </w:p>
    <w:p w14:paraId="4234A3B0" w14:textId="77777777" w:rsidR="00AD3C85" w:rsidRDefault="00000000">
      <w:pPr>
        <w:tabs>
          <w:tab w:val="right" w:pos="8640"/>
        </w:tabs>
        <w:spacing w:after="0" w:line="480" w:lineRule="auto"/>
        <w:ind w:left="720"/>
        <w:rPr>
          <w:sz w:val="24"/>
          <w:szCs w:val="24"/>
        </w:rPr>
      </w:pPr>
      <w:r>
        <w:rPr>
          <w:sz w:val="24"/>
        </w:rPr>
        <w:t>Appendix K - Photo Ops (Data Gathering, Investigation, Evaluation)</w:t>
      </w:r>
      <w:r>
        <w:rPr>
          <w:sz w:val="24"/>
        </w:rPr>
        <w:tab/>
      </w:r>
      <w:r>
        <w:rPr>
          <w:sz w:val="24"/>
        </w:rPr>
        <w:fldChar w:fldCharType="begin"/>
      </w:r>
      <w:r>
        <w:rPr>
          <w:sz w:val="24"/>
        </w:rPr>
        <w:instrText xml:space="preserve"> PAGEREF appendix_10 \h </w:instrText>
      </w:r>
      <w:r>
        <w:rPr>
          <w:sz w:val="24"/>
        </w:rPr>
      </w:r>
      <w:r>
        <w:rPr>
          <w:sz w:val="24"/>
        </w:rPr>
        <w:fldChar w:fldCharType="separate"/>
      </w:r>
      <w:r>
        <w:rPr>
          <w:sz w:val="24"/>
        </w:rPr>
        <w:t>140</w:t>
      </w:r>
      <w:r>
        <w:rPr>
          <w:sz w:val="24"/>
        </w:rPr>
        <w:fldChar w:fldCharType="end"/>
      </w:r>
    </w:p>
    <w:p w14:paraId="78785F2A" w14:textId="77777777" w:rsidR="00AD3C85" w:rsidRDefault="00000000">
      <w:pPr>
        <w:tabs>
          <w:tab w:val="right" w:pos="8640"/>
        </w:tabs>
        <w:spacing w:after="0" w:line="480" w:lineRule="auto"/>
        <w:ind w:left="720"/>
        <w:rPr>
          <w:sz w:val="24"/>
          <w:szCs w:val="24"/>
        </w:rPr>
      </w:pPr>
      <w:r>
        <w:rPr>
          <w:sz w:val="24"/>
        </w:rPr>
        <w:t>Appendix L - Curriculum Vitae</w:t>
      </w:r>
      <w:r>
        <w:rPr>
          <w:sz w:val="24"/>
        </w:rPr>
        <w:tab/>
      </w:r>
      <w:r>
        <w:rPr>
          <w:sz w:val="24"/>
        </w:rPr>
        <w:fldChar w:fldCharType="begin"/>
      </w:r>
      <w:r>
        <w:rPr>
          <w:sz w:val="24"/>
        </w:rPr>
        <w:instrText xml:space="preserve"> PAGEREF appendix_11 \h </w:instrText>
      </w:r>
      <w:r>
        <w:rPr>
          <w:sz w:val="24"/>
        </w:rPr>
      </w:r>
      <w:r>
        <w:rPr>
          <w:sz w:val="24"/>
        </w:rPr>
        <w:fldChar w:fldCharType="separate"/>
      </w:r>
      <w:r>
        <w:rPr>
          <w:sz w:val="24"/>
        </w:rPr>
        <w:t>142</w:t>
      </w:r>
      <w:r>
        <w:rPr>
          <w:sz w:val="24"/>
        </w:rPr>
        <w:fldChar w:fldCharType="end"/>
      </w:r>
    </w:p>
    <w:p w14:paraId="3CE7D25B" w14:textId="77777777" w:rsidR="00AD3C85" w:rsidRDefault="00AD3C85">
      <w:pPr>
        <w:tabs>
          <w:tab w:val="left" w:pos="720"/>
          <w:tab w:val="right" w:pos="8550"/>
        </w:tabs>
        <w:spacing w:after="0" w:line="480" w:lineRule="auto"/>
        <w:rPr>
          <w:sz w:val="24"/>
          <w:szCs w:val="24"/>
        </w:rPr>
        <w:sectPr w:rsidR="00AD3C85">
          <w:headerReference w:type="default" r:id="rId16"/>
          <w:footerReference w:type="default" r:id="rId17"/>
          <w:headerReference w:type="first" r:id="rId18"/>
          <w:footerReference w:type="first" r:id="rId19"/>
          <w:pgSz w:w="12240" w:h="15840"/>
          <w:pgMar w:top="1440" w:right="1440" w:bottom="1440" w:left="2160" w:header="706" w:footer="706" w:gutter="0"/>
          <w:pgNumType w:fmt="lowerRoman"/>
          <w:cols w:space="708"/>
          <w:titlePg/>
          <w:docGrid w:linePitch="360"/>
        </w:sectPr>
      </w:pPr>
    </w:p>
    <w:p w14:paraId="247DCFE4" w14:textId="77777777" w:rsidR="00AD3C85" w:rsidRDefault="00000000">
      <w:pPr>
        <w:tabs>
          <w:tab w:val="left" w:pos="720"/>
          <w:tab w:val="right" w:pos="8550"/>
        </w:tabs>
        <w:spacing w:after="0" w:line="240" w:lineRule="auto"/>
        <w:jc w:val="center"/>
        <w:rPr>
          <w:b/>
          <w:bCs/>
          <w:sz w:val="24"/>
          <w:szCs w:val="24"/>
        </w:rPr>
      </w:pPr>
      <w:bookmarkStart w:id="4" w:name="nav_40"/>
      <w:r>
        <w:rPr>
          <w:b/>
          <w:bCs/>
          <w:sz w:val="24"/>
          <w:szCs w:val="24"/>
        </w:rPr>
        <w:lastRenderedPageBreak/>
        <w:t>LIST OF FIGURES</w:t>
      </w:r>
      <w:bookmarkEnd w:id="4"/>
    </w:p>
    <w:p w14:paraId="099D27B6" w14:textId="77777777" w:rsidR="00AD3C85" w:rsidRDefault="00AD3C85">
      <w:pPr>
        <w:tabs>
          <w:tab w:val="left" w:pos="720"/>
          <w:tab w:val="right" w:pos="8550"/>
        </w:tabs>
        <w:spacing w:after="0" w:line="240" w:lineRule="auto"/>
        <w:jc w:val="center"/>
        <w:rPr>
          <w:b/>
          <w:bCs/>
          <w:sz w:val="24"/>
          <w:szCs w:val="24"/>
        </w:rPr>
      </w:pPr>
    </w:p>
    <w:p w14:paraId="6D092856" w14:textId="77777777" w:rsidR="00AD3C85" w:rsidRDefault="00AD3C85">
      <w:pPr>
        <w:tabs>
          <w:tab w:val="left" w:pos="720"/>
          <w:tab w:val="right" w:pos="8550"/>
        </w:tabs>
        <w:spacing w:after="0" w:line="240" w:lineRule="auto"/>
        <w:jc w:val="center"/>
        <w:rPr>
          <w:b/>
          <w:bCs/>
          <w:sz w:val="24"/>
          <w:szCs w:val="24"/>
        </w:rPr>
      </w:pPr>
    </w:p>
    <w:p w14:paraId="135D666D" w14:textId="77777777" w:rsidR="00AD3C85" w:rsidRDefault="00AD3C85">
      <w:pPr>
        <w:tabs>
          <w:tab w:val="left" w:pos="720"/>
          <w:tab w:val="right" w:pos="8550"/>
        </w:tabs>
        <w:spacing w:after="0" w:line="240" w:lineRule="auto"/>
        <w:jc w:val="center"/>
        <w:rPr>
          <w:b/>
          <w:bCs/>
          <w:sz w:val="24"/>
          <w:szCs w:val="24"/>
        </w:rPr>
      </w:pPr>
    </w:p>
    <w:tbl>
      <w:tblPr>
        <w:tblW w:w="8640" w:type="dxa"/>
        <w:tblLayout w:type="fixed"/>
        <w:tblCellMar>
          <w:left w:w="0" w:type="dxa"/>
          <w:right w:w="0" w:type="dxa"/>
        </w:tblCellMar>
        <w:tblLook w:val="04A0" w:firstRow="1" w:lastRow="0" w:firstColumn="1" w:lastColumn="0" w:noHBand="0" w:noVBand="1"/>
      </w:tblPr>
      <w:tblGrid>
        <w:gridCol w:w="600"/>
        <w:gridCol w:w="7440"/>
        <w:gridCol w:w="600"/>
      </w:tblGrid>
      <w:tr w:rsidR="00AD3C85" w14:paraId="20FB928D" w14:textId="77777777">
        <w:trPr>
          <w:cantSplit/>
        </w:trPr>
        <w:tc>
          <w:tcPr>
            <w:tcW w:w="600" w:type="dxa"/>
            <w:vAlign w:val="center"/>
          </w:tcPr>
          <w:p w14:paraId="012F2EC1" w14:textId="77777777" w:rsidR="00AD3C85" w:rsidRDefault="00000000">
            <w:pPr>
              <w:spacing w:after="0" w:line="440" w:lineRule="auto"/>
            </w:pPr>
            <w:r>
              <w:rPr>
                <w:sz w:val="24"/>
              </w:rPr>
              <w:t>No</w:t>
            </w:r>
          </w:p>
        </w:tc>
        <w:tc>
          <w:tcPr>
            <w:tcW w:w="7440" w:type="dxa"/>
            <w:vAlign w:val="center"/>
          </w:tcPr>
          <w:p w14:paraId="0A215CB6" w14:textId="77777777" w:rsidR="00AD3C85" w:rsidRDefault="00000000">
            <w:pPr>
              <w:spacing w:after="0" w:line="440" w:lineRule="auto"/>
              <w:jc w:val="center"/>
            </w:pPr>
            <w:r>
              <w:rPr>
                <w:sz w:val="24"/>
              </w:rPr>
              <w:t>Title</w:t>
            </w:r>
          </w:p>
        </w:tc>
        <w:tc>
          <w:tcPr>
            <w:tcW w:w="600" w:type="dxa"/>
            <w:vAlign w:val="center"/>
          </w:tcPr>
          <w:p w14:paraId="3CEE673E" w14:textId="77777777" w:rsidR="00AD3C85" w:rsidRDefault="00000000">
            <w:pPr>
              <w:spacing w:after="0" w:line="440" w:lineRule="auto"/>
              <w:jc w:val="right"/>
            </w:pPr>
            <w:r>
              <w:rPr>
                <w:sz w:val="24"/>
              </w:rPr>
              <w:t>Page</w:t>
            </w:r>
          </w:p>
        </w:tc>
      </w:tr>
      <w:tr w:rsidR="00AD3C85" w14:paraId="6E933D93" w14:textId="77777777">
        <w:trPr>
          <w:cantSplit/>
        </w:trPr>
        <w:tc>
          <w:tcPr>
            <w:tcW w:w="600" w:type="dxa"/>
            <w:vAlign w:val="center"/>
          </w:tcPr>
          <w:p w14:paraId="6E31DEEC" w14:textId="77777777" w:rsidR="00AD3C85" w:rsidRDefault="00000000">
            <w:pPr>
              <w:spacing w:after="0" w:line="440" w:lineRule="auto"/>
            </w:pPr>
            <w:r>
              <w:rPr>
                <w:sz w:val="24"/>
              </w:rPr>
              <w:t>1</w:t>
            </w:r>
          </w:p>
        </w:tc>
        <w:tc>
          <w:tcPr>
            <w:tcW w:w="7440" w:type="dxa"/>
            <w:vAlign w:val="center"/>
          </w:tcPr>
          <w:p w14:paraId="0A41EA51" w14:textId="77777777" w:rsidR="00AD3C85" w:rsidRDefault="00000000">
            <w:pPr>
              <w:spacing w:after="0" w:line="440" w:lineRule="auto"/>
              <w:jc w:val="center"/>
            </w:pPr>
            <w:r>
              <w:rPr>
                <w:sz w:val="24"/>
              </w:rPr>
              <w:t>Automated Enrollment Queueing System Interface</w:t>
            </w:r>
          </w:p>
        </w:tc>
        <w:tc>
          <w:tcPr>
            <w:tcW w:w="600" w:type="dxa"/>
            <w:vAlign w:val="center"/>
          </w:tcPr>
          <w:p w14:paraId="1DC6CC2B" w14:textId="77777777" w:rsidR="00AD3C85" w:rsidRDefault="00000000">
            <w:pPr>
              <w:spacing w:after="0" w:line="440" w:lineRule="auto"/>
              <w:jc w:val="right"/>
            </w:pPr>
            <w:r>
              <w:rPr>
                <w:sz w:val="24"/>
              </w:rPr>
              <w:fldChar w:fldCharType="begin"/>
            </w:r>
            <w:r>
              <w:rPr>
                <w:sz w:val="24"/>
              </w:rPr>
              <w:instrText xml:space="preserve"> PAGEREF figure_1 \h </w:instrText>
            </w:r>
            <w:r>
              <w:rPr>
                <w:sz w:val="24"/>
              </w:rPr>
            </w:r>
            <w:r>
              <w:rPr>
                <w:sz w:val="24"/>
              </w:rPr>
              <w:fldChar w:fldCharType="separate"/>
            </w:r>
            <w:r>
              <w:rPr>
                <w:sz w:val="24"/>
              </w:rPr>
              <w:t>16</w:t>
            </w:r>
            <w:r>
              <w:rPr>
                <w:sz w:val="24"/>
              </w:rPr>
              <w:fldChar w:fldCharType="end"/>
            </w:r>
          </w:p>
        </w:tc>
      </w:tr>
      <w:tr w:rsidR="00AD3C85" w14:paraId="641C62A7" w14:textId="77777777">
        <w:trPr>
          <w:cantSplit/>
        </w:trPr>
        <w:tc>
          <w:tcPr>
            <w:tcW w:w="600" w:type="dxa"/>
            <w:vAlign w:val="center"/>
          </w:tcPr>
          <w:p w14:paraId="21AE13D6" w14:textId="77777777" w:rsidR="00AD3C85" w:rsidRDefault="00000000">
            <w:pPr>
              <w:spacing w:after="0" w:line="440" w:lineRule="auto"/>
            </w:pPr>
            <w:r>
              <w:rPr>
                <w:sz w:val="24"/>
              </w:rPr>
              <w:t>2</w:t>
            </w:r>
          </w:p>
        </w:tc>
        <w:tc>
          <w:tcPr>
            <w:tcW w:w="7440" w:type="dxa"/>
            <w:vAlign w:val="center"/>
          </w:tcPr>
          <w:p w14:paraId="2E3BADB8" w14:textId="77777777" w:rsidR="00AD3C85" w:rsidRDefault="00000000">
            <w:pPr>
              <w:spacing w:after="0" w:line="440" w:lineRule="auto"/>
              <w:jc w:val="center"/>
            </w:pPr>
            <w:r>
              <w:rPr>
                <w:sz w:val="24"/>
              </w:rPr>
              <w:t>Laguna Medical Center Queuing Management System Interface</w:t>
            </w:r>
          </w:p>
        </w:tc>
        <w:tc>
          <w:tcPr>
            <w:tcW w:w="600" w:type="dxa"/>
            <w:vAlign w:val="center"/>
          </w:tcPr>
          <w:p w14:paraId="42842F6E" w14:textId="77777777" w:rsidR="00AD3C85" w:rsidRDefault="00000000">
            <w:pPr>
              <w:spacing w:after="0" w:line="440" w:lineRule="auto"/>
              <w:jc w:val="right"/>
            </w:pPr>
            <w:r>
              <w:rPr>
                <w:sz w:val="24"/>
              </w:rPr>
              <w:fldChar w:fldCharType="begin"/>
            </w:r>
            <w:r>
              <w:rPr>
                <w:sz w:val="24"/>
              </w:rPr>
              <w:instrText xml:space="preserve"> PAGEREF figure_2 \h </w:instrText>
            </w:r>
            <w:r>
              <w:rPr>
                <w:sz w:val="24"/>
              </w:rPr>
            </w:r>
            <w:r>
              <w:rPr>
                <w:sz w:val="24"/>
              </w:rPr>
              <w:fldChar w:fldCharType="separate"/>
            </w:r>
            <w:r>
              <w:rPr>
                <w:sz w:val="24"/>
              </w:rPr>
              <w:t>17</w:t>
            </w:r>
            <w:r>
              <w:rPr>
                <w:sz w:val="24"/>
              </w:rPr>
              <w:fldChar w:fldCharType="end"/>
            </w:r>
          </w:p>
        </w:tc>
      </w:tr>
      <w:tr w:rsidR="00AD3C85" w14:paraId="624B5CCD" w14:textId="77777777">
        <w:trPr>
          <w:cantSplit/>
        </w:trPr>
        <w:tc>
          <w:tcPr>
            <w:tcW w:w="600" w:type="dxa"/>
            <w:vAlign w:val="center"/>
          </w:tcPr>
          <w:p w14:paraId="30019CC0" w14:textId="77777777" w:rsidR="00AD3C85" w:rsidRDefault="00000000">
            <w:pPr>
              <w:spacing w:after="0" w:line="440" w:lineRule="auto"/>
            </w:pPr>
            <w:r>
              <w:rPr>
                <w:sz w:val="24"/>
              </w:rPr>
              <w:t>3</w:t>
            </w:r>
          </w:p>
        </w:tc>
        <w:tc>
          <w:tcPr>
            <w:tcW w:w="7440" w:type="dxa"/>
            <w:vAlign w:val="center"/>
          </w:tcPr>
          <w:p w14:paraId="48E743CC" w14:textId="77777777" w:rsidR="00AD3C85" w:rsidRDefault="00000000">
            <w:pPr>
              <w:spacing w:after="0" w:line="440" w:lineRule="auto"/>
              <w:jc w:val="center"/>
            </w:pPr>
            <w:r>
              <w:rPr>
                <w:sz w:val="24"/>
              </w:rPr>
              <w:t>Water Level Monitoring System Dashboard</w:t>
            </w:r>
          </w:p>
        </w:tc>
        <w:tc>
          <w:tcPr>
            <w:tcW w:w="600" w:type="dxa"/>
            <w:vAlign w:val="center"/>
          </w:tcPr>
          <w:p w14:paraId="6B20BEFA" w14:textId="77777777" w:rsidR="00AD3C85" w:rsidRDefault="00000000">
            <w:pPr>
              <w:spacing w:after="0" w:line="440" w:lineRule="auto"/>
              <w:jc w:val="right"/>
            </w:pPr>
            <w:r>
              <w:rPr>
                <w:sz w:val="24"/>
              </w:rPr>
              <w:fldChar w:fldCharType="begin"/>
            </w:r>
            <w:r>
              <w:rPr>
                <w:sz w:val="24"/>
              </w:rPr>
              <w:instrText xml:space="preserve"> PAGEREF figure_3 \h </w:instrText>
            </w:r>
            <w:r>
              <w:rPr>
                <w:sz w:val="24"/>
              </w:rPr>
            </w:r>
            <w:r>
              <w:rPr>
                <w:sz w:val="24"/>
              </w:rPr>
              <w:fldChar w:fldCharType="separate"/>
            </w:r>
            <w:r>
              <w:rPr>
                <w:sz w:val="24"/>
              </w:rPr>
              <w:t>18</w:t>
            </w:r>
            <w:r>
              <w:rPr>
                <w:sz w:val="24"/>
              </w:rPr>
              <w:fldChar w:fldCharType="end"/>
            </w:r>
          </w:p>
        </w:tc>
      </w:tr>
      <w:tr w:rsidR="00AD3C85" w14:paraId="54256884" w14:textId="77777777">
        <w:trPr>
          <w:cantSplit/>
        </w:trPr>
        <w:tc>
          <w:tcPr>
            <w:tcW w:w="600" w:type="dxa"/>
            <w:vAlign w:val="center"/>
          </w:tcPr>
          <w:p w14:paraId="0034188A" w14:textId="77777777" w:rsidR="00AD3C85" w:rsidRDefault="00000000">
            <w:pPr>
              <w:spacing w:after="0" w:line="440" w:lineRule="auto"/>
            </w:pPr>
            <w:r>
              <w:rPr>
                <w:sz w:val="24"/>
              </w:rPr>
              <w:t>4</w:t>
            </w:r>
          </w:p>
        </w:tc>
        <w:tc>
          <w:tcPr>
            <w:tcW w:w="7440" w:type="dxa"/>
            <w:vAlign w:val="center"/>
          </w:tcPr>
          <w:p w14:paraId="699E2778" w14:textId="77777777" w:rsidR="00AD3C85" w:rsidRDefault="00000000">
            <w:pPr>
              <w:spacing w:after="0" w:line="440" w:lineRule="auto"/>
              <w:jc w:val="center"/>
            </w:pPr>
            <w:r>
              <w:rPr>
                <w:sz w:val="24"/>
              </w:rPr>
              <w:t>Kiosk Device User Interface for Cashier Queuing System</w:t>
            </w:r>
          </w:p>
        </w:tc>
        <w:tc>
          <w:tcPr>
            <w:tcW w:w="600" w:type="dxa"/>
            <w:vAlign w:val="center"/>
          </w:tcPr>
          <w:p w14:paraId="735D0F6B" w14:textId="77777777" w:rsidR="00AD3C85" w:rsidRDefault="00000000">
            <w:pPr>
              <w:spacing w:after="0" w:line="440" w:lineRule="auto"/>
              <w:jc w:val="right"/>
            </w:pPr>
            <w:r>
              <w:rPr>
                <w:sz w:val="24"/>
              </w:rPr>
              <w:fldChar w:fldCharType="begin"/>
            </w:r>
            <w:r>
              <w:rPr>
                <w:sz w:val="24"/>
              </w:rPr>
              <w:instrText xml:space="preserve"> PAGEREF figure_4 \h </w:instrText>
            </w:r>
            <w:r>
              <w:rPr>
                <w:sz w:val="24"/>
              </w:rPr>
            </w:r>
            <w:r>
              <w:rPr>
                <w:sz w:val="24"/>
              </w:rPr>
              <w:fldChar w:fldCharType="separate"/>
            </w:r>
            <w:r>
              <w:rPr>
                <w:sz w:val="24"/>
              </w:rPr>
              <w:t>19</w:t>
            </w:r>
            <w:r>
              <w:rPr>
                <w:sz w:val="24"/>
              </w:rPr>
              <w:fldChar w:fldCharType="end"/>
            </w:r>
          </w:p>
        </w:tc>
      </w:tr>
      <w:tr w:rsidR="00AD3C85" w14:paraId="00574C50" w14:textId="77777777">
        <w:trPr>
          <w:cantSplit/>
        </w:trPr>
        <w:tc>
          <w:tcPr>
            <w:tcW w:w="600" w:type="dxa"/>
            <w:vAlign w:val="center"/>
          </w:tcPr>
          <w:p w14:paraId="3A27787B" w14:textId="77777777" w:rsidR="00AD3C85" w:rsidRDefault="00000000">
            <w:pPr>
              <w:spacing w:after="0" w:line="440" w:lineRule="auto"/>
            </w:pPr>
            <w:r>
              <w:rPr>
                <w:sz w:val="24"/>
              </w:rPr>
              <w:t>5</w:t>
            </w:r>
          </w:p>
        </w:tc>
        <w:tc>
          <w:tcPr>
            <w:tcW w:w="7440" w:type="dxa"/>
            <w:vAlign w:val="center"/>
          </w:tcPr>
          <w:p w14:paraId="1745C913" w14:textId="77777777" w:rsidR="00AD3C85" w:rsidRDefault="00000000">
            <w:pPr>
              <w:spacing w:after="0" w:line="440" w:lineRule="auto"/>
              <w:jc w:val="center"/>
            </w:pPr>
            <w:r>
              <w:rPr>
                <w:sz w:val="24"/>
              </w:rPr>
              <w:t>Jeepney Terminal Queuing System Queue Page Interface</w:t>
            </w:r>
          </w:p>
        </w:tc>
        <w:tc>
          <w:tcPr>
            <w:tcW w:w="600" w:type="dxa"/>
            <w:vAlign w:val="center"/>
          </w:tcPr>
          <w:p w14:paraId="6B3F8ED4" w14:textId="77777777" w:rsidR="00AD3C85" w:rsidRDefault="00000000">
            <w:pPr>
              <w:spacing w:after="0" w:line="440" w:lineRule="auto"/>
              <w:jc w:val="right"/>
            </w:pPr>
            <w:r>
              <w:rPr>
                <w:sz w:val="24"/>
              </w:rPr>
              <w:fldChar w:fldCharType="begin"/>
            </w:r>
            <w:r>
              <w:rPr>
                <w:sz w:val="24"/>
              </w:rPr>
              <w:instrText xml:space="preserve"> PAGEREF figure_5 \h </w:instrText>
            </w:r>
            <w:r>
              <w:rPr>
                <w:sz w:val="24"/>
              </w:rPr>
            </w:r>
            <w:r>
              <w:rPr>
                <w:sz w:val="24"/>
              </w:rPr>
              <w:fldChar w:fldCharType="separate"/>
            </w:r>
            <w:r>
              <w:rPr>
                <w:sz w:val="24"/>
              </w:rPr>
              <w:t>20</w:t>
            </w:r>
            <w:r>
              <w:rPr>
                <w:sz w:val="24"/>
              </w:rPr>
              <w:fldChar w:fldCharType="end"/>
            </w:r>
          </w:p>
        </w:tc>
      </w:tr>
      <w:tr w:rsidR="00AD3C85" w14:paraId="2B79CC28" w14:textId="77777777">
        <w:trPr>
          <w:cantSplit/>
        </w:trPr>
        <w:tc>
          <w:tcPr>
            <w:tcW w:w="600" w:type="dxa"/>
            <w:vAlign w:val="center"/>
          </w:tcPr>
          <w:p w14:paraId="30173EC1" w14:textId="77777777" w:rsidR="00AD3C85" w:rsidRDefault="00000000">
            <w:pPr>
              <w:spacing w:after="0" w:line="440" w:lineRule="auto"/>
            </w:pPr>
            <w:r>
              <w:rPr>
                <w:sz w:val="24"/>
              </w:rPr>
              <w:t>6</w:t>
            </w:r>
          </w:p>
        </w:tc>
        <w:tc>
          <w:tcPr>
            <w:tcW w:w="7440" w:type="dxa"/>
            <w:vAlign w:val="center"/>
          </w:tcPr>
          <w:p w14:paraId="06CF339B" w14:textId="77777777" w:rsidR="00AD3C85" w:rsidRDefault="00000000">
            <w:pPr>
              <w:spacing w:after="0" w:line="440" w:lineRule="auto"/>
              <w:jc w:val="center"/>
            </w:pPr>
            <w:r>
              <w:rPr>
                <w:sz w:val="24"/>
              </w:rPr>
              <w:t>Smart Queue Management System Interfaces</w:t>
            </w:r>
          </w:p>
        </w:tc>
        <w:tc>
          <w:tcPr>
            <w:tcW w:w="600" w:type="dxa"/>
            <w:vAlign w:val="center"/>
          </w:tcPr>
          <w:p w14:paraId="55FB79BB" w14:textId="77777777" w:rsidR="00AD3C85" w:rsidRDefault="00000000">
            <w:pPr>
              <w:spacing w:after="0" w:line="440" w:lineRule="auto"/>
              <w:jc w:val="right"/>
            </w:pPr>
            <w:r>
              <w:rPr>
                <w:sz w:val="24"/>
              </w:rPr>
              <w:fldChar w:fldCharType="begin"/>
            </w:r>
            <w:r>
              <w:rPr>
                <w:sz w:val="24"/>
              </w:rPr>
              <w:instrText xml:space="preserve"> PAGEREF figure_6 \h </w:instrText>
            </w:r>
            <w:r>
              <w:rPr>
                <w:sz w:val="24"/>
              </w:rPr>
            </w:r>
            <w:r>
              <w:rPr>
                <w:sz w:val="24"/>
              </w:rPr>
              <w:fldChar w:fldCharType="separate"/>
            </w:r>
            <w:r>
              <w:rPr>
                <w:sz w:val="24"/>
              </w:rPr>
              <w:t>21</w:t>
            </w:r>
            <w:r>
              <w:rPr>
                <w:sz w:val="24"/>
              </w:rPr>
              <w:fldChar w:fldCharType="end"/>
            </w:r>
          </w:p>
        </w:tc>
      </w:tr>
      <w:tr w:rsidR="00AD3C85" w14:paraId="34EBAEBB" w14:textId="77777777">
        <w:trPr>
          <w:cantSplit/>
        </w:trPr>
        <w:tc>
          <w:tcPr>
            <w:tcW w:w="600" w:type="dxa"/>
            <w:vAlign w:val="center"/>
          </w:tcPr>
          <w:p w14:paraId="7A99F079" w14:textId="77777777" w:rsidR="00AD3C85" w:rsidRDefault="00000000">
            <w:pPr>
              <w:spacing w:after="0" w:line="440" w:lineRule="auto"/>
            </w:pPr>
            <w:r>
              <w:rPr>
                <w:sz w:val="24"/>
              </w:rPr>
              <w:t>7</w:t>
            </w:r>
          </w:p>
        </w:tc>
        <w:tc>
          <w:tcPr>
            <w:tcW w:w="7440" w:type="dxa"/>
            <w:vAlign w:val="center"/>
          </w:tcPr>
          <w:p w14:paraId="7EAB38E8" w14:textId="77777777" w:rsidR="00AD3C85" w:rsidRDefault="00000000">
            <w:pPr>
              <w:spacing w:after="0" w:line="440" w:lineRule="auto"/>
              <w:jc w:val="center"/>
            </w:pPr>
            <w:r>
              <w:rPr>
                <w:sz w:val="24"/>
              </w:rPr>
              <w:t>Cloud-Based Intelligent Queue Management System Interfaces</w:t>
            </w:r>
          </w:p>
        </w:tc>
        <w:tc>
          <w:tcPr>
            <w:tcW w:w="600" w:type="dxa"/>
            <w:vAlign w:val="center"/>
          </w:tcPr>
          <w:p w14:paraId="09B30C4D" w14:textId="77777777" w:rsidR="00AD3C85" w:rsidRDefault="00000000">
            <w:pPr>
              <w:spacing w:after="0" w:line="440" w:lineRule="auto"/>
              <w:jc w:val="right"/>
            </w:pPr>
            <w:r>
              <w:rPr>
                <w:sz w:val="24"/>
              </w:rPr>
              <w:fldChar w:fldCharType="begin"/>
            </w:r>
            <w:r>
              <w:rPr>
                <w:sz w:val="24"/>
              </w:rPr>
              <w:instrText xml:space="preserve"> PAGEREF figure_7 \h </w:instrText>
            </w:r>
            <w:r>
              <w:rPr>
                <w:sz w:val="24"/>
              </w:rPr>
            </w:r>
            <w:r>
              <w:rPr>
                <w:sz w:val="24"/>
              </w:rPr>
              <w:fldChar w:fldCharType="separate"/>
            </w:r>
            <w:r>
              <w:rPr>
                <w:sz w:val="24"/>
              </w:rPr>
              <w:t>22</w:t>
            </w:r>
            <w:r>
              <w:rPr>
                <w:sz w:val="24"/>
              </w:rPr>
              <w:fldChar w:fldCharType="end"/>
            </w:r>
          </w:p>
        </w:tc>
      </w:tr>
      <w:tr w:rsidR="00AD3C85" w14:paraId="29B8C762" w14:textId="77777777">
        <w:trPr>
          <w:cantSplit/>
        </w:trPr>
        <w:tc>
          <w:tcPr>
            <w:tcW w:w="600" w:type="dxa"/>
            <w:vAlign w:val="center"/>
          </w:tcPr>
          <w:p w14:paraId="509AFDB8" w14:textId="77777777" w:rsidR="00AD3C85" w:rsidRDefault="00000000">
            <w:pPr>
              <w:spacing w:after="0" w:line="440" w:lineRule="auto"/>
            </w:pPr>
            <w:r>
              <w:rPr>
                <w:sz w:val="24"/>
              </w:rPr>
              <w:t>8</w:t>
            </w:r>
          </w:p>
        </w:tc>
        <w:tc>
          <w:tcPr>
            <w:tcW w:w="7440" w:type="dxa"/>
            <w:vAlign w:val="center"/>
          </w:tcPr>
          <w:p w14:paraId="6504681D" w14:textId="77777777" w:rsidR="00AD3C85" w:rsidRDefault="00000000">
            <w:pPr>
              <w:spacing w:after="0" w:line="440" w:lineRule="auto"/>
              <w:jc w:val="center"/>
            </w:pPr>
            <w:proofErr w:type="spellStart"/>
            <w:r>
              <w:rPr>
                <w:sz w:val="24"/>
              </w:rPr>
              <w:t>NoQ</w:t>
            </w:r>
            <w:proofErr w:type="spellEnd"/>
            <w:r>
              <w:rPr>
                <w:sz w:val="24"/>
              </w:rPr>
              <w:t xml:space="preserve"> Real-Time Queue Management System Interface</w:t>
            </w:r>
          </w:p>
        </w:tc>
        <w:tc>
          <w:tcPr>
            <w:tcW w:w="600" w:type="dxa"/>
            <w:vAlign w:val="center"/>
          </w:tcPr>
          <w:p w14:paraId="751B0C6E" w14:textId="77777777" w:rsidR="00AD3C85" w:rsidRDefault="00000000">
            <w:pPr>
              <w:spacing w:after="0" w:line="440" w:lineRule="auto"/>
              <w:jc w:val="right"/>
            </w:pPr>
            <w:r>
              <w:rPr>
                <w:sz w:val="24"/>
              </w:rPr>
              <w:fldChar w:fldCharType="begin"/>
            </w:r>
            <w:r>
              <w:rPr>
                <w:sz w:val="24"/>
              </w:rPr>
              <w:instrText xml:space="preserve"> PAGEREF figure_8 \h </w:instrText>
            </w:r>
            <w:r>
              <w:rPr>
                <w:sz w:val="24"/>
              </w:rPr>
            </w:r>
            <w:r>
              <w:rPr>
                <w:sz w:val="24"/>
              </w:rPr>
              <w:fldChar w:fldCharType="separate"/>
            </w:r>
            <w:r>
              <w:rPr>
                <w:sz w:val="24"/>
              </w:rPr>
              <w:t>24</w:t>
            </w:r>
            <w:r>
              <w:rPr>
                <w:sz w:val="24"/>
              </w:rPr>
              <w:fldChar w:fldCharType="end"/>
            </w:r>
          </w:p>
        </w:tc>
      </w:tr>
      <w:tr w:rsidR="00AD3C85" w14:paraId="50058C89" w14:textId="77777777">
        <w:trPr>
          <w:cantSplit/>
        </w:trPr>
        <w:tc>
          <w:tcPr>
            <w:tcW w:w="600" w:type="dxa"/>
            <w:vAlign w:val="center"/>
          </w:tcPr>
          <w:p w14:paraId="30C5B1FA" w14:textId="77777777" w:rsidR="00AD3C85" w:rsidRDefault="00000000">
            <w:pPr>
              <w:spacing w:after="0" w:line="440" w:lineRule="auto"/>
            </w:pPr>
            <w:r>
              <w:rPr>
                <w:sz w:val="24"/>
              </w:rPr>
              <w:t>9</w:t>
            </w:r>
          </w:p>
        </w:tc>
        <w:tc>
          <w:tcPr>
            <w:tcW w:w="7440" w:type="dxa"/>
            <w:vAlign w:val="center"/>
          </w:tcPr>
          <w:p w14:paraId="2B498037" w14:textId="77777777" w:rsidR="00AD3C85" w:rsidRDefault="00000000">
            <w:pPr>
              <w:spacing w:after="0" w:line="440" w:lineRule="auto"/>
              <w:jc w:val="center"/>
            </w:pPr>
            <w:r>
              <w:rPr>
                <w:sz w:val="24"/>
              </w:rPr>
              <w:t>Intelligent Queue Management System Interfaces and Physical Setup</w:t>
            </w:r>
          </w:p>
        </w:tc>
        <w:tc>
          <w:tcPr>
            <w:tcW w:w="600" w:type="dxa"/>
            <w:vAlign w:val="center"/>
          </w:tcPr>
          <w:p w14:paraId="3DC880E4" w14:textId="77777777" w:rsidR="00AD3C85" w:rsidRDefault="00000000">
            <w:pPr>
              <w:spacing w:after="0" w:line="440" w:lineRule="auto"/>
              <w:jc w:val="right"/>
            </w:pPr>
            <w:r>
              <w:rPr>
                <w:sz w:val="24"/>
              </w:rPr>
              <w:fldChar w:fldCharType="begin"/>
            </w:r>
            <w:r>
              <w:rPr>
                <w:sz w:val="24"/>
              </w:rPr>
              <w:instrText xml:space="preserve"> PAGEREF figure_9 \h </w:instrText>
            </w:r>
            <w:r>
              <w:rPr>
                <w:sz w:val="24"/>
              </w:rPr>
            </w:r>
            <w:r>
              <w:rPr>
                <w:sz w:val="24"/>
              </w:rPr>
              <w:fldChar w:fldCharType="separate"/>
            </w:r>
            <w:r>
              <w:rPr>
                <w:sz w:val="24"/>
              </w:rPr>
              <w:t>25</w:t>
            </w:r>
            <w:r>
              <w:rPr>
                <w:sz w:val="24"/>
              </w:rPr>
              <w:fldChar w:fldCharType="end"/>
            </w:r>
          </w:p>
        </w:tc>
      </w:tr>
      <w:tr w:rsidR="00AD3C85" w14:paraId="581480CA" w14:textId="77777777">
        <w:trPr>
          <w:cantSplit/>
        </w:trPr>
        <w:tc>
          <w:tcPr>
            <w:tcW w:w="600" w:type="dxa"/>
            <w:vAlign w:val="center"/>
          </w:tcPr>
          <w:p w14:paraId="7FED3836" w14:textId="77777777" w:rsidR="00AD3C85" w:rsidRDefault="00000000">
            <w:pPr>
              <w:spacing w:after="0" w:line="440" w:lineRule="auto"/>
            </w:pPr>
            <w:r>
              <w:rPr>
                <w:sz w:val="24"/>
              </w:rPr>
              <w:t>10</w:t>
            </w:r>
          </w:p>
        </w:tc>
        <w:tc>
          <w:tcPr>
            <w:tcW w:w="7440" w:type="dxa"/>
            <w:vAlign w:val="center"/>
          </w:tcPr>
          <w:p w14:paraId="4A9264A8" w14:textId="77777777" w:rsidR="00AD3C85" w:rsidRDefault="00000000">
            <w:pPr>
              <w:spacing w:after="0" w:line="440" w:lineRule="auto"/>
              <w:jc w:val="center"/>
            </w:pPr>
            <w:proofErr w:type="spellStart"/>
            <w:r>
              <w:rPr>
                <w:sz w:val="24"/>
              </w:rPr>
              <w:t>GovQueue</w:t>
            </w:r>
            <w:proofErr w:type="spellEnd"/>
            <w:r>
              <w:rPr>
                <w:sz w:val="24"/>
              </w:rPr>
              <w:t xml:space="preserve"> System Interfaces (Citizen, Staff, and Admin Modules)</w:t>
            </w:r>
          </w:p>
        </w:tc>
        <w:tc>
          <w:tcPr>
            <w:tcW w:w="600" w:type="dxa"/>
            <w:vAlign w:val="center"/>
          </w:tcPr>
          <w:p w14:paraId="6D2C5061" w14:textId="77777777" w:rsidR="00AD3C85" w:rsidRDefault="00000000">
            <w:pPr>
              <w:spacing w:after="0" w:line="440" w:lineRule="auto"/>
              <w:jc w:val="right"/>
            </w:pPr>
            <w:r>
              <w:rPr>
                <w:sz w:val="24"/>
              </w:rPr>
              <w:fldChar w:fldCharType="begin"/>
            </w:r>
            <w:r>
              <w:rPr>
                <w:sz w:val="24"/>
              </w:rPr>
              <w:instrText xml:space="preserve"> PAGEREF figure_10 \h </w:instrText>
            </w:r>
            <w:r>
              <w:rPr>
                <w:sz w:val="24"/>
              </w:rPr>
            </w:r>
            <w:r>
              <w:rPr>
                <w:sz w:val="24"/>
              </w:rPr>
              <w:fldChar w:fldCharType="separate"/>
            </w:r>
            <w:r>
              <w:rPr>
                <w:sz w:val="24"/>
              </w:rPr>
              <w:t>26</w:t>
            </w:r>
            <w:r>
              <w:rPr>
                <w:sz w:val="24"/>
              </w:rPr>
              <w:fldChar w:fldCharType="end"/>
            </w:r>
          </w:p>
        </w:tc>
      </w:tr>
      <w:tr w:rsidR="00AD3C85" w14:paraId="5365E2F5" w14:textId="77777777">
        <w:trPr>
          <w:cantSplit/>
        </w:trPr>
        <w:tc>
          <w:tcPr>
            <w:tcW w:w="600" w:type="dxa"/>
            <w:vAlign w:val="center"/>
          </w:tcPr>
          <w:p w14:paraId="259DA06C" w14:textId="77777777" w:rsidR="00AD3C85" w:rsidRDefault="00000000">
            <w:pPr>
              <w:spacing w:after="0" w:line="440" w:lineRule="auto"/>
            </w:pPr>
            <w:r>
              <w:rPr>
                <w:sz w:val="24"/>
              </w:rPr>
              <w:t>11</w:t>
            </w:r>
          </w:p>
        </w:tc>
        <w:tc>
          <w:tcPr>
            <w:tcW w:w="7440" w:type="dxa"/>
            <w:vAlign w:val="center"/>
          </w:tcPr>
          <w:p w14:paraId="2B201D50" w14:textId="77777777" w:rsidR="00AD3C85" w:rsidRDefault="00000000">
            <w:pPr>
              <w:spacing w:after="0" w:line="440" w:lineRule="auto"/>
              <w:jc w:val="center"/>
            </w:pPr>
            <w:r>
              <w:rPr>
                <w:sz w:val="24"/>
              </w:rPr>
              <w:t>Conceptual Model of the Study</w:t>
            </w:r>
          </w:p>
        </w:tc>
        <w:tc>
          <w:tcPr>
            <w:tcW w:w="600" w:type="dxa"/>
            <w:vAlign w:val="center"/>
          </w:tcPr>
          <w:p w14:paraId="0A1143E2" w14:textId="77777777" w:rsidR="00AD3C85" w:rsidRDefault="00000000">
            <w:pPr>
              <w:spacing w:after="0" w:line="440" w:lineRule="auto"/>
              <w:jc w:val="right"/>
            </w:pPr>
            <w:r>
              <w:rPr>
                <w:sz w:val="24"/>
              </w:rPr>
              <w:fldChar w:fldCharType="begin"/>
            </w:r>
            <w:r>
              <w:rPr>
                <w:sz w:val="24"/>
              </w:rPr>
              <w:instrText xml:space="preserve"> PAGEREF figure_11 \h </w:instrText>
            </w:r>
            <w:r>
              <w:rPr>
                <w:sz w:val="24"/>
              </w:rPr>
            </w:r>
            <w:r>
              <w:rPr>
                <w:sz w:val="24"/>
              </w:rPr>
              <w:fldChar w:fldCharType="separate"/>
            </w:r>
            <w:r>
              <w:rPr>
                <w:sz w:val="24"/>
              </w:rPr>
              <w:t>30</w:t>
            </w:r>
            <w:r>
              <w:rPr>
                <w:sz w:val="24"/>
              </w:rPr>
              <w:fldChar w:fldCharType="end"/>
            </w:r>
          </w:p>
        </w:tc>
      </w:tr>
      <w:tr w:rsidR="00AD3C85" w14:paraId="027BA2DB" w14:textId="77777777">
        <w:trPr>
          <w:cantSplit/>
        </w:trPr>
        <w:tc>
          <w:tcPr>
            <w:tcW w:w="600" w:type="dxa"/>
            <w:vAlign w:val="center"/>
          </w:tcPr>
          <w:p w14:paraId="06C0B124" w14:textId="77777777" w:rsidR="00AD3C85" w:rsidRDefault="00000000">
            <w:pPr>
              <w:spacing w:after="0" w:line="440" w:lineRule="auto"/>
            </w:pPr>
            <w:r>
              <w:rPr>
                <w:sz w:val="24"/>
              </w:rPr>
              <w:t>12</w:t>
            </w:r>
          </w:p>
        </w:tc>
        <w:tc>
          <w:tcPr>
            <w:tcW w:w="7440" w:type="dxa"/>
            <w:vAlign w:val="center"/>
          </w:tcPr>
          <w:p w14:paraId="29586747" w14:textId="77777777" w:rsidR="00AD3C85" w:rsidRDefault="00000000">
            <w:pPr>
              <w:spacing w:after="0" w:line="440" w:lineRule="auto"/>
              <w:jc w:val="center"/>
            </w:pPr>
            <w:r>
              <w:rPr>
                <w:sz w:val="24"/>
              </w:rPr>
              <w:t>Agile Methodology of the Proposed System</w:t>
            </w:r>
          </w:p>
        </w:tc>
        <w:tc>
          <w:tcPr>
            <w:tcW w:w="600" w:type="dxa"/>
            <w:vAlign w:val="center"/>
          </w:tcPr>
          <w:p w14:paraId="3F7EE749" w14:textId="77777777" w:rsidR="00AD3C85" w:rsidRDefault="00000000">
            <w:pPr>
              <w:spacing w:after="0" w:line="440" w:lineRule="auto"/>
              <w:jc w:val="right"/>
            </w:pPr>
            <w:r>
              <w:rPr>
                <w:sz w:val="24"/>
              </w:rPr>
              <w:fldChar w:fldCharType="begin"/>
            </w:r>
            <w:r>
              <w:rPr>
                <w:sz w:val="24"/>
              </w:rPr>
              <w:instrText xml:space="preserve"> PAGEREF figure_12 \h </w:instrText>
            </w:r>
            <w:r>
              <w:rPr>
                <w:sz w:val="24"/>
              </w:rPr>
            </w:r>
            <w:r>
              <w:rPr>
                <w:sz w:val="24"/>
              </w:rPr>
              <w:fldChar w:fldCharType="separate"/>
            </w:r>
            <w:r>
              <w:rPr>
                <w:sz w:val="24"/>
              </w:rPr>
              <w:t>37</w:t>
            </w:r>
            <w:r>
              <w:rPr>
                <w:sz w:val="24"/>
              </w:rPr>
              <w:fldChar w:fldCharType="end"/>
            </w:r>
          </w:p>
        </w:tc>
      </w:tr>
      <w:tr w:rsidR="00AD3C85" w14:paraId="050E0EF7" w14:textId="77777777">
        <w:trPr>
          <w:cantSplit/>
        </w:trPr>
        <w:tc>
          <w:tcPr>
            <w:tcW w:w="600" w:type="dxa"/>
            <w:vAlign w:val="center"/>
          </w:tcPr>
          <w:p w14:paraId="5C235C09" w14:textId="77777777" w:rsidR="00AD3C85" w:rsidRDefault="00000000">
            <w:pPr>
              <w:spacing w:after="0" w:line="440" w:lineRule="auto"/>
            </w:pPr>
            <w:r>
              <w:rPr>
                <w:sz w:val="24"/>
              </w:rPr>
              <w:t>13</w:t>
            </w:r>
          </w:p>
        </w:tc>
        <w:tc>
          <w:tcPr>
            <w:tcW w:w="7440" w:type="dxa"/>
            <w:vAlign w:val="center"/>
          </w:tcPr>
          <w:p w14:paraId="538EB31E" w14:textId="77777777" w:rsidR="00AD3C85" w:rsidRDefault="00000000">
            <w:pPr>
              <w:spacing w:after="0" w:line="440" w:lineRule="auto"/>
              <w:jc w:val="center"/>
            </w:pPr>
            <w:r>
              <w:rPr>
                <w:sz w:val="24"/>
              </w:rPr>
              <w:t>System Block Diagram of the Proposed System</w:t>
            </w:r>
          </w:p>
        </w:tc>
        <w:tc>
          <w:tcPr>
            <w:tcW w:w="600" w:type="dxa"/>
            <w:vAlign w:val="center"/>
          </w:tcPr>
          <w:p w14:paraId="247A5B52" w14:textId="77777777" w:rsidR="00AD3C85" w:rsidRDefault="00000000">
            <w:pPr>
              <w:spacing w:after="0" w:line="440" w:lineRule="auto"/>
              <w:jc w:val="right"/>
            </w:pPr>
            <w:r>
              <w:rPr>
                <w:sz w:val="24"/>
              </w:rPr>
              <w:fldChar w:fldCharType="begin"/>
            </w:r>
            <w:r>
              <w:rPr>
                <w:sz w:val="24"/>
              </w:rPr>
              <w:instrText xml:space="preserve"> PAGEREF figure_13 \h </w:instrText>
            </w:r>
            <w:r>
              <w:rPr>
                <w:sz w:val="24"/>
              </w:rPr>
            </w:r>
            <w:r>
              <w:rPr>
                <w:sz w:val="24"/>
              </w:rPr>
              <w:fldChar w:fldCharType="separate"/>
            </w:r>
            <w:r>
              <w:rPr>
                <w:sz w:val="24"/>
              </w:rPr>
              <w:t>46</w:t>
            </w:r>
            <w:r>
              <w:rPr>
                <w:sz w:val="24"/>
              </w:rPr>
              <w:fldChar w:fldCharType="end"/>
            </w:r>
          </w:p>
        </w:tc>
      </w:tr>
      <w:tr w:rsidR="00AD3C85" w14:paraId="60D9F77F" w14:textId="77777777">
        <w:trPr>
          <w:cantSplit/>
        </w:trPr>
        <w:tc>
          <w:tcPr>
            <w:tcW w:w="600" w:type="dxa"/>
            <w:vAlign w:val="center"/>
          </w:tcPr>
          <w:p w14:paraId="0760D9B9" w14:textId="77777777" w:rsidR="00AD3C85" w:rsidRDefault="00000000">
            <w:pPr>
              <w:spacing w:after="0" w:line="440" w:lineRule="auto"/>
            </w:pPr>
            <w:r>
              <w:rPr>
                <w:sz w:val="24"/>
              </w:rPr>
              <w:t>14</w:t>
            </w:r>
          </w:p>
        </w:tc>
        <w:tc>
          <w:tcPr>
            <w:tcW w:w="7440" w:type="dxa"/>
            <w:vAlign w:val="center"/>
          </w:tcPr>
          <w:p w14:paraId="298D4654" w14:textId="77777777" w:rsidR="00AD3C85" w:rsidRDefault="00000000">
            <w:pPr>
              <w:spacing w:after="0" w:line="440" w:lineRule="auto"/>
              <w:jc w:val="center"/>
            </w:pPr>
            <w:r>
              <w:rPr>
                <w:sz w:val="24"/>
              </w:rPr>
              <w:t>Context Diagram of the Proposed System</w:t>
            </w:r>
          </w:p>
        </w:tc>
        <w:tc>
          <w:tcPr>
            <w:tcW w:w="600" w:type="dxa"/>
            <w:vAlign w:val="center"/>
          </w:tcPr>
          <w:p w14:paraId="2BCFE03B" w14:textId="77777777" w:rsidR="00AD3C85" w:rsidRDefault="00000000">
            <w:pPr>
              <w:spacing w:after="0" w:line="440" w:lineRule="auto"/>
              <w:jc w:val="right"/>
            </w:pPr>
            <w:r>
              <w:rPr>
                <w:sz w:val="24"/>
              </w:rPr>
              <w:fldChar w:fldCharType="begin"/>
            </w:r>
            <w:r>
              <w:rPr>
                <w:sz w:val="24"/>
              </w:rPr>
              <w:instrText xml:space="preserve"> PAGEREF figure_14 \h </w:instrText>
            </w:r>
            <w:r>
              <w:rPr>
                <w:sz w:val="24"/>
              </w:rPr>
            </w:r>
            <w:r>
              <w:rPr>
                <w:sz w:val="24"/>
              </w:rPr>
              <w:fldChar w:fldCharType="separate"/>
            </w:r>
            <w:r>
              <w:rPr>
                <w:sz w:val="24"/>
              </w:rPr>
              <w:t>47</w:t>
            </w:r>
            <w:r>
              <w:rPr>
                <w:sz w:val="24"/>
              </w:rPr>
              <w:fldChar w:fldCharType="end"/>
            </w:r>
          </w:p>
        </w:tc>
      </w:tr>
      <w:tr w:rsidR="00AD3C85" w14:paraId="62EE2BE9" w14:textId="77777777">
        <w:trPr>
          <w:cantSplit/>
        </w:trPr>
        <w:tc>
          <w:tcPr>
            <w:tcW w:w="600" w:type="dxa"/>
            <w:vAlign w:val="center"/>
          </w:tcPr>
          <w:p w14:paraId="24F8A897" w14:textId="77777777" w:rsidR="00AD3C85" w:rsidRDefault="00000000">
            <w:pPr>
              <w:spacing w:after="0" w:line="440" w:lineRule="auto"/>
            </w:pPr>
            <w:r>
              <w:rPr>
                <w:sz w:val="24"/>
              </w:rPr>
              <w:t>15</w:t>
            </w:r>
          </w:p>
        </w:tc>
        <w:tc>
          <w:tcPr>
            <w:tcW w:w="7440" w:type="dxa"/>
            <w:vAlign w:val="center"/>
          </w:tcPr>
          <w:p w14:paraId="72688072" w14:textId="77777777" w:rsidR="00AD3C85" w:rsidRDefault="00000000">
            <w:pPr>
              <w:spacing w:after="0" w:line="440" w:lineRule="auto"/>
              <w:jc w:val="center"/>
            </w:pPr>
            <w:r>
              <w:rPr>
                <w:sz w:val="24"/>
              </w:rPr>
              <w:t>Data Flow Diagram of the Proposed System</w:t>
            </w:r>
          </w:p>
        </w:tc>
        <w:tc>
          <w:tcPr>
            <w:tcW w:w="600" w:type="dxa"/>
            <w:vAlign w:val="center"/>
          </w:tcPr>
          <w:p w14:paraId="2E147C38" w14:textId="77777777" w:rsidR="00AD3C85" w:rsidRDefault="00000000">
            <w:pPr>
              <w:spacing w:after="0" w:line="440" w:lineRule="auto"/>
              <w:jc w:val="right"/>
            </w:pPr>
            <w:r>
              <w:rPr>
                <w:sz w:val="24"/>
              </w:rPr>
              <w:fldChar w:fldCharType="begin"/>
            </w:r>
            <w:r>
              <w:rPr>
                <w:sz w:val="24"/>
              </w:rPr>
              <w:instrText xml:space="preserve"> PAGEREF figure_15 \h </w:instrText>
            </w:r>
            <w:r>
              <w:rPr>
                <w:sz w:val="24"/>
              </w:rPr>
            </w:r>
            <w:r>
              <w:rPr>
                <w:sz w:val="24"/>
              </w:rPr>
              <w:fldChar w:fldCharType="separate"/>
            </w:r>
            <w:r>
              <w:rPr>
                <w:sz w:val="24"/>
              </w:rPr>
              <w:t>48</w:t>
            </w:r>
            <w:r>
              <w:rPr>
                <w:sz w:val="24"/>
              </w:rPr>
              <w:fldChar w:fldCharType="end"/>
            </w:r>
          </w:p>
        </w:tc>
      </w:tr>
      <w:tr w:rsidR="00AD3C85" w14:paraId="1443E6FF" w14:textId="77777777">
        <w:trPr>
          <w:cantSplit/>
        </w:trPr>
        <w:tc>
          <w:tcPr>
            <w:tcW w:w="600" w:type="dxa"/>
            <w:vAlign w:val="center"/>
          </w:tcPr>
          <w:p w14:paraId="661772FE" w14:textId="77777777" w:rsidR="00AD3C85" w:rsidRDefault="00000000">
            <w:pPr>
              <w:spacing w:after="0" w:line="440" w:lineRule="auto"/>
            </w:pPr>
            <w:r>
              <w:rPr>
                <w:sz w:val="24"/>
              </w:rPr>
              <w:t>16</w:t>
            </w:r>
          </w:p>
        </w:tc>
        <w:tc>
          <w:tcPr>
            <w:tcW w:w="7440" w:type="dxa"/>
            <w:vAlign w:val="center"/>
          </w:tcPr>
          <w:p w14:paraId="2CA362F3" w14:textId="77777777" w:rsidR="00AD3C85" w:rsidRDefault="00000000">
            <w:pPr>
              <w:spacing w:after="0" w:line="440" w:lineRule="auto"/>
              <w:jc w:val="center"/>
            </w:pPr>
            <w:r>
              <w:rPr>
                <w:sz w:val="24"/>
              </w:rPr>
              <w:t>Use Case Diagram of the Proposed System</w:t>
            </w:r>
          </w:p>
        </w:tc>
        <w:tc>
          <w:tcPr>
            <w:tcW w:w="600" w:type="dxa"/>
            <w:vAlign w:val="center"/>
          </w:tcPr>
          <w:p w14:paraId="1317D49B" w14:textId="77777777" w:rsidR="00AD3C85" w:rsidRDefault="00000000">
            <w:pPr>
              <w:spacing w:after="0" w:line="440" w:lineRule="auto"/>
              <w:jc w:val="right"/>
            </w:pPr>
            <w:r>
              <w:rPr>
                <w:sz w:val="24"/>
              </w:rPr>
              <w:fldChar w:fldCharType="begin"/>
            </w:r>
            <w:r>
              <w:rPr>
                <w:sz w:val="24"/>
              </w:rPr>
              <w:instrText xml:space="preserve"> PAGEREF figure_16 \h </w:instrText>
            </w:r>
            <w:r>
              <w:rPr>
                <w:sz w:val="24"/>
              </w:rPr>
            </w:r>
            <w:r>
              <w:rPr>
                <w:sz w:val="24"/>
              </w:rPr>
              <w:fldChar w:fldCharType="separate"/>
            </w:r>
            <w:r>
              <w:rPr>
                <w:sz w:val="24"/>
              </w:rPr>
              <w:t>50</w:t>
            </w:r>
            <w:r>
              <w:rPr>
                <w:sz w:val="24"/>
              </w:rPr>
              <w:fldChar w:fldCharType="end"/>
            </w:r>
          </w:p>
        </w:tc>
      </w:tr>
      <w:tr w:rsidR="00AD3C85" w14:paraId="3D3B6DA9" w14:textId="77777777">
        <w:trPr>
          <w:cantSplit/>
        </w:trPr>
        <w:tc>
          <w:tcPr>
            <w:tcW w:w="600" w:type="dxa"/>
            <w:vAlign w:val="center"/>
          </w:tcPr>
          <w:p w14:paraId="0C019051" w14:textId="77777777" w:rsidR="00AD3C85" w:rsidRDefault="00000000">
            <w:pPr>
              <w:spacing w:after="0" w:line="440" w:lineRule="auto"/>
            </w:pPr>
            <w:r>
              <w:rPr>
                <w:sz w:val="24"/>
              </w:rPr>
              <w:t>17</w:t>
            </w:r>
          </w:p>
        </w:tc>
        <w:tc>
          <w:tcPr>
            <w:tcW w:w="7440" w:type="dxa"/>
            <w:vAlign w:val="center"/>
          </w:tcPr>
          <w:p w14:paraId="330A3870" w14:textId="77777777" w:rsidR="00AD3C85" w:rsidRDefault="00000000">
            <w:pPr>
              <w:spacing w:after="0" w:line="440" w:lineRule="auto"/>
              <w:jc w:val="center"/>
            </w:pPr>
            <w:r>
              <w:rPr>
                <w:sz w:val="24"/>
              </w:rPr>
              <w:t>Kiosk Interface Screen</w:t>
            </w:r>
          </w:p>
        </w:tc>
        <w:tc>
          <w:tcPr>
            <w:tcW w:w="600" w:type="dxa"/>
            <w:vAlign w:val="center"/>
          </w:tcPr>
          <w:p w14:paraId="2A23DF54" w14:textId="77777777" w:rsidR="00AD3C85" w:rsidRDefault="00000000">
            <w:pPr>
              <w:spacing w:after="0" w:line="440" w:lineRule="auto"/>
              <w:jc w:val="right"/>
            </w:pPr>
            <w:r>
              <w:rPr>
                <w:sz w:val="24"/>
              </w:rPr>
              <w:fldChar w:fldCharType="begin"/>
            </w:r>
            <w:r>
              <w:rPr>
                <w:sz w:val="24"/>
              </w:rPr>
              <w:instrText xml:space="preserve"> PAGEREF figure_17 \h </w:instrText>
            </w:r>
            <w:r>
              <w:rPr>
                <w:sz w:val="24"/>
              </w:rPr>
            </w:r>
            <w:r>
              <w:rPr>
                <w:sz w:val="24"/>
              </w:rPr>
              <w:fldChar w:fldCharType="separate"/>
            </w:r>
            <w:r>
              <w:rPr>
                <w:sz w:val="24"/>
              </w:rPr>
              <w:t>54</w:t>
            </w:r>
            <w:r>
              <w:rPr>
                <w:sz w:val="24"/>
              </w:rPr>
              <w:fldChar w:fldCharType="end"/>
            </w:r>
          </w:p>
        </w:tc>
      </w:tr>
      <w:tr w:rsidR="00AD3C85" w14:paraId="326728F3" w14:textId="77777777">
        <w:trPr>
          <w:cantSplit/>
        </w:trPr>
        <w:tc>
          <w:tcPr>
            <w:tcW w:w="600" w:type="dxa"/>
            <w:vAlign w:val="center"/>
          </w:tcPr>
          <w:p w14:paraId="2BEAC590" w14:textId="77777777" w:rsidR="00AD3C85" w:rsidRDefault="00000000">
            <w:pPr>
              <w:spacing w:after="0" w:line="440" w:lineRule="auto"/>
            </w:pPr>
            <w:r>
              <w:rPr>
                <w:sz w:val="24"/>
              </w:rPr>
              <w:t>18</w:t>
            </w:r>
          </w:p>
        </w:tc>
        <w:tc>
          <w:tcPr>
            <w:tcW w:w="7440" w:type="dxa"/>
            <w:vAlign w:val="center"/>
          </w:tcPr>
          <w:p w14:paraId="68A9DEA1" w14:textId="77777777" w:rsidR="00AD3C85" w:rsidRDefault="00000000">
            <w:pPr>
              <w:spacing w:after="0" w:line="440" w:lineRule="auto"/>
              <w:jc w:val="center"/>
            </w:pPr>
            <w:r>
              <w:rPr>
                <w:sz w:val="24"/>
              </w:rPr>
              <w:t>Student Number Input Screen</w:t>
            </w:r>
          </w:p>
        </w:tc>
        <w:tc>
          <w:tcPr>
            <w:tcW w:w="600" w:type="dxa"/>
            <w:vAlign w:val="center"/>
          </w:tcPr>
          <w:p w14:paraId="57CEC4F7" w14:textId="77777777" w:rsidR="00AD3C85" w:rsidRDefault="00000000">
            <w:pPr>
              <w:spacing w:after="0" w:line="440" w:lineRule="auto"/>
              <w:jc w:val="right"/>
            </w:pPr>
            <w:r>
              <w:rPr>
                <w:sz w:val="24"/>
              </w:rPr>
              <w:fldChar w:fldCharType="begin"/>
            </w:r>
            <w:r>
              <w:rPr>
                <w:sz w:val="24"/>
              </w:rPr>
              <w:instrText xml:space="preserve"> PAGEREF figure_18 \h </w:instrText>
            </w:r>
            <w:r>
              <w:rPr>
                <w:sz w:val="24"/>
              </w:rPr>
            </w:r>
            <w:r>
              <w:rPr>
                <w:sz w:val="24"/>
              </w:rPr>
              <w:fldChar w:fldCharType="separate"/>
            </w:r>
            <w:r>
              <w:rPr>
                <w:sz w:val="24"/>
              </w:rPr>
              <w:t>55</w:t>
            </w:r>
            <w:r>
              <w:rPr>
                <w:sz w:val="24"/>
              </w:rPr>
              <w:fldChar w:fldCharType="end"/>
            </w:r>
          </w:p>
        </w:tc>
      </w:tr>
      <w:tr w:rsidR="00AD3C85" w14:paraId="7DD1E004" w14:textId="77777777">
        <w:trPr>
          <w:cantSplit/>
        </w:trPr>
        <w:tc>
          <w:tcPr>
            <w:tcW w:w="600" w:type="dxa"/>
            <w:vAlign w:val="center"/>
          </w:tcPr>
          <w:p w14:paraId="3A9AB75D" w14:textId="77777777" w:rsidR="00AD3C85" w:rsidRDefault="00000000">
            <w:pPr>
              <w:spacing w:after="0" w:line="440" w:lineRule="auto"/>
            </w:pPr>
            <w:r>
              <w:rPr>
                <w:sz w:val="24"/>
              </w:rPr>
              <w:t>19</w:t>
            </w:r>
          </w:p>
        </w:tc>
        <w:tc>
          <w:tcPr>
            <w:tcW w:w="7440" w:type="dxa"/>
            <w:vAlign w:val="center"/>
          </w:tcPr>
          <w:p w14:paraId="5C793064" w14:textId="77777777" w:rsidR="00AD3C85" w:rsidRDefault="00000000">
            <w:pPr>
              <w:spacing w:after="0" w:line="440" w:lineRule="auto"/>
              <w:jc w:val="center"/>
            </w:pPr>
            <w:r>
              <w:rPr>
                <w:sz w:val="24"/>
              </w:rPr>
              <w:t>Service Selection Screen (Cashier and Registrar)</w:t>
            </w:r>
          </w:p>
        </w:tc>
        <w:tc>
          <w:tcPr>
            <w:tcW w:w="600" w:type="dxa"/>
            <w:vAlign w:val="center"/>
          </w:tcPr>
          <w:p w14:paraId="304262B7" w14:textId="77777777" w:rsidR="00AD3C85" w:rsidRDefault="00000000">
            <w:pPr>
              <w:spacing w:after="0" w:line="440" w:lineRule="auto"/>
              <w:jc w:val="right"/>
            </w:pPr>
            <w:r>
              <w:rPr>
                <w:sz w:val="24"/>
              </w:rPr>
              <w:fldChar w:fldCharType="begin"/>
            </w:r>
            <w:r>
              <w:rPr>
                <w:sz w:val="24"/>
              </w:rPr>
              <w:instrText xml:space="preserve"> PAGEREF figure_19 \h </w:instrText>
            </w:r>
            <w:r>
              <w:rPr>
                <w:sz w:val="24"/>
              </w:rPr>
            </w:r>
            <w:r>
              <w:rPr>
                <w:sz w:val="24"/>
              </w:rPr>
              <w:fldChar w:fldCharType="separate"/>
            </w:r>
            <w:r>
              <w:rPr>
                <w:sz w:val="24"/>
              </w:rPr>
              <w:t>56</w:t>
            </w:r>
            <w:r>
              <w:rPr>
                <w:sz w:val="24"/>
              </w:rPr>
              <w:fldChar w:fldCharType="end"/>
            </w:r>
          </w:p>
        </w:tc>
      </w:tr>
      <w:tr w:rsidR="00AD3C85" w14:paraId="6F39C5D1" w14:textId="77777777">
        <w:trPr>
          <w:cantSplit/>
        </w:trPr>
        <w:tc>
          <w:tcPr>
            <w:tcW w:w="600" w:type="dxa"/>
            <w:vAlign w:val="center"/>
          </w:tcPr>
          <w:p w14:paraId="778BFBFA" w14:textId="77777777" w:rsidR="00AD3C85" w:rsidRDefault="00000000">
            <w:pPr>
              <w:spacing w:after="0" w:line="440" w:lineRule="auto"/>
            </w:pPr>
            <w:r>
              <w:rPr>
                <w:sz w:val="24"/>
              </w:rPr>
              <w:t>20</w:t>
            </w:r>
          </w:p>
        </w:tc>
        <w:tc>
          <w:tcPr>
            <w:tcW w:w="7440" w:type="dxa"/>
            <w:vAlign w:val="center"/>
          </w:tcPr>
          <w:p w14:paraId="504E8FD8" w14:textId="77777777" w:rsidR="00AD3C85" w:rsidRDefault="00000000">
            <w:pPr>
              <w:spacing w:after="0" w:line="440" w:lineRule="auto"/>
              <w:jc w:val="center"/>
            </w:pPr>
            <w:r>
              <w:rPr>
                <w:sz w:val="24"/>
              </w:rPr>
              <w:t>Regular and Priority Selection Screen</w:t>
            </w:r>
          </w:p>
        </w:tc>
        <w:tc>
          <w:tcPr>
            <w:tcW w:w="600" w:type="dxa"/>
            <w:vAlign w:val="center"/>
          </w:tcPr>
          <w:p w14:paraId="70F12C34" w14:textId="77777777" w:rsidR="00AD3C85" w:rsidRDefault="00000000">
            <w:pPr>
              <w:spacing w:after="0" w:line="440" w:lineRule="auto"/>
              <w:jc w:val="right"/>
            </w:pPr>
            <w:r>
              <w:rPr>
                <w:sz w:val="24"/>
              </w:rPr>
              <w:fldChar w:fldCharType="begin"/>
            </w:r>
            <w:r>
              <w:rPr>
                <w:sz w:val="24"/>
              </w:rPr>
              <w:instrText xml:space="preserve"> PAGEREF figure_20 \h </w:instrText>
            </w:r>
            <w:r>
              <w:rPr>
                <w:sz w:val="24"/>
              </w:rPr>
            </w:r>
            <w:r>
              <w:rPr>
                <w:sz w:val="24"/>
              </w:rPr>
              <w:fldChar w:fldCharType="separate"/>
            </w:r>
            <w:r>
              <w:rPr>
                <w:sz w:val="24"/>
              </w:rPr>
              <w:t>56</w:t>
            </w:r>
            <w:r>
              <w:rPr>
                <w:sz w:val="24"/>
              </w:rPr>
              <w:fldChar w:fldCharType="end"/>
            </w:r>
          </w:p>
        </w:tc>
      </w:tr>
      <w:tr w:rsidR="00AD3C85" w14:paraId="60CB3E51" w14:textId="77777777">
        <w:trPr>
          <w:cantSplit/>
        </w:trPr>
        <w:tc>
          <w:tcPr>
            <w:tcW w:w="600" w:type="dxa"/>
            <w:vAlign w:val="center"/>
          </w:tcPr>
          <w:p w14:paraId="1666D7BE" w14:textId="77777777" w:rsidR="00AD3C85" w:rsidRDefault="00000000">
            <w:pPr>
              <w:spacing w:after="0" w:line="440" w:lineRule="auto"/>
            </w:pPr>
            <w:r>
              <w:rPr>
                <w:sz w:val="24"/>
              </w:rPr>
              <w:t>21</w:t>
            </w:r>
          </w:p>
        </w:tc>
        <w:tc>
          <w:tcPr>
            <w:tcW w:w="7440" w:type="dxa"/>
            <w:vAlign w:val="center"/>
          </w:tcPr>
          <w:p w14:paraId="026F4E66" w14:textId="77777777" w:rsidR="00AD3C85" w:rsidRDefault="00000000">
            <w:pPr>
              <w:spacing w:after="0" w:line="440" w:lineRule="auto"/>
              <w:jc w:val="center"/>
            </w:pPr>
            <w:r>
              <w:rPr>
                <w:sz w:val="24"/>
              </w:rPr>
              <w:t>Staff Login Interface</w:t>
            </w:r>
          </w:p>
        </w:tc>
        <w:tc>
          <w:tcPr>
            <w:tcW w:w="600" w:type="dxa"/>
            <w:vAlign w:val="center"/>
          </w:tcPr>
          <w:p w14:paraId="031F3F47" w14:textId="77777777" w:rsidR="00AD3C85" w:rsidRDefault="00000000">
            <w:pPr>
              <w:spacing w:after="0" w:line="440" w:lineRule="auto"/>
              <w:jc w:val="right"/>
            </w:pPr>
            <w:r>
              <w:rPr>
                <w:sz w:val="24"/>
              </w:rPr>
              <w:fldChar w:fldCharType="begin"/>
            </w:r>
            <w:r>
              <w:rPr>
                <w:sz w:val="24"/>
              </w:rPr>
              <w:instrText xml:space="preserve"> PAGEREF figure_21 \h </w:instrText>
            </w:r>
            <w:r>
              <w:rPr>
                <w:sz w:val="24"/>
              </w:rPr>
            </w:r>
            <w:r>
              <w:rPr>
                <w:sz w:val="24"/>
              </w:rPr>
              <w:fldChar w:fldCharType="separate"/>
            </w:r>
            <w:r>
              <w:rPr>
                <w:sz w:val="24"/>
              </w:rPr>
              <w:t>57</w:t>
            </w:r>
            <w:r>
              <w:rPr>
                <w:sz w:val="24"/>
              </w:rPr>
              <w:fldChar w:fldCharType="end"/>
            </w:r>
          </w:p>
        </w:tc>
      </w:tr>
      <w:tr w:rsidR="00AD3C85" w14:paraId="2B60476A" w14:textId="77777777">
        <w:trPr>
          <w:cantSplit/>
        </w:trPr>
        <w:tc>
          <w:tcPr>
            <w:tcW w:w="600" w:type="dxa"/>
            <w:vAlign w:val="center"/>
          </w:tcPr>
          <w:p w14:paraId="70228AC0" w14:textId="77777777" w:rsidR="00AD3C85" w:rsidRDefault="00000000">
            <w:pPr>
              <w:spacing w:after="0" w:line="440" w:lineRule="auto"/>
            </w:pPr>
            <w:r>
              <w:rPr>
                <w:sz w:val="24"/>
              </w:rPr>
              <w:t>22</w:t>
            </w:r>
          </w:p>
        </w:tc>
        <w:tc>
          <w:tcPr>
            <w:tcW w:w="7440" w:type="dxa"/>
            <w:vAlign w:val="center"/>
          </w:tcPr>
          <w:p w14:paraId="7831DE6F" w14:textId="77777777" w:rsidR="00AD3C85" w:rsidRDefault="00000000">
            <w:pPr>
              <w:spacing w:after="0" w:line="440" w:lineRule="auto"/>
              <w:jc w:val="center"/>
            </w:pPr>
            <w:r>
              <w:rPr>
                <w:sz w:val="24"/>
              </w:rPr>
              <w:t>Cashier Panel – Ready to Serve State</w:t>
            </w:r>
          </w:p>
        </w:tc>
        <w:tc>
          <w:tcPr>
            <w:tcW w:w="600" w:type="dxa"/>
            <w:vAlign w:val="center"/>
          </w:tcPr>
          <w:p w14:paraId="2C2F3DBD" w14:textId="77777777" w:rsidR="00AD3C85" w:rsidRDefault="00000000">
            <w:pPr>
              <w:spacing w:after="0" w:line="440" w:lineRule="auto"/>
              <w:jc w:val="right"/>
            </w:pPr>
            <w:r>
              <w:rPr>
                <w:sz w:val="24"/>
              </w:rPr>
              <w:fldChar w:fldCharType="begin"/>
            </w:r>
            <w:r>
              <w:rPr>
                <w:sz w:val="24"/>
              </w:rPr>
              <w:instrText xml:space="preserve"> PAGEREF figure_22 \h </w:instrText>
            </w:r>
            <w:r>
              <w:rPr>
                <w:sz w:val="24"/>
              </w:rPr>
            </w:r>
            <w:r>
              <w:rPr>
                <w:sz w:val="24"/>
              </w:rPr>
              <w:fldChar w:fldCharType="separate"/>
            </w:r>
            <w:r>
              <w:rPr>
                <w:sz w:val="24"/>
              </w:rPr>
              <w:t>58</w:t>
            </w:r>
            <w:r>
              <w:rPr>
                <w:sz w:val="24"/>
              </w:rPr>
              <w:fldChar w:fldCharType="end"/>
            </w:r>
          </w:p>
        </w:tc>
      </w:tr>
      <w:tr w:rsidR="00AD3C85" w14:paraId="5E4272D3" w14:textId="77777777">
        <w:trPr>
          <w:cantSplit/>
        </w:trPr>
        <w:tc>
          <w:tcPr>
            <w:tcW w:w="600" w:type="dxa"/>
            <w:vAlign w:val="center"/>
          </w:tcPr>
          <w:p w14:paraId="27A0797D" w14:textId="77777777" w:rsidR="00AD3C85" w:rsidRDefault="00000000">
            <w:pPr>
              <w:spacing w:after="0" w:line="440" w:lineRule="auto"/>
            </w:pPr>
            <w:r>
              <w:rPr>
                <w:sz w:val="24"/>
              </w:rPr>
              <w:lastRenderedPageBreak/>
              <w:t>23</w:t>
            </w:r>
          </w:p>
        </w:tc>
        <w:tc>
          <w:tcPr>
            <w:tcW w:w="7440" w:type="dxa"/>
            <w:vAlign w:val="center"/>
          </w:tcPr>
          <w:p w14:paraId="52616AEE" w14:textId="77777777" w:rsidR="00AD3C85" w:rsidRDefault="00000000">
            <w:pPr>
              <w:spacing w:after="0" w:line="440" w:lineRule="auto"/>
              <w:jc w:val="center"/>
            </w:pPr>
            <w:r>
              <w:rPr>
                <w:sz w:val="24"/>
              </w:rPr>
              <w:t>Cashier Panel – Serving Ticket State</w:t>
            </w:r>
          </w:p>
        </w:tc>
        <w:tc>
          <w:tcPr>
            <w:tcW w:w="600" w:type="dxa"/>
            <w:vAlign w:val="center"/>
          </w:tcPr>
          <w:p w14:paraId="7E5000FA" w14:textId="77777777" w:rsidR="00AD3C85" w:rsidRDefault="00000000">
            <w:pPr>
              <w:spacing w:after="0" w:line="440" w:lineRule="auto"/>
              <w:jc w:val="right"/>
            </w:pPr>
            <w:r>
              <w:rPr>
                <w:sz w:val="24"/>
              </w:rPr>
              <w:fldChar w:fldCharType="begin"/>
            </w:r>
            <w:r>
              <w:rPr>
                <w:sz w:val="24"/>
              </w:rPr>
              <w:instrText xml:space="preserve"> PAGEREF figure_23 \h </w:instrText>
            </w:r>
            <w:r>
              <w:rPr>
                <w:sz w:val="24"/>
              </w:rPr>
            </w:r>
            <w:r>
              <w:rPr>
                <w:sz w:val="24"/>
              </w:rPr>
              <w:fldChar w:fldCharType="separate"/>
            </w:r>
            <w:r>
              <w:rPr>
                <w:sz w:val="24"/>
              </w:rPr>
              <w:t>58</w:t>
            </w:r>
            <w:r>
              <w:rPr>
                <w:sz w:val="24"/>
              </w:rPr>
              <w:fldChar w:fldCharType="end"/>
            </w:r>
          </w:p>
        </w:tc>
      </w:tr>
      <w:tr w:rsidR="00AD3C85" w14:paraId="56581822" w14:textId="77777777">
        <w:trPr>
          <w:cantSplit/>
        </w:trPr>
        <w:tc>
          <w:tcPr>
            <w:tcW w:w="600" w:type="dxa"/>
            <w:vAlign w:val="center"/>
          </w:tcPr>
          <w:p w14:paraId="363BFA2B" w14:textId="77777777" w:rsidR="00AD3C85" w:rsidRDefault="00000000">
            <w:pPr>
              <w:spacing w:after="0" w:line="440" w:lineRule="auto"/>
            </w:pPr>
            <w:r>
              <w:rPr>
                <w:sz w:val="24"/>
              </w:rPr>
              <w:t>24</w:t>
            </w:r>
          </w:p>
        </w:tc>
        <w:tc>
          <w:tcPr>
            <w:tcW w:w="7440" w:type="dxa"/>
            <w:vAlign w:val="center"/>
          </w:tcPr>
          <w:p w14:paraId="35F92494" w14:textId="77777777" w:rsidR="00AD3C85" w:rsidRDefault="00000000">
            <w:pPr>
              <w:spacing w:after="0" w:line="440" w:lineRule="auto"/>
              <w:jc w:val="center"/>
            </w:pPr>
            <w:r>
              <w:rPr>
                <w:sz w:val="24"/>
              </w:rPr>
              <w:t>Registrar Panel – Ready to Serve State</w:t>
            </w:r>
          </w:p>
        </w:tc>
        <w:tc>
          <w:tcPr>
            <w:tcW w:w="600" w:type="dxa"/>
            <w:vAlign w:val="center"/>
          </w:tcPr>
          <w:p w14:paraId="31FD1D41" w14:textId="77777777" w:rsidR="00AD3C85" w:rsidRDefault="00000000">
            <w:pPr>
              <w:spacing w:after="0" w:line="440" w:lineRule="auto"/>
              <w:jc w:val="right"/>
            </w:pPr>
            <w:r>
              <w:rPr>
                <w:sz w:val="24"/>
              </w:rPr>
              <w:fldChar w:fldCharType="begin"/>
            </w:r>
            <w:r>
              <w:rPr>
                <w:sz w:val="24"/>
              </w:rPr>
              <w:instrText xml:space="preserve"> PAGEREF figure_24 \h </w:instrText>
            </w:r>
            <w:r>
              <w:rPr>
                <w:sz w:val="24"/>
              </w:rPr>
            </w:r>
            <w:r>
              <w:rPr>
                <w:sz w:val="24"/>
              </w:rPr>
              <w:fldChar w:fldCharType="separate"/>
            </w:r>
            <w:r>
              <w:rPr>
                <w:sz w:val="24"/>
              </w:rPr>
              <w:t>59</w:t>
            </w:r>
            <w:r>
              <w:rPr>
                <w:sz w:val="24"/>
              </w:rPr>
              <w:fldChar w:fldCharType="end"/>
            </w:r>
          </w:p>
        </w:tc>
      </w:tr>
      <w:tr w:rsidR="00AD3C85" w14:paraId="5C181771" w14:textId="77777777">
        <w:trPr>
          <w:cantSplit/>
        </w:trPr>
        <w:tc>
          <w:tcPr>
            <w:tcW w:w="600" w:type="dxa"/>
            <w:vAlign w:val="center"/>
          </w:tcPr>
          <w:p w14:paraId="0CA2C22C" w14:textId="77777777" w:rsidR="00AD3C85" w:rsidRDefault="00000000">
            <w:pPr>
              <w:spacing w:after="0" w:line="440" w:lineRule="auto"/>
            </w:pPr>
            <w:r>
              <w:rPr>
                <w:sz w:val="24"/>
              </w:rPr>
              <w:t>25</w:t>
            </w:r>
          </w:p>
        </w:tc>
        <w:tc>
          <w:tcPr>
            <w:tcW w:w="7440" w:type="dxa"/>
            <w:vAlign w:val="center"/>
          </w:tcPr>
          <w:p w14:paraId="5AFFC216" w14:textId="77777777" w:rsidR="00AD3C85" w:rsidRDefault="00000000">
            <w:pPr>
              <w:spacing w:after="0" w:line="440" w:lineRule="auto"/>
              <w:jc w:val="center"/>
            </w:pPr>
            <w:r>
              <w:rPr>
                <w:sz w:val="24"/>
              </w:rPr>
              <w:t>Registrar Panel – Serving Ticket State</w:t>
            </w:r>
          </w:p>
        </w:tc>
        <w:tc>
          <w:tcPr>
            <w:tcW w:w="600" w:type="dxa"/>
            <w:vAlign w:val="center"/>
          </w:tcPr>
          <w:p w14:paraId="20C5B75C" w14:textId="77777777" w:rsidR="00AD3C85" w:rsidRDefault="00000000">
            <w:pPr>
              <w:spacing w:after="0" w:line="440" w:lineRule="auto"/>
              <w:jc w:val="right"/>
            </w:pPr>
            <w:r>
              <w:rPr>
                <w:sz w:val="24"/>
              </w:rPr>
              <w:fldChar w:fldCharType="begin"/>
            </w:r>
            <w:r>
              <w:rPr>
                <w:sz w:val="24"/>
              </w:rPr>
              <w:instrText xml:space="preserve"> PAGEREF figure_25 \h </w:instrText>
            </w:r>
            <w:r>
              <w:rPr>
                <w:sz w:val="24"/>
              </w:rPr>
            </w:r>
            <w:r>
              <w:rPr>
                <w:sz w:val="24"/>
              </w:rPr>
              <w:fldChar w:fldCharType="separate"/>
            </w:r>
            <w:r>
              <w:rPr>
                <w:sz w:val="24"/>
              </w:rPr>
              <w:t>60</w:t>
            </w:r>
            <w:r>
              <w:rPr>
                <w:sz w:val="24"/>
              </w:rPr>
              <w:fldChar w:fldCharType="end"/>
            </w:r>
          </w:p>
        </w:tc>
      </w:tr>
      <w:tr w:rsidR="00AD3C85" w14:paraId="5AE569D1" w14:textId="77777777">
        <w:trPr>
          <w:cantSplit/>
        </w:trPr>
        <w:tc>
          <w:tcPr>
            <w:tcW w:w="600" w:type="dxa"/>
            <w:vAlign w:val="center"/>
          </w:tcPr>
          <w:p w14:paraId="23482DC8" w14:textId="77777777" w:rsidR="00AD3C85" w:rsidRDefault="00000000">
            <w:pPr>
              <w:spacing w:after="0" w:line="440" w:lineRule="auto"/>
            </w:pPr>
            <w:r>
              <w:rPr>
                <w:sz w:val="24"/>
              </w:rPr>
              <w:t>26</w:t>
            </w:r>
          </w:p>
        </w:tc>
        <w:tc>
          <w:tcPr>
            <w:tcW w:w="7440" w:type="dxa"/>
            <w:vAlign w:val="center"/>
          </w:tcPr>
          <w:p w14:paraId="2311226E" w14:textId="77777777" w:rsidR="00AD3C85" w:rsidRDefault="00000000">
            <w:pPr>
              <w:spacing w:after="0" w:line="440" w:lineRule="auto"/>
              <w:jc w:val="center"/>
            </w:pPr>
            <w:r>
              <w:rPr>
                <w:sz w:val="24"/>
              </w:rPr>
              <w:t>ITM Staff Panel</w:t>
            </w:r>
          </w:p>
        </w:tc>
        <w:tc>
          <w:tcPr>
            <w:tcW w:w="600" w:type="dxa"/>
            <w:vAlign w:val="center"/>
          </w:tcPr>
          <w:p w14:paraId="6362A875" w14:textId="77777777" w:rsidR="00AD3C85" w:rsidRDefault="00000000">
            <w:pPr>
              <w:spacing w:after="0" w:line="440" w:lineRule="auto"/>
              <w:jc w:val="right"/>
            </w:pPr>
            <w:r>
              <w:rPr>
                <w:sz w:val="24"/>
              </w:rPr>
              <w:fldChar w:fldCharType="begin"/>
            </w:r>
            <w:r>
              <w:rPr>
                <w:sz w:val="24"/>
              </w:rPr>
              <w:instrText xml:space="preserve"> PAGEREF figure_26 \h </w:instrText>
            </w:r>
            <w:r>
              <w:rPr>
                <w:sz w:val="24"/>
              </w:rPr>
            </w:r>
            <w:r>
              <w:rPr>
                <w:sz w:val="24"/>
              </w:rPr>
              <w:fldChar w:fldCharType="separate"/>
            </w:r>
            <w:r>
              <w:rPr>
                <w:sz w:val="24"/>
              </w:rPr>
              <w:t>61</w:t>
            </w:r>
            <w:r>
              <w:rPr>
                <w:sz w:val="24"/>
              </w:rPr>
              <w:fldChar w:fldCharType="end"/>
            </w:r>
          </w:p>
        </w:tc>
      </w:tr>
      <w:tr w:rsidR="00AD3C85" w14:paraId="2C03A4F6" w14:textId="77777777">
        <w:trPr>
          <w:cantSplit/>
        </w:trPr>
        <w:tc>
          <w:tcPr>
            <w:tcW w:w="600" w:type="dxa"/>
            <w:vAlign w:val="center"/>
          </w:tcPr>
          <w:p w14:paraId="2E19648C" w14:textId="77777777" w:rsidR="00AD3C85" w:rsidRDefault="00000000">
            <w:pPr>
              <w:spacing w:after="0" w:line="440" w:lineRule="auto"/>
            </w:pPr>
            <w:r>
              <w:rPr>
                <w:sz w:val="24"/>
              </w:rPr>
              <w:t>27</w:t>
            </w:r>
          </w:p>
        </w:tc>
        <w:tc>
          <w:tcPr>
            <w:tcW w:w="7440" w:type="dxa"/>
            <w:vAlign w:val="center"/>
          </w:tcPr>
          <w:p w14:paraId="1F331EBC" w14:textId="77777777" w:rsidR="00AD3C85" w:rsidRDefault="00000000">
            <w:pPr>
              <w:spacing w:after="0" w:line="440" w:lineRule="auto"/>
              <w:jc w:val="center"/>
            </w:pPr>
            <w:r>
              <w:rPr>
                <w:sz w:val="24"/>
              </w:rPr>
              <w:t>Staff Mini View</w:t>
            </w:r>
          </w:p>
        </w:tc>
        <w:tc>
          <w:tcPr>
            <w:tcW w:w="600" w:type="dxa"/>
            <w:vAlign w:val="center"/>
          </w:tcPr>
          <w:p w14:paraId="072EDDE7" w14:textId="77777777" w:rsidR="00AD3C85" w:rsidRDefault="00000000">
            <w:pPr>
              <w:spacing w:after="0" w:line="440" w:lineRule="auto"/>
              <w:jc w:val="right"/>
            </w:pPr>
            <w:r>
              <w:rPr>
                <w:sz w:val="24"/>
              </w:rPr>
              <w:fldChar w:fldCharType="begin"/>
            </w:r>
            <w:r>
              <w:rPr>
                <w:sz w:val="24"/>
              </w:rPr>
              <w:instrText xml:space="preserve"> PAGEREF figure_27 \h </w:instrText>
            </w:r>
            <w:r>
              <w:rPr>
                <w:sz w:val="24"/>
              </w:rPr>
            </w:r>
            <w:r>
              <w:rPr>
                <w:sz w:val="24"/>
              </w:rPr>
              <w:fldChar w:fldCharType="separate"/>
            </w:r>
            <w:r>
              <w:rPr>
                <w:sz w:val="24"/>
              </w:rPr>
              <w:t>62</w:t>
            </w:r>
            <w:r>
              <w:rPr>
                <w:sz w:val="24"/>
              </w:rPr>
              <w:fldChar w:fldCharType="end"/>
            </w:r>
          </w:p>
        </w:tc>
      </w:tr>
      <w:tr w:rsidR="00AD3C85" w14:paraId="201A9D43" w14:textId="77777777">
        <w:trPr>
          <w:cantSplit/>
        </w:trPr>
        <w:tc>
          <w:tcPr>
            <w:tcW w:w="600" w:type="dxa"/>
            <w:vAlign w:val="center"/>
          </w:tcPr>
          <w:p w14:paraId="22DC3421" w14:textId="77777777" w:rsidR="00AD3C85" w:rsidRDefault="00000000">
            <w:pPr>
              <w:spacing w:after="0" w:line="440" w:lineRule="auto"/>
            </w:pPr>
            <w:r>
              <w:rPr>
                <w:sz w:val="24"/>
              </w:rPr>
              <w:t>28</w:t>
            </w:r>
          </w:p>
        </w:tc>
        <w:tc>
          <w:tcPr>
            <w:tcW w:w="7440" w:type="dxa"/>
            <w:vAlign w:val="center"/>
          </w:tcPr>
          <w:p w14:paraId="74C8A9C1" w14:textId="77777777" w:rsidR="00AD3C85" w:rsidRDefault="00000000">
            <w:pPr>
              <w:spacing w:after="0" w:line="440" w:lineRule="auto"/>
              <w:jc w:val="center"/>
            </w:pPr>
            <w:r>
              <w:rPr>
                <w:sz w:val="24"/>
              </w:rPr>
              <w:t>Window Selection for Priority Processing</w:t>
            </w:r>
          </w:p>
        </w:tc>
        <w:tc>
          <w:tcPr>
            <w:tcW w:w="600" w:type="dxa"/>
            <w:vAlign w:val="center"/>
          </w:tcPr>
          <w:p w14:paraId="5125542A" w14:textId="77777777" w:rsidR="00AD3C85" w:rsidRDefault="00000000">
            <w:pPr>
              <w:spacing w:after="0" w:line="440" w:lineRule="auto"/>
              <w:jc w:val="right"/>
            </w:pPr>
            <w:r>
              <w:rPr>
                <w:sz w:val="24"/>
              </w:rPr>
              <w:fldChar w:fldCharType="begin"/>
            </w:r>
            <w:r>
              <w:rPr>
                <w:sz w:val="24"/>
              </w:rPr>
              <w:instrText xml:space="preserve"> PAGEREF figure_28 \h </w:instrText>
            </w:r>
            <w:r>
              <w:rPr>
                <w:sz w:val="24"/>
              </w:rPr>
            </w:r>
            <w:r>
              <w:rPr>
                <w:sz w:val="24"/>
              </w:rPr>
              <w:fldChar w:fldCharType="separate"/>
            </w:r>
            <w:r>
              <w:rPr>
                <w:sz w:val="24"/>
              </w:rPr>
              <w:t>62</w:t>
            </w:r>
            <w:r>
              <w:rPr>
                <w:sz w:val="24"/>
              </w:rPr>
              <w:fldChar w:fldCharType="end"/>
            </w:r>
          </w:p>
        </w:tc>
      </w:tr>
      <w:tr w:rsidR="00AD3C85" w14:paraId="007C7ED0" w14:textId="77777777">
        <w:trPr>
          <w:cantSplit/>
        </w:trPr>
        <w:tc>
          <w:tcPr>
            <w:tcW w:w="600" w:type="dxa"/>
            <w:vAlign w:val="center"/>
          </w:tcPr>
          <w:p w14:paraId="380FCA30" w14:textId="77777777" w:rsidR="00AD3C85" w:rsidRDefault="00000000">
            <w:pPr>
              <w:spacing w:after="0" w:line="440" w:lineRule="auto"/>
            </w:pPr>
            <w:r>
              <w:rPr>
                <w:sz w:val="24"/>
              </w:rPr>
              <w:t>29</w:t>
            </w:r>
          </w:p>
        </w:tc>
        <w:tc>
          <w:tcPr>
            <w:tcW w:w="7440" w:type="dxa"/>
            <w:vAlign w:val="center"/>
          </w:tcPr>
          <w:p w14:paraId="50CC6BC7" w14:textId="77777777" w:rsidR="00AD3C85" w:rsidRDefault="00000000">
            <w:pPr>
              <w:spacing w:after="0" w:line="440" w:lineRule="auto"/>
              <w:jc w:val="center"/>
            </w:pPr>
            <w:r>
              <w:rPr>
                <w:sz w:val="24"/>
              </w:rPr>
              <w:t>Security Authorization (PIN Entry Screen)</w:t>
            </w:r>
          </w:p>
        </w:tc>
        <w:tc>
          <w:tcPr>
            <w:tcW w:w="600" w:type="dxa"/>
            <w:vAlign w:val="center"/>
          </w:tcPr>
          <w:p w14:paraId="4D4F910D" w14:textId="77777777" w:rsidR="00AD3C85" w:rsidRDefault="00000000">
            <w:pPr>
              <w:spacing w:after="0" w:line="440" w:lineRule="auto"/>
              <w:jc w:val="right"/>
            </w:pPr>
            <w:r>
              <w:rPr>
                <w:sz w:val="24"/>
              </w:rPr>
              <w:fldChar w:fldCharType="begin"/>
            </w:r>
            <w:r>
              <w:rPr>
                <w:sz w:val="24"/>
              </w:rPr>
              <w:instrText xml:space="preserve"> PAGEREF figure_29 \h </w:instrText>
            </w:r>
            <w:r>
              <w:rPr>
                <w:sz w:val="24"/>
              </w:rPr>
            </w:r>
            <w:r>
              <w:rPr>
                <w:sz w:val="24"/>
              </w:rPr>
              <w:fldChar w:fldCharType="separate"/>
            </w:r>
            <w:r>
              <w:rPr>
                <w:sz w:val="24"/>
              </w:rPr>
              <w:t>63</w:t>
            </w:r>
            <w:r>
              <w:rPr>
                <w:sz w:val="24"/>
              </w:rPr>
              <w:fldChar w:fldCharType="end"/>
            </w:r>
          </w:p>
        </w:tc>
      </w:tr>
      <w:tr w:rsidR="00AD3C85" w14:paraId="668F2D4D" w14:textId="77777777">
        <w:trPr>
          <w:cantSplit/>
        </w:trPr>
        <w:tc>
          <w:tcPr>
            <w:tcW w:w="600" w:type="dxa"/>
            <w:vAlign w:val="center"/>
          </w:tcPr>
          <w:p w14:paraId="431991EF" w14:textId="77777777" w:rsidR="00AD3C85" w:rsidRDefault="00000000">
            <w:pPr>
              <w:spacing w:after="0" w:line="440" w:lineRule="auto"/>
            </w:pPr>
            <w:r>
              <w:rPr>
                <w:sz w:val="24"/>
              </w:rPr>
              <w:t>30</w:t>
            </w:r>
          </w:p>
        </w:tc>
        <w:tc>
          <w:tcPr>
            <w:tcW w:w="7440" w:type="dxa"/>
            <w:vAlign w:val="center"/>
          </w:tcPr>
          <w:p w14:paraId="47004349" w14:textId="77777777" w:rsidR="00AD3C85" w:rsidRDefault="00000000">
            <w:pPr>
              <w:spacing w:after="0" w:line="440" w:lineRule="auto"/>
              <w:jc w:val="center"/>
            </w:pPr>
            <w:r>
              <w:rPr>
                <w:sz w:val="24"/>
              </w:rPr>
              <w:t>Generated Queue Ticket Confirmation</w:t>
            </w:r>
          </w:p>
        </w:tc>
        <w:tc>
          <w:tcPr>
            <w:tcW w:w="600" w:type="dxa"/>
            <w:vAlign w:val="center"/>
          </w:tcPr>
          <w:p w14:paraId="70221511" w14:textId="77777777" w:rsidR="00AD3C85" w:rsidRDefault="00000000">
            <w:pPr>
              <w:spacing w:after="0" w:line="440" w:lineRule="auto"/>
              <w:jc w:val="right"/>
            </w:pPr>
            <w:r>
              <w:rPr>
                <w:sz w:val="24"/>
              </w:rPr>
              <w:fldChar w:fldCharType="begin"/>
            </w:r>
            <w:r>
              <w:rPr>
                <w:sz w:val="24"/>
              </w:rPr>
              <w:instrText xml:space="preserve"> PAGEREF figure_30 \h </w:instrText>
            </w:r>
            <w:r>
              <w:rPr>
                <w:sz w:val="24"/>
              </w:rPr>
            </w:r>
            <w:r>
              <w:rPr>
                <w:sz w:val="24"/>
              </w:rPr>
              <w:fldChar w:fldCharType="separate"/>
            </w:r>
            <w:r>
              <w:rPr>
                <w:sz w:val="24"/>
              </w:rPr>
              <w:t>64</w:t>
            </w:r>
            <w:r>
              <w:rPr>
                <w:sz w:val="24"/>
              </w:rPr>
              <w:fldChar w:fldCharType="end"/>
            </w:r>
          </w:p>
        </w:tc>
      </w:tr>
      <w:tr w:rsidR="00AD3C85" w14:paraId="6B122AEC" w14:textId="77777777">
        <w:trPr>
          <w:cantSplit/>
        </w:trPr>
        <w:tc>
          <w:tcPr>
            <w:tcW w:w="600" w:type="dxa"/>
            <w:vAlign w:val="center"/>
          </w:tcPr>
          <w:p w14:paraId="1DC9D431" w14:textId="77777777" w:rsidR="00AD3C85" w:rsidRDefault="00000000">
            <w:pPr>
              <w:spacing w:after="0" w:line="440" w:lineRule="auto"/>
            </w:pPr>
            <w:r>
              <w:rPr>
                <w:sz w:val="24"/>
              </w:rPr>
              <w:t>31</w:t>
            </w:r>
          </w:p>
        </w:tc>
        <w:tc>
          <w:tcPr>
            <w:tcW w:w="7440" w:type="dxa"/>
            <w:vAlign w:val="center"/>
          </w:tcPr>
          <w:p w14:paraId="62DE20E2" w14:textId="77777777" w:rsidR="00AD3C85" w:rsidRDefault="00000000">
            <w:pPr>
              <w:spacing w:after="0" w:line="440" w:lineRule="auto"/>
              <w:jc w:val="center"/>
            </w:pPr>
            <w:r>
              <w:rPr>
                <w:sz w:val="24"/>
              </w:rPr>
              <w:t>Admin Dashboard</w:t>
            </w:r>
          </w:p>
        </w:tc>
        <w:tc>
          <w:tcPr>
            <w:tcW w:w="600" w:type="dxa"/>
            <w:vAlign w:val="center"/>
          </w:tcPr>
          <w:p w14:paraId="7EA06A12" w14:textId="77777777" w:rsidR="00AD3C85" w:rsidRDefault="00000000">
            <w:pPr>
              <w:spacing w:after="0" w:line="440" w:lineRule="auto"/>
              <w:jc w:val="right"/>
            </w:pPr>
            <w:r>
              <w:rPr>
                <w:sz w:val="24"/>
              </w:rPr>
              <w:fldChar w:fldCharType="begin"/>
            </w:r>
            <w:r>
              <w:rPr>
                <w:sz w:val="24"/>
              </w:rPr>
              <w:instrText xml:space="preserve"> PAGEREF figure_31 \h </w:instrText>
            </w:r>
            <w:r>
              <w:rPr>
                <w:sz w:val="24"/>
              </w:rPr>
            </w:r>
            <w:r>
              <w:rPr>
                <w:sz w:val="24"/>
              </w:rPr>
              <w:fldChar w:fldCharType="separate"/>
            </w:r>
            <w:r>
              <w:rPr>
                <w:sz w:val="24"/>
              </w:rPr>
              <w:t>65</w:t>
            </w:r>
            <w:r>
              <w:rPr>
                <w:sz w:val="24"/>
              </w:rPr>
              <w:fldChar w:fldCharType="end"/>
            </w:r>
          </w:p>
        </w:tc>
      </w:tr>
      <w:tr w:rsidR="00AD3C85" w14:paraId="2E220485" w14:textId="77777777">
        <w:trPr>
          <w:cantSplit/>
        </w:trPr>
        <w:tc>
          <w:tcPr>
            <w:tcW w:w="600" w:type="dxa"/>
            <w:vAlign w:val="center"/>
          </w:tcPr>
          <w:p w14:paraId="33059FA3" w14:textId="77777777" w:rsidR="00AD3C85" w:rsidRDefault="00000000">
            <w:pPr>
              <w:spacing w:after="0" w:line="440" w:lineRule="auto"/>
            </w:pPr>
            <w:r>
              <w:rPr>
                <w:sz w:val="24"/>
              </w:rPr>
              <w:t>32</w:t>
            </w:r>
          </w:p>
        </w:tc>
        <w:tc>
          <w:tcPr>
            <w:tcW w:w="7440" w:type="dxa"/>
            <w:vAlign w:val="center"/>
          </w:tcPr>
          <w:p w14:paraId="79CA0C73" w14:textId="77777777" w:rsidR="00AD3C85" w:rsidRDefault="00000000">
            <w:pPr>
              <w:spacing w:after="0" w:line="440" w:lineRule="auto"/>
              <w:jc w:val="center"/>
            </w:pPr>
            <w:proofErr w:type="gramStart"/>
            <w:r>
              <w:rPr>
                <w:sz w:val="24"/>
              </w:rPr>
              <w:t>Admin  Queue</w:t>
            </w:r>
            <w:proofErr w:type="gramEnd"/>
            <w:r>
              <w:rPr>
                <w:sz w:val="24"/>
              </w:rPr>
              <w:t xml:space="preserve"> Monitoring Interface</w:t>
            </w:r>
          </w:p>
        </w:tc>
        <w:tc>
          <w:tcPr>
            <w:tcW w:w="600" w:type="dxa"/>
            <w:vAlign w:val="center"/>
          </w:tcPr>
          <w:p w14:paraId="574C889E" w14:textId="77777777" w:rsidR="00AD3C85" w:rsidRDefault="00000000">
            <w:pPr>
              <w:spacing w:after="0" w:line="440" w:lineRule="auto"/>
              <w:jc w:val="right"/>
            </w:pPr>
            <w:r>
              <w:rPr>
                <w:sz w:val="24"/>
              </w:rPr>
              <w:fldChar w:fldCharType="begin"/>
            </w:r>
            <w:r>
              <w:rPr>
                <w:sz w:val="24"/>
              </w:rPr>
              <w:instrText xml:space="preserve"> PAGEREF figure_32 \h </w:instrText>
            </w:r>
            <w:r>
              <w:rPr>
                <w:sz w:val="24"/>
              </w:rPr>
            </w:r>
            <w:r>
              <w:rPr>
                <w:sz w:val="24"/>
              </w:rPr>
              <w:fldChar w:fldCharType="separate"/>
            </w:r>
            <w:r>
              <w:rPr>
                <w:sz w:val="24"/>
              </w:rPr>
              <w:t>66</w:t>
            </w:r>
            <w:r>
              <w:rPr>
                <w:sz w:val="24"/>
              </w:rPr>
              <w:fldChar w:fldCharType="end"/>
            </w:r>
          </w:p>
        </w:tc>
      </w:tr>
      <w:tr w:rsidR="00AD3C85" w14:paraId="09D9174C" w14:textId="77777777">
        <w:trPr>
          <w:cantSplit/>
        </w:trPr>
        <w:tc>
          <w:tcPr>
            <w:tcW w:w="600" w:type="dxa"/>
            <w:vAlign w:val="center"/>
          </w:tcPr>
          <w:p w14:paraId="6A14241A" w14:textId="77777777" w:rsidR="00AD3C85" w:rsidRDefault="00000000">
            <w:pPr>
              <w:spacing w:after="0" w:line="440" w:lineRule="auto"/>
            </w:pPr>
            <w:r>
              <w:rPr>
                <w:sz w:val="24"/>
              </w:rPr>
              <w:t>33</w:t>
            </w:r>
          </w:p>
        </w:tc>
        <w:tc>
          <w:tcPr>
            <w:tcW w:w="7440" w:type="dxa"/>
            <w:vAlign w:val="center"/>
          </w:tcPr>
          <w:p w14:paraId="21B9E5B8" w14:textId="77777777" w:rsidR="00AD3C85" w:rsidRDefault="00000000">
            <w:pPr>
              <w:spacing w:after="0" w:line="440" w:lineRule="auto"/>
              <w:jc w:val="center"/>
            </w:pPr>
            <w:r>
              <w:rPr>
                <w:sz w:val="24"/>
              </w:rPr>
              <w:t>Analytics Interface</w:t>
            </w:r>
          </w:p>
        </w:tc>
        <w:tc>
          <w:tcPr>
            <w:tcW w:w="600" w:type="dxa"/>
            <w:vAlign w:val="center"/>
          </w:tcPr>
          <w:p w14:paraId="73AE8960" w14:textId="77777777" w:rsidR="00AD3C85" w:rsidRDefault="00000000">
            <w:pPr>
              <w:spacing w:after="0" w:line="440" w:lineRule="auto"/>
              <w:jc w:val="right"/>
            </w:pPr>
            <w:r>
              <w:rPr>
                <w:sz w:val="24"/>
              </w:rPr>
              <w:fldChar w:fldCharType="begin"/>
            </w:r>
            <w:r>
              <w:rPr>
                <w:sz w:val="24"/>
              </w:rPr>
              <w:instrText xml:space="preserve"> PAGEREF figure_33 \h </w:instrText>
            </w:r>
            <w:r>
              <w:rPr>
                <w:sz w:val="24"/>
              </w:rPr>
            </w:r>
            <w:r>
              <w:rPr>
                <w:sz w:val="24"/>
              </w:rPr>
              <w:fldChar w:fldCharType="separate"/>
            </w:r>
            <w:r>
              <w:rPr>
                <w:sz w:val="24"/>
              </w:rPr>
              <w:t>67</w:t>
            </w:r>
            <w:r>
              <w:rPr>
                <w:sz w:val="24"/>
              </w:rPr>
              <w:fldChar w:fldCharType="end"/>
            </w:r>
          </w:p>
        </w:tc>
      </w:tr>
      <w:tr w:rsidR="00AD3C85" w14:paraId="2CCDF093" w14:textId="77777777">
        <w:trPr>
          <w:cantSplit/>
        </w:trPr>
        <w:tc>
          <w:tcPr>
            <w:tcW w:w="600" w:type="dxa"/>
            <w:vAlign w:val="center"/>
          </w:tcPr>
          <w:p w14:paraId="685F75FB" w14:textId="77777777" w:rsidR="00AD3C85" w:rsidRDefault="00000000">
            <w:pPr>
              <w:spacing w:after="0" w:line="440" w:lineRule="auto"/>
            </w:pPr>
            <w:r>
              <w:rPr>
                <w:sz w:val="24"/>
              </w:rPr>
              <w:t>34</w:t>
            </w:r>
          </w:p>
        </w:tc>
        <w:tc>
          <w:tcPr>
            <w:tcW w:w="7440" w:type="dxa"/>
            <w:vAlign w:val="center"/>
          </w:tcPr>
          <w:p w14:paraId="313E00F1" w14:textId="77777777" w:rsidR="00AD3C85" w:rsidRDefault="00000000">
            <w:pPr>
              <w:spacing w:after="0" w:line="440" w:lineRule="auto"/>
              <w:jc w:val="center"/>
            </w:pPr>
            <w:r>
              <w:rPr>
                <w:sz w:val="24"/>
              </w:rPr>
              <w:t>Reports Interface</w:t>
            </w:r>
          </w:p>
        </w:tc>
        <w:tc>
          <w:tcPr>
            <w:tcW w:w="600" w:type="dxa"/>
            <w:vAlign w:val="center"/>
          </w:tcPr>
          <w:p w14:paraId="32B6E076" w14:textId="77777777" w:rsidR="00AD3C85" w:rsidRDefault="00000000">
            <w:pPr>
              <w:spacing w:after="0" w:line="440" w:lineRule="auto"/>
              <w:jc w:val="right"/>
            </w:pPr>
            <w:r>
              <w:rPr>
                <w:sz w:val="24"/>
              </w:rPr>
              <w:fldChar w:fldCharType="begin"/>
            </w:r>
            <w:r>
              <w:rPr>
                <w:sz w:val="24"/>
              </w:rPr>
              <w:instrText xml:space="preserve"> PAGEREF figure_34 \h </w:instrText>
            </w:r>
            <w:r>
              <w:rPr>
                <w:sz w:val="24"/>
              </w:rPr>
            </w:r>
            <w:r>
              <w:rPr>
                <w:sz w:val="24"/>
              </w:rPr>
              <w:fldChar w:fldCharType="separate"/>
            </w:r>
            <w:r>
              <w:rPr>
                <w:sz w:val="24"/>
              </w:rPr>
              <w:t>68</w:t>
            </w:r>
            <w:r>
              <w:rPr>
                <w:sz w:val="24"/>
              </w:rPr>
              <w:fldChar w:fldCharType="end"/>
            </w:r>
          </w:p>
        </w:tc>
      </w:tr>
      <w:tr w:rsidR="00AD3C85" w14:paraId="2E2E3308" w14:textId="77777777">
        <w:trPr>
          <w:cantSplit/>
        </w:trPr>
        <w:tc>
          <w:tcPr>
            <w:tcW w:w="600" w:type="dxa"/>
            <w:vAlign w:val="center"/>
          </w:tcPr>
          <w:p w14:paraId="73930BD8" w14:textId="77777777" w:rsidR="00AD3C85" w:rsidRDefault="00000000">
            <w:pPr>
              <w:spacing w:after="0" w:line="440" w:lineRule="auto"/>
            </w:pPr>
            <w:r>
              <w:rPr>
                <w:sz w:val="24"/>
              </w:rPr>
              <w:t>35</w:t>
            </w:r>
          </w:p>
        </w:tc>
        <w:tc>
          <w:tcPr>
            <w:tcW w:w="7440" w:type="dxa"/>
            <w:vAlign w:val="center"/>
          </w:tcPr>
          <w:p w14:paraId="6B3A5281" w14:textId="77777777" w:rsidR="00AD3C85" w:rsidRDefault="00000000">
            <w:pPr>
              <w:spacing w:after="0" w:line="440" w:lineRule="auto"/>
              <w:jc w:val="center"/>
            </w:pPr>
            <w:r>
              <w:rPr>
                <w:sz w:val="24"/>
              </w:rPr>
              <w:t>Staff Management Interface</w:t>
            </w:r>
          </w:p>
        </w:tc>
        <w:tc>
          <w:tcPr>
            <w:tcW w:w="600" w:type="dxa"/>
            <w:vAlign w:val="center"/>
          </w:tcPr>
          <w:p w14:paraId="377C1494" w14:textId="77777777" w:rsidR="00AD3C85" w:rsidRDefault="00000000">
            <w:pPr>
              <w:spacing w:after="0" w:line="440" w:lineRule="auto"/>
              <w:jc w:val="right"/>
            </w:pPr>
            <w:r>
              <w:rPr>
                <w:sz w:val="24"/>
              </w:rPr>
              <w:fldChar w:fldCharType="begin"/>
            </w:r>
            <w:r>
              <w:rPr>
                <w:sz w:val="24"/>
              </w:rPr>
              <w:instrText xml:space="preserve"> PAGEREF figure_35 \h </w:instrText>
            </w:r>
            <w:r>
              <w:rPr>
                <w:sz w:val="24"/>
              </w:rPr>
            </w:r>
            <w:r>
              <w:rPr>
                <w:sz w:val="24"/>
              </w:rPr>
              <w:fldChar w:fldCharType="separate"/>
            </w:r>
            <w:r>
              <w:rPr>
                <w:sz w:val="24"/>
              </w:rPr>
              <w:t>69</w:t>
            </w:r>
            <w:r>
              <w:rPr>
                <w:sz w:val="24"/>
              </w:rPr>
              <w:fldChar w:fldCharType="end"/>
            </w:r>
          </w:p>
        </w:tc>
      </w:tr>
      <w:tr w:rsidR="00AD3C85" w14:paraId="3F577436" w14:textId="77777777">
        <w:trPr>
          <w:cantSplit/>
        </w:trPr>
        <w:tc>
          <w:tcPr>
            <w:tcW w:w="600" w:type="dxa"/>
            <w:vAlign w:val="center"/>
          </w:tcPr>
          <w:p w14:paraId="3D687566" w14:textId="77777777" w:rsidR="00AD3C85" w:rsidRDefault="00000000">
            <w:pPr>
              <w:spacing w:after="0" w:line="440" w:lineRule="auto"/>
            </w:pPr>
            <w:r>
              <w:rPr>
                <w:sz w:val="24"/>
              </w:rPr>
              <w:t>36</w:t>
            </w:r>
          </w:p>
        </w:tc>
        <w:tc>
          <w:tcPr>
            <w:tcW w:w="7440" w:type="dxa"/>
            <w:vAlign w:val="center"/>
          </w:tcPr>
          <w:p w14:paraId="6B6CAC6F" w14:textId="77777777" w:rsidR="00AD3C85" w:rsidRDefault="00000000">
            <w:pPr>
              <w:spacing w:after="0" w:line="440" w:lineRule="auto"/>
              <w:jc w:val="center"/>
            </w:pPr>
            <w:r>
              <w:rPr>
                <w:sz w:val="24"/>
              </w:rPr>
              <w:t>Display Board Settings Interface</w:t>
            </w:r>
          </w:p>
        </w:tc>
        <w:tc>
          <w:tcPr>
            <w:tcW w:w="600" w:type="dxa"/>
            <w:vAlign w:val="center"/>
          </w:tcPr>
          <w:p w14:paraId="43200B1F" w14:textId="77777777" w:rsidR="00AD3C85" w:rsidRDefault="00000000">
            <w:pPr>
              <w:spacing w:after="0" w:line="440" w:lineRule="auto"/>
              <w:jc w:val="right"/>
            </w:pPr>
            <w:r>
              <w:rPr>
                <w:sz w:val="24"/>
              </w:rPr>
              <w:fldChar w:fldCharType="begin"/>
            </w:r>
            <w:r>
              <w:rPr>
                <w:sz w:val="24"/>
              </w:rPr>
              <w:instrText xml:space="preserve"> PAGEREF figure_36 \h </w:instrText>
            </w:r>
            <w:r>
              <w:rPr>
                <w:sz w:val="24"/>
              </w:rPr>
            </w:r>
            <w:r>
              <w:rPr>
                <w:sz w:val="24"/>
              </w:rPr>
              <w:fldChar w:fldCharType="separate"/>
            </w:r>
            <w:r>
              <w:rPr>
                <w:sz w:val="24"/>
              </w:rPr>
              <w:t>69</w:t>
            </w:r>
            <w:r>
              <w:rPr>
                <w:sz w:val="24"/>
              </w:rPr>
              <w:fldChar w:fldCharType="end"/>
            </w:r>
          </w:p>
        </w:tc>
      </w:tr>
      <w:tr w:rsidR="00AD3C85" w14:paraId="5FCFAB37" w14:textId="77777777">
        <w:trPr>
          <w:cantSplit/>
        </w:trPr>
        <w:tc>
          <w:tcPr>
            <w:tcW w:w="600" w:type="dxa"/>
            <w:vAlign w:val="center"/>
          </w:tcPr>
          <w:p w14:paraId="19120E31" w14:textId="77777777" w:rsidR="00AD3C85" w:rsidRDefault="00000000">
            <w:pPr>
              <w:spacing w:after="0" w:line="440" w:lineRule="auto"/>
            </w:pPr>
            <w:r>
              <w:rPr>
                <w:sz w:val="24"/>
              </w:rPr>
              <w:t>37</w:t>
            </w:r>
          </w:p>
        </w:tc>
        <w:tc>
          <w:tcPr>
            <w:tcW w:w="7440" w:type="dxa"/>
            <w:vAlign w:val="center"/>
          </w:tcPr>
          <w:p w14:paraId="64B727B8" w14:textId="77777777" w:rsidR="00AD3C85" w:rsidRDefault="00000000">
            <w:pPr>
              <w:spacing w:after="0" w:line="440" w:lineRule="auto"/>
              <w:jc w:val="center"/>
            </w:pPr>
            <w:r>
              <w:rPr>
                <w:sz w:val="24"/>
              </w:rPr>
              <w:t>Activity Logs Interface</w:t>
            </w:r>
          </w:p>
        </w:tc>
        <w:tc>
          <w:tcPr>
            <w:tcW w:w="600" w:type="dxa"/>
            <w:vAlign w:val="center"/>
          </w:tcPr>
          <w:p w14:paraId="617BA757" w14:textId="77777777" w:rsidR="00AD3C85" w:rsidRDefault="00000000">
            <w:pPr>
              <w:spacing w:after="0" w:line="440" w:lineRule="auto"/>
              <w:jc w:val="right"/>
            </w:pPr>
            <w:r>
              <w:rPr>
                <w:sz w:val="24"/>
              </w:rPr>
              <w:fldChar w:fldCharType="begin"/>
            </w:r>
            <w:r>
              <w:rPr>
                <w:sz w:val="24"/>
              </w:rPr>
              <w:instrText xml:space="preserve"> PAGEREF figure_37 \h </w:instrText>
            </w:r>
            <w:r>
              <w:rPr>
                <w:sz w:val="24"/>
              </w:rPr>
            </w:r>
            <w:r>
              <w:rPr>
                <w:sz w:val="24"/>
              </w:rPr>
              <w:fldChar w:fldCharType="separate"/>
            </w:r>
            <w:r>
              <w:rPr>
                <w:sz w:val="24"/>
              </w:rPr>
              <w:t>70</w:t>
            </w:r>
            <w:r>
              <w:rPr>
                <w:sz w:val="24"/>
              </w:rPr>
              <w:fldChar w:fldCharType="end"/>
            </w:r>
          </w:p>
        </w:tc>
      </w:tr>
      <w:tr w:rsidR="00AD3C85" w14:paraId="039A8577" w14:textId="77777777">
        <w:trPr>
          <w:cantSplit/>
        </w:trPr>
        <w:tc>
          <w:tcPr>
            <w:tcW w:w="600" w:type="dxa"/>
            <w:vAlign w:val="center"/>
          </w:tcPr>
          <w:p w14:paraId="3CE84B6D" w14:textId="77777777" w:rsidR="00AD3C85" w:rsidRDefault="00000000">
            <w:pPr>
              <w:spacing w:after="0" w:line="440" w:lineRule="auto"/>
            </w:pPr>
            <w:r>
              <w:rPr>
                <w:sz w:val="24"/>
              </w:rPr>
              <w:t>38</w:t>
            </w:r>
          </w:p>
        </w:tc>
        <w:tc>
          <w:tcPr>
            <w:tcW w:w="7440" w:type="dxa"/>
            <w:vAlign w:val="center"/>
          </w:tcPr>
          <w:p w14:paraId="36A26466" w14:textId="77777777" w:rsidR="00AD3C85" w:rsidRDefault="00000000">
            <w:pPr>
              <w:spacing w:after="0" w:line="440" w:lineRule="auto"/>
              <w:jc w:val="center"/>
            </w:pPr>
            <w:r>
              <w:rPr>
                <w:sz w:val="24"/>
              </w:rPr>
              <w:t>Queue Display Board (Now Serving &amp; Waiting List)</w:t>
            </w:r>
          </w:p>
        </w:tc>
        <w:tc>
          <w:tcPr>
            <w:tcW w:w="600" w:type="dxa"/>
            <w:vAlign w:val="center"/>
          </w:tcPr>
          <w:p w14:paraId="0EF261B1" w14:textId="77777777" w:rsidR="00AD3C85" w:rsidRDefault="00000000">
            <w:pPr>
              <w:spacing w:after="0" w:line="440" w:lineRule="auto"/>
              <w:jc w:val="right"/>
            </w:pPr>
            <w:r>
              <w:rPr>
                <w:sz w:val="24"/>
              </w:rPr>
              <w:fldChar w:fldCharType="begin"/>
            </w:r>
            <w:r>
              <w:rPr>
                <w:sz w:val="24"/>
              </w:rPr>
              <w:instrText xml:space="preserve"> PAGEREF figure_38 \h </w:instrText>
            </w:r>
            <w:r>
              <w:rPr>
                <w:sz w:val="24"/>
              </w:rPr>
            </w:r>
            <w:r>
              <w:rPr>
                <w:sz w:val="24"/>
              </w:rPr>
              <w:fldChar w:fldCharType="separate"/>
            </w:r>
            <w:r>
              <w:rPr>
                <w:sz w:val="24"/>
              </w:rPr>
              <w:t>71</w:t>
            </w:r>
            <w:r>
              <w:rPr>
                <w:sz w:val="24"/>
              </w:rPr>
              <w:fldChar w:fldCharType="end"/>
            </w:r>
          </w:p>
        </w:tc>
      </w:tr>
      <w:tr w:rsidR="00AD3C85" w14:paraId="2EBE3C7D" w14:textId="77777777">
        <w:trPr>
          <w:cantSplit/>
        </w:trPr>
        <w:tc>
          <w:tcPr>
            <w:tcW w:w="600" w:type="dxa"/>
            <w:vAlign w:val="center"/>
          </w:tcPr>
          <w:p w14:paraId="59FEE89E" w14:textId="77777777" w:rsidR="00AD3C85" w:rsidRDefault="00000000">
            <w:pPr>
              <w:spacing w:after="0" w:line="440" w:lineRule="auto"/>
            </w:pPr>
            <w:r>
              <w:rPr>
                <w:sz w:val="24"/>
              </w:rPr>
              <w:t>39</w:t>
            </w:r>
          </w:p>
        </w:tc>
        <w:tc>
          <w:tcPr>
            <w:tcW w:w="7440" w:type="dxa"/>
            <w:vAlign w:val="center"/>
          </w:tcPr>
          <w:p w14:paraId="232ECCB1" w14:textId="77777777" w:rsidR="00AD3C85" w:rsidRDefault="00000000">
            <w:pPr>
              <w:spacing w:after="0" w:line="440" w:lineRule="auto"/>
              <w:jc w:val="center"/>
            </w:pPr>
            <w:r>
              <w:rPr>
                <w:sz w:val="24"/>
              </w:rPr>
              <w:t>Network Infrastructure Diagram</w:t>
            </w:r>
          </w:p>
        </w:tc>
        <w:tc>
          <w:tcPr>
            <w:tcW w:w="600" w:type="dxa"/>
            <w:vAlign w:val="center"/>
          </w:tcPr>
          <w:p w14:paraId="556F6D3A" w14:textId="77777777" w:rsidR="00AD3C85" w:rsidRDefault="00000000">
            <w:pPr>
              <w:spacing w:after="0" w:line="440" w:lineRule="auto"/>
              <w:jc w:val="right"/>
            </w:pPr>
            <w:r>
              <w:rPr>
                <w:sz w:val="24"/>
              </w:rPr>
              <w:fldChar w:fldCharType="begin"/>
            </w:r>
            <w:r>
              <w:rPr>
                <w:sz w:val="24"/>
              </w:rPr>
              <w:instrText xml:space="preserve"> PAGEREF figure_39 \h </w:instrText>
            </w:r>
            <w:r>
              <w:rPr>
                <w:sz w:val="24"/>
              </w:rPr>
            </w:r>
            <w:r>
              <w:rPr>
                <w:sz w:val="24"/>
              </w:rPr>
              <w:fldChar w:fldCharType="separate"/>
            </w:r>
            <w:r>
              <w:rPr>
                <w:sz w:val="24"/>
              </w:rPr>
              <w:t>72</w:t>
            </w:r>
            <w:r>
              <w:rPr>
                <w:sz w:val="24"/>
              </w:rPr>
              <w:fldChar w:fldCharType="end"/>
            </w:r>
          </w:p>
        </w:tc>
      </w:tr>
      <w:tr w:rsidR="00AD3C85" w14:paraId="11B64FF4" w14:textId="77777777">
        <w:trPr>
          <w:cantSplit/>
        </w:trPr>
        <w:tc>
          <w:tcPr>
            <w:tcW w:w="600" w:type="dxa"/>
            <w:vAlign w:val="center"/>
          </w:tcPr>
          <w:p w14:paraId="532348E6" w14:textId="77777777" w:rsidR="00AD3C85" w:rsidRDefault="00000000">
            <w:pPr>
              <w:spacing w:after="0" w:line="440" w:lineRule="auto"/>
            </w:pPr>
            <w:r>
              <w:rPr>
                <w:sz w:val="24"/>
              </w:rPr>
              <w:t>40</w:t>
            </w:r>
          </w:p>
        </w:tc>
        <w:tc>
          <w:tcPr>
            <w:tcW w:w="7440" w:type="dxa"/>
            <w:vAlign w:val="center"/>
          </w:tcPr>
          <w:p w14:paraId="0BB06FF5" w14:textId="77777777" w:rsidR="00AD3C85" w:rsidRDefault="00000000">
            <w:pPr>
              <w:spacing w:after="0" w:line="440" w:lineRule="auto"/>
              <w:jc w:val="center"/>
            </w:pPr>
            <w:r>
              <w:rPr>
                <w:sz w:val="24"/>
              </w:rPr>
              <w:t>Entity Relationship Diagram of the Proposed System</w:t>
            </w:r>
          </w:p>
        </w:tc>
        <w:tc>
          <w:tcPr>
            <w:tcW w:w="600" w:type="dxa"/>
            <w:vAlign w:val="center"/>
          </w:tcPr>
          <w:p w14:paraId="0AC3B9A9" w14:textId="77777777" w:rsidR="00AD3C85" w:rsidRDefault="00000000">
            <w:pPr>
              <w:spacing w:after="0" w:line="440" w:lineRule="auto"/>
              <w:jc w:val="right"/>
            </w:pPr>
            <w:r>
              <w:rPr>
                <w:sz w:val="24"/>
              </w:rPr>
              <w:fldChar w:fldCharType="begin"/>
            </w:r>
            <w:r>
              <w:rPr>
                <w:sz w:val="24"/>
              </w:rPr>
              <w:instrText xml:space="preserve"> PAGEREF figure_40 \h </w:instrText>
            </w:r>
            <w:r>
              <w:rPr>
                <w:sz w:val="24"/>
              </w:rPr>
            </w:r>
            <w:r>
              <w:rPr>
                <w:sz w:val="24"/>
              </w:rPr>
              <w:fldChar w:fldCharType="separate"/>
            </w:r>
            <w:r>
              <w:rPr>
                <w:sz w:val="24"/>
              </w:rPr>
              <w:t>74</w:t>
            </w:r>
            <w:r>
              <w:rPr>
                <w:sz w:val="24"/>
              </w:rPr>
              <w:fldChar w:fldCharType="end"/>
            </w:r>
          </w:p>
        </w:tc>
      </w:tr>
      <w:tr w:rsidR="00AD3C85" w14:paraId="2BF35FA6" w14:textId="77777777">
        <w:trPr>
          <w:cantSplit/>
        </w:trPr>
        <w:tc>
          <w:tcPr>
            <w:tcW w:w="600" w:type="dxa"/>
            <w:vAlign w:val="center"/>
          </w:tcPr>
          <w:p w14:paraId="1A260907" w14:textId="77777777" w:rsidR="00AD3C85" w:rsidRDefault="00000000">
            <w:pPr>
              <w:spacing w:after="0" w:line="440" w:lineRule="auto"/>
            </w:pPr>
            <w:r>
              <w:rPr>
                <w:sz w:val="24"/>
              </w:rPr>
              <w:t>41</w:t>
            </w:r>
          </w:p>
        </w:tc>
        <w:tc>
          <w:tcPr>
            <w:tcW w:w="7440" w:type="dxa"/>
            <w:vAlign w:val="center"/>
          </w:tcPr>
          <w:p w14:paraId="40350CA9" w14:textId="77777777" w:rsidR="00AD3C85" w:rsidRDefault="00000000">
            <w:pPr>
              <w:spacing w:after="0" w:line="440" w:lineRule="auto"/>
              <w:jc w:val="center"/>
            </w:pPr>
            <w:r>
              <w:rPr>
                <w:sz w:val="24"/>
              </w:rPr>
              <w:t>System Demonstration and Evaluation with the Cashier Office</w:t>
            </w:r>
          </w:p>
        </w:tc>
        <w:tc>
          <w:tcPr>
            <w:tcW w:w="600" w:type="dxa"/>
            <w:vAlign w:val="center"/>
          </w:tcPr>
          <w:p w14:paraId="4E33954C" w14:textId="77777777" w:rsidR="00AD3C85" w:rsidRDefault="00000000">
            <w:pPr>
              <w:spacing w:after="0" w:line="440" w:lineRule="auto"/>
              <w:jc w:val="right"/>
            </w:pPr>
            <w:r>
              <w:rPr>
                <w:sz w:val="24"/>
              </w:rPr>
              <w:fldChar w:fldCharType="begin"/>
            </w:r>
            <w:r>
              <w:rPr>
                <w:sz w:val="24"/>
              </w:rPr>
              <w:instrText xml:space="preserve"> PAGEREF figure_41 \h </w:instrText>
            </w:r>
            <w:r>
              <w:rPr>
                <w:sz w:val="24"/>
              </w:rPr>
            </w:r>
            <w:r>
              <w:rPr>
                <w:sz w:val="24"/>
              </w:rPr>
              <w:fldChar w:fldCharType="separate"/>
            </w:r>
            <w:r>
              <w:rPr>
                <w:sz w:val="24"/>
              </w:rPr>
              <w:t>140</w:t>
            </w:r>
            <w:r>
              <w:rPr>
                <w:sz w:val="24"/>
              </w:rPr>
              <w:fldChar w:fldCharType="end"/>
            </w:r>
          </w:p>
        </w:tc>
      </w:tr>
      <w:tr w:rsidR="00AD3C85" w14:paraId="26F2257E" w14:textId="77777777">
        <w:trPr>
          <w:cantSplit/>
        </w:trPr>
        <w:tc>
          <w:tcPr>
            <w:tcW w:w="600" w:type="dxa"/>
            <w:vAlign w:val="center"/>
          </w:tcPr>
          <w:p w14:paraId="32A93162" w14:textId="77777777" w:rsidR="00AD3C85" w:rsidRDefault="00000000">
            <w:pPr>
              <w:spacing w:after="0" w:line="440" w:lineRule="auto"/>
            </w:pPr>
            <w:r>
              <w:rPr>
                <w:sz w:val="24"/>
              </w:rPr>
              <w:t>42</w:t>
            </w:r>
          </w:p>
        </w:tc>
        <w:tc>
          <w:tcPr>
            <w:tcW w:w="7440" w:type="dxa"/>
            <w:vAlign w:val="center"/>
          </w:tcPr>
          <w:p w14:paraId="1FD83A6B" w14:textId="77777777" w:rsidR="00AD3C85" w:rsidRDefault="00000000">
            <w:pPr>
              <w:spacing w:after="0" w:line="440" w:lineRule="auto"/>
              <w:jc w:val="center"/>
            </w:pPr>
            <w:r>
              <w:rPr>
                <w:sz w:val="24"/>
              </w:rPr>
              <w:t>System Demonstration and Evaluation with the Registrar Office</w:t>
            </w:r>
          </w:p>
        </w:tc>
        <w:tc>
          <w:tcPr>
            <w:tcW w:w="600" w:type="dxa"/>
            <w:vAlign w:val="center"/>
          </w:tcPr>
          <w:p w14:paraId="4545EF17" w14:textId="77777777" w:rsidR="00AD3C85" w:rsidRDefault="00000000">
            <w:pPr>
              <w:spacing w:after="0" w:line="440" w:lineRule="auto"/>
              <w:jc w:val="right"/>
            </w:pPr>
            <w:r>
              <w:rPr>
                <w:sz w:val="24"/>
              </w:rPr>
              <w:fldChar w:fldCharType="begin"/>
            </w:r>
            <w:r>
              <w:rPr>
                <w:sz w:val="24"/>
              </w:rPr>
              <w:instrText xml:space="preserve"> PAGEREF figure_42 \h </w:instrText>
            </w:r>
            <w:r>
              <w:rPr>
                <w:sz w:val="24"/>
              </w:rPr>
            </w:r>
            <w:r>
              <w:rPr>
                <w:sz w:val="24"/>
              </w:rPr>
              <w:fldChar w:fldCharType="separate"/>
            </w:r>
            <w:r>
              <w:rPr>
                <w:sz w:val="24"/>
              </w:rPr>
              <w:t>141</w:t>
            </w:r>
            <w:r>
              <w:rPr>
                <w:sz w:val="24"/>
              </w:rPr>
              <w:fldChar w:fldCharType="end"/>
            </w:r>
          </w:p>
        </w:tc>
      </w:tr>
      <w:tr w:rsidR="00AD3C85" w14:paraId="32938F84" w14:textId="77777777">
        <w:trPr>
          <w:cantSplit/>
        </w:trPr>
        <w:tc>
          <w:tcPr>
            <w:tcW w:w="600" w:type="dxa"/>
            <w:vAlign w:val="center"/>
          </w:tcPr>
          <w:p w14:paraId="329507F9" w14:textId="77777777" w:rsidR="00AD3C85" w:rsidRDefault="00000000">
            <w:pPr>
              <w:spacing w:after="0" w:line="440" w:lineRule="auto"/>
            </w:pPr>
            <w:r>
              <w:rPr>
                <w:sz w:val="24"/>
              </w:rPr>
              <w:t>43</w:t>
            </w:r>
          </w:p>
        </w:tc>
        <w:tc>
          <w:tcPr>
            <w:tcW w:w="7440" w:type="dxa"/>
            <w:vAlign w:val="center"/>
          </w:tcPr>
          <w:p w14:paraId="1A5FB3F3" w14:textId="77777777" w:rsidR="00AD3C85" w:rsidRDefault="00000000">
            <w:pPr>
              <w:spacing w:after="0" w:line="440" w:lineRule="auto"/>
              <w:jc w:val="center"/>
            </w:pPr>
            <w:r>
              <w:rPr>
                <w:sz w:val="24"/>
              </w:rPr>
              <w:t>System Demonstration &amp; Evaluation with the ITM Department</w:t>
            </w:r>
          </w:p>
        </w:tc>
        <w:tc>
          <w:tcPr>
            <w:tcW w:w="600" w:type="dxa"/>
            <w:vAlign w:val="center"/>
          </w:tcPr>
          <w:p w14:paraId="6487389B" w14:textId="77777777" w:rsidR="00AD3C85" w:rsidRDefault="00000000">
            <w:pPr>
              <w:spacing w:after="0" w:line="440" w:lineRule="auto"/>
              <w:jc w:val="right"/>
            </w:pPr>
            <w:r>
              <w:rPr>
                <w:sz w:val="24"/>
              </w:rPr>
              <w:fldChar w:fldCharType="begin"/>
            </w:r>
            <w:r>
              <w:rPr>
                <w:sz w:val="24"/>
              </w:rPr>
              <w:instrText xml:space="preserve"> PAGEREF figure_43 \h </w:instrText>
            </w:r>
            <w:r>
              <w:rPr>
                <w:sz w:val="24"/>
              </w:rPr>
            </w:r>
            <w:r>
              <w:rPr>
                <w:sz w:val="24"/>
              </w:rPr>
              <w:fldChar w:fldCharType="separate"/>
            </w:r>
            <w:r>
              <w:rPr>
                <w:sz w:val="24"/>
              </w:rPr>
              <w:t>141</w:t>
            </w:r>
            <w:r>
              <w:rPr>
                <w:sz w:val="24"/>
              </w:rPr>
              <w:fldChar w:fldCharType="end"/>
            </w:r>
          </w:p>
        </w:tc>
      </w:tr>
      <w:tr w:rsidR="00AD3C85" w14:paraId="1B7FF9E4" w14:textId="77777777">
        <w:trPr>
          <w:cantSplit/>
        </w:trPr>
        <w:tc>
          <w:tcPr>
            <w:tcW w:w="600" w:type="dxa"/>
            <w:vAlign w:val="center"/>
          </w:tcPr>
          <w:p w14:paraId="61F5826F" w14:textId="77777777" w:rsidR="00AD3C85" w:rsidRDefault="00000000">
            <w:pPr>
              <w:spacing w:after="0" w:line="440" w:lineRule="auto"/>
            </w:pPr>
            <w:r>
              <w:rPr>
                <w:sz w:val="24"/>
              </w:rPr>
              <w:t>44</w:t>
            </w:r>
          </w:p>
        </w:tc>
        <w:tc>
          <w:tcPr>
            <w:tcW w:w="7440" w:type="dxa"/>
            <w:vAlign w:val="center"/>
          </w:tcPr>
          <w:p w14:paraId="2299C11B" w14:textId="77777777" w:rsidR="00AD3C85" w:rsidRDefault="00000000">
            <w:pPr>
              <w:spacing w:after="0" w:line="440" w:lineRule="auto"/>
              <w:jc w:val="center"/>
            </w:pPr>
            <w:r>
              <w:rPr>
                <w:sz w:val="24"/>
              </w:rPr>
              <w:t>System Demonstration and Evaluation Conducted with IT Experts and Students</w:t>
            </w:r>
          </w:p>
        </w:tc>
        <w:tc>
          <w:tcPr>
            <w:tcW w:w="600" w:type="dxa"/>
            <w:vAlign w:val="center"/>
          </w:tcPr>
          <w:p w14:paraId="7F91E80B" w14:textId="77777777" w:rsidR="00AD3C85" w:rsidRDefault="00000000">
            <w:pPr>
              <w:spacing w:after="0" w:line="440" w:lineRule="auto"/>
              <w:jc w:val="right"/>
            </w:pPr>
            <w:r>
              <w:rPr>
                <w:sz w:val="24"/>
              </w:rPr>
              <w:fldChar w:fldCharType="begin"/>
            </w:r>
            <w:r>
              <w:rPr>
                <w:sz w:val="24"/>
              </w:rPr>
              <w:instrText xml:space="preserve"> PAGEREF figure_44 \h </w:instrText>
            </w:r>
            <w:r>
              <w:rPr>
                <w:sz w:val="24"/>
              </w:rPr>
            </w:r>
            <w:r>
              <w:rPr>
                <w:sz w:val="24"/>
              </w:rPr>
              <w:fldChar w:fldCharType="separate"/>
            </w:r>
            <w:r>
              <w:rPr>
                <w:sz w:val="24"/>
              </w:rPr>
              <w:t>142</w:t>
            </w:r>
            <w:r>
              <w:rPr>
                <w:sz w:val="24"/>
              </w:rPr>
              <w:fldChar w:fldCharType="end"/>
            </w:r>
          </w:p>
        </w:tc>
      </w:tr>
    </w:tbl>
    <w:p w14:paraId="17A2581A" w14:textId="77777777" w:rsidR="00AD3C85" w:rsidRDefault="00000000">
      <w:pPr>
        <w:pageBreakBefore/>
        <w:tabs>
          <w:tab w:val="left" w:pos="720"/>
          <w:tab w:val="right" w:pos="8550"/>
        </w:tabs>
        <w:spacing w:after="0" w:line="480" w:lineRule="auto"/>
        <w:jc w:val="center"/>
        <w:rPr>
          <w:b/>
          <w:bCs/>
          <w:sz w:val="24"/>
          <w:szCs w:val="24"/>
        </w:rPr>
      </w:pPr>
      <w:bookmarkStart w:id="5" w:name="nav_41"/>
      <w:r>
        <w:rPr>
          <w:b/>
          <w:bCs/>
          <w:sz w:val="24"/>
          <w:szCs w:val="24"/>
        </w:rPr>
        <w:lastRenderedPageBreak/>
        <w:t>LIST OF TABLES</w:t>
      </w:r>
      <w:bookmarkEnd w:id="5"/>
    </w:p>
    <w:p w14:paraId="4A1AA0BB" w14:textId="77777777" w:rsidR="00AD3C85" w:rsidRDefault="00AD3C85">
      <w:pPr>
        <w:tabs>
          <w:tab w:val="left" w:pos="720"/>
          <w:tab w:val="right" w:pos="8550"/>
        </w:tabs>
        <w:spacing w:after="0" w:line="480" w:lineRule="auto"/>
        <w:jc w:val="center"/>
        <w:rPr>
          <w:b/>
          <w:bCs/>
          <w:sz w:val="24"/>
          <w:szCs w:val="24"/>
        </w:rPr>
      </w:pPr>
    </w:p>
    <w:tbl>
      <w:tblPr>
        <w:tblW w:w="8640" w:type="dxa"/>
        <w:tblLayout w:type="fixed"/>
        <w:tblCellMar>
          <w:left w:w="0" w:type="dxa"/>
          <w:right w:w="0" w:type="dxa"/>
        </w:tblCellMar>
        <w:tblLook w:val="04A0" w:firstRow="1" w:lastRow="0" w:firstColumn="1" w:lastColumn="0" w:noHBand="0" w:noVBand="1"/>
      </w:tblPr>
      <w:tblGrid>
        <w:gridCol w:w="600"/>
        <w:gridCol w:w="7440"/>
        <w:gridCol w:w="600"/>
      </w:tblGrid>
      <w:tr w:rsidR="00AD3C85" w14:paraId="7A651639" w14:textId="77777777">
        <w:trPr>
          <w:cantSplit/>
        </w:trPr>
        <w:tc>
          <w:tcPr>
            <w:tcW w:w="600" w:type="dxa"/>
            <w:vAlign w:val="center"/>
          </w:tcPr>
          <w:p w14:paraId="7A95041D" w14:textId="77777777" w:rsidR="00AD3C85" w:rsidRDefault="00000000">
            <w:pPr>
              <w:spacing w:after="0" w:line="440" w:lineRule="auto"/>
            </w:pPr>
            <w:r>
              <w:rPr>
                <w:sz w:val="24"/>
              </w:rPr>
              <w:t>No</w:t>
            </w:r>
          </w:p>
        </w:tc>
        <w:tc>
          <w:tcPr>
            <w:tcW w:w="7440" w:type="dxa"/>
            <w:vAlign w:val="center"/>
          </w:tcPr>
          <w:p w14:paraId="41CBD91A" w14:textId="77777777" w:rsidR="00AD3C85" w:rsidRDefault="00000000">
            <w:pPr>
              <w:spacing w:after="0" w:line="440" w:lineRule="auto"/>
              <w:jc w:val="center"/>
            </w:pPr>
            <w:r>
              <w:rPr>
                <w:sz w:val="24"/>
              </w:rPr>
              <w:t>Title</w:t>
            </w:r>
          </w:p>
        </w:tc>
        <w:tc>
          <w:tcPr>
            <w:tcW w:w="600" w:type="dxa"/>
            <w:vAlign w:val="center"/>
          </w:tcPr>
          <w:p w14:paraId="44548AFE" w14:textId="77777777" w:rsidR="00AD3C85" w:rsidRDefault="00000000">
            <w:pPr>
              <w:spacing w:after="0" w:line="440" w:lineRule="auto"/>
              <w:jc w:val="right"/>
            </w:pPr>
            <w:r>
              <w:rPr>
                <w:sz w:val="24"/>
              </w:rPr>
              <w:t>Page</w:t>
            </w:r>
          </w:p>
        </w:tc>
      </w:tr>
      <w:tr w:rsidR="00AD3C85" w14:paraId="6BEADA14" w14:textId="77777777">
        <w:trPr>
          <w:cantSplit/>
        </w:trPr>
        <w:tc>
          <w:tcPr>
            <w:tcW w:w="600" w:type="dxa"/>
            <w:vAlign w:val="center"/>
          </w:tcPr>
          <w:p w14:paraId="131294C0" w14:textId="77777777" w:rsidR="00AD3C85" w:rsidRDefault="00000000">
            <w:pPr>
              <w:spacing w:after="0" w:line="440" w:lineRule="auto"/>
            </w:pPr>
            <w:r>
              <w:rPr>
                <w:sz w:val="24"/>
              </w:rPr>
              <w:t>1</w:t>
            </w:r>
          </w:p>
        </w:tc>
        <w:tc>
          <w:tcPr>
            <w:tcW w:w="7440" w:type="dxa"/>
            <w:vAlign w:val="center"/>
          </w:tcPr>
          <w:p w14:paraId="4AE14FF5" w14:textId="77777777" w:rsidR="00AD3C85" w:rsidRDefault="00000000">
            <w:pPr>
              <w:spacing w:after="0" w:line="440" w:lineRule="auto"/>
              <w:jc w:val="center"/>
            </w:pPr>
            <w:r>
              <w:rPr>
                <w:sz w:val="24"/>
              </w:rPr>
              <w:t>Testing Results of System Modules</w:t>
            </w:r>
          </w:p>
        </w:tc>
        <w:tc>
          <w:tcPr>
            <w:tcW w:w="600" w:type="dxa"/>
            <w:vAlign w:val="center"/>
          </w:tcPr>
          <w:p w14:paraId="40C54B69" w14:textId="77777777" w:rsidR="00AD3C85" w:rsidRDefault="00000000">
            <w:pPr>
              <w:spacing w:after="0" w:line="440" w:lineRule="auto"/>
              <w:jc w:val="right"/>
            </w:pPr>
            <w:r>
              <w:rPr>
                <w:sz w:val="24"/>
              </w:rPr>
              <w:fldChar w:fldCharType="begin"/>
            </w:r>
            <w:r>
              <w:rPr>
                <w:sz w:val="24"/>
              </w:rPr>
              <w:instrText xml:space="preserve"> PAGEREF table_1 \h </w:instrText>
            </w:r>
            <w:r>
              <w:rPr>
                <w:sz w:val="24"/>
              </w:rPr>
            </w:r>
            <w:r>
              <w:rPr>
                <w:sz w:val="24"/>
              </w:rPr>
              <w:fldChar w:fldCharType="separate"/>
            </w:r>
            <w:r>
              <w:rPr>
                <w:sz w:val="24"/>
              </w:rPr>
              <w:t>80</w:t>
            </w:r>
            <w:r>
              <w:rPr>
                <w:sz w:val="24"/>
              </w:rPr>
              <w:fldChar w:fldCharType="end"/>
            </w:r>
          </w:p>
        </w:tc>
      </w:tr>
      <w:tr w:rsidR="00AD3C85" w14:paraId="13839D4F" w14:textId="77777777">
        <w:trPr>
          <w:cantSplit/>
        </w:trPr>
        <w:tc>
          <w:tcPr>
            <w:tcW w:w="600" w:type="dxa"/>
            <w:vAlign w:val="center"/>
          </w:tcPr>
          <w:p w14:paraId="2BBD106D" w14:textId="77777777" w:rsidR="00AD3C85" w:rsidRDefault="00000000">
            <w:pPr>
              <w:spacing w:after="0" w:line="440" w:lineRule="auto"/>
            </w:pPr>
            <w:r>
              <w:rPr>
                <w:sz w:val="24"/>
              </w:rPr>
              <w:t>2</w:t>
            </w:r>
          </w:p>
        </w:tc>
        <w:tc>
          <w:tcPr>
            <w:tcW w:w="7440" w:type="dxa"/>
            <w:vAlign w:val="center"/>
          </w:tcPr>
          <w:p w14:paraId="0F2BF374" w14:textId="77777777" w:rsidR="00AD3C85" w:rsidRDefault="00000000">
            <w:pPr>
              <w:spacing w:after="0" w:line="440" w:lineRule="auto"/>
              <w:jc w:val="center"/>
            </w:pPr>
            <w:r>
              <w:rPr>
                <w:sz w:val="24"/>
              </w:rPr>
              <w:t>Distribution of Respondents of the Study</w:t>
            </w:r>
          </w:p>
        </w:tc>
        <w:tc>
          <w:tcPr>
            <w:tcW w:w="600" w:type="dxa"/>
            <w:vAlign w:val="center"/>
          </w:tcPr>
          <w:p w14:paraId="2427520E" w14:textId="77777777" w:rsidR="00AD3C85" w:rsidRDefault="00000000">
            <w:pPr>
              <w:spacing w:after="0" w:line="440" w:lineRule="auto"/>
              <w:jc w:val="right"/>
            </w:pPr>
            <w:r>
              <w:rPr>
                <w:sz w:val="24"/>
              </w:rPr>
              <w:fldChar w:fldCharType="begin"/>
            </w:r>
            <w:r>
              <w:rPr>
                <w:sz w:val="24"/>
              </w:rPr>
              <w:instrText xml:space="preserve"> PAGEREF table_2 \h </w:instrText>
            </w:r>
            <w:r>
              <w:rPr>
                <w:sz w:val="24"/>
              </w:rPr>
            </w:r>
            <w:r>
              <w:rPr>
                <w:sz w:val="24"/>
              </w:rPr>
              <w:fldChar w:fldCharType="separate"/>
            </w:r>
            <w:r>
              <w:rPr>
                <w:sz w:val="24"/>
              </w:rPr>
              <w:t>82</w:t>
            </w:r>
            <w:r>
              <w:rPr>
                <w:sz w:val="24"/>
              </w:rPr>
              <w:fldChar w:fldCharType="end"/>
            </w:r>
          </w:p>
        </w:tc>
      </w:tr>
      <w:tr w:rsidR="00AD3C85" w14:paraId="6EE1E178" w14:textId="77777777">
        <w:trPr>
          <w:cantSplit/>
        </w:trPr>
        <w:tc>
          <w:tcPr>
            <w:tcW w:w="600" w:type="dxa"/>
            <w:vAlign w:val="center"/>
          </w:tcPr>
          <w:p w14:paraId="3B369858" w14:textId="77777777" w:rsidR="00AD3C85" w:rsidRDefault="00000000">
            <w:pPr>
              <w:spacing w:after="0" w:line="440" w:lineRule="auto"/>
            </w:pPr>
            <w:r>
              <w:rPr>
                <w:sz w:val="24"/>
              </w:rPr>
              <w:t>3</w:t>
            </w:r>
          </w:p>
        </w:tc>
        <w:tc>
          <w:tcPr>
            <w:tcW w:w="7440" w:type="dxa"/>
            <w:vAlign w:val="center"/>
          </w:tcPr>
          <w:p w14:paraId="387F4E19" w14:textId="77777777" w:rsidR="00AD3C85" w:rsidRDefault="00000000">
            <w:pPr>
              <w:spacing w:after="0" w:line="440" w:lineRule="auto"/>
              <w:jc w:val="center"/>
            </w:pPr>
            <w:r>
              <w:rPr>
                <w:sz w:val="24"/>
              </w:rPr>
              <w:t>Five-Point Rating Scale and Verbal Interpretation</w:t>
            </w:r>
          </w:p>
        </w:tc>
        <w:tc>
          <w:tcPr>
            <w:tcW w:w="600" w:type="dxa"/>
            <w:vAlign w:val="center"/>
          </w:tcPr>
          <w:p w14:paraId="06E3DEAA" w14:textId="77777777" w:rsidR="00AD3C85" w:rsidRDefault="00000000">
            <w:pPr>
              <w:spacing w:after="0" w:line="440" w:lineRule="auto"/>
              <w:jc w:val="right"/>
            </w:pPr>
            <w:r>
              <w:rPr>
                <w:sz w:val="24"/>
              </w:rPr>
              <w:fldChar w:fldCharType="begin"/>
            </w:r>
            <w:r>
              <w:rPr>
                <w:sz w:val="24"/>
              </w:rPr>
              <w:instrText xml:space="preserve"> PAGEREF table_3 \h </w:instrText>
            </w:r>
            <w:r>
              <w:rPr>
                <w:sz w:val="24"/>
              </w:rPr>
            </w:r>
            <w:r>
              <w:rPr>
                <w:sz w:val="24"/>
              </w:rPr>
              <w:fldChar w:fldCharType="separate"/>
            </w:r>
            <w:r>
              <w:rPr>
                <w:sz w:val="24"/>
              </w:rPr>
              <w:t>84</w:t>
            </w:r>
            <w:r>
              <w:rPr>
                <w:sz w:val="24"/>
              </w:rPr>
              <w:fldChar w:fldCharType="end"/>
            </w:r>
          </w:p>
        </w:tc>
      </w:tr>
      <w:tr w:rsidR="00AD3C85" w14:paraId="138EBECB" w14:textId="77777777">
        <w:trPr>
          <w:cantSplit/>
        </w:trPr>
        <w:tc>
          <w:tcPr>
            <w:tcW w:w="600" w:type="dxa"/>
            <w:vAlign w:val="center"/>
          </w:tcPr>
          <w:p w14:paraId="6A939DE5" w14:textId="77777777" w:rsidR="00AD3C85" w:rsidRDefault="00000000">
            <w:pPr>
              <w:spacing w:after="0" w:line="440" w:lineRule="auto"/>
            </w:pPr>
            <w:r>
              <w:rPr>
                <w:sz w:val="24"/>
              </w:rPr>
              <w:t>4</w:t>
            </w:r>
          </w:p>
        </w:tc>
        <w:tc>
          <w:tcPr>
            <w:tcW w:w="7440" w:type="dxa"/>
            <w:vAlign w:val="center"/>
          </w:tcPr>
          <w:p w14:paraId="3C1D4A36" w14:textId="77777777" w:rsidR="00AD3C85" w:rsidRDefault="00000000">
            <w:pPr>
              <w:spacing w:after="0" w:line="440" w:lineRule="auto"/>
              <w:jc w:val="center"/>
            </w:pPr>
            <w:r>
              <w:rPr>
                <w:sz w:val="24"/>
              </w:rPr>
              <w:t>Summary of Software Evaluation Results by Client Respondents</w:t>
            </w:r>
          </w:p>
        </w:tc>
        <w:tc>
          <w:tcPr>
            <w:tcW w:w="600" w:type="dxa"/>
            <w:vAlign w:val="center"/>
          </w:tcPr>
          <w:p w14:paraId="4AB4C24C" w14:textId="77777777" w:rsidR="00AD3C85" w:rsidRDefault="00000000">
            <w:pPr>
              <w:spacing w:after="0" w:line="440" w:lineRule="auto"/>
              <w:jc w:val="right"/>
            </w:pPr>
            <w:r>
              <w:rPr>
                <w:sz w:val="24"/>
              </w:rPr>
              <w:fldChar w:fldCharType="begin"/>
            </w:r>
            <w:r>
              <w:rPr>
                <w:sz w:val="24"/>
              </w:rPr>
              <w:instrText xml:space="preserve"> PAGEREF table_4 \h </w:instrText>
            </w:r>
            <w:r>
              <w:rPr>
                <w:sz w:val="24"/>
              </w:rPr>
            </w:r>
            <w:r>
              <w:rPr>
                <w:sz w:val="24"/>
              </w:rPr>
              <w:fldChar w:fldCharType="separate"/>
            </w:r>
            <w:r>
              <w:rPr>
                <w:sz w:val="24"/>
              </w:rPr>
              <w:t>91</w:t>
            </w:r>
            <w:r>
              <w:rPr>
                <w:sz w:val="24"/>
              </w:rPr>
              <w:fldChar w:fldCharType="end"/>
            </w:r>
          </w:p>
        </w:tc>
      </w:tr>
      <w:tr w:rsidR="00AD3C85" w14:paraId="7D19CABE" w14:textId="77777777">
        <w:trPr>
          <w:cantSplit/>
        </w:trPr>
        <w:tc>
          <w:tcPr>
            <w:tcW w:w="600" w:type="dxa"/>
            <w:vAlign w:val="center"/>
          </w:tcPr>
          <w:p w14:paraId="663A3BC6" w14:textId="77777777" w:rsidR="00AD3C85" w:rsidRDefault="00000000">
            <w:pPr>
              <w:spacing w:after="0" w:line="440" w:lineRule="auto"/>
            </w:pPr>
            <w:r>
              <w:rPr>
                <w:sz w:val="24"/>
              </w:rPr>
              <w:t>5</w:t>
            </w:r>
          </w:p>
        </w:tc>
        <w:tc>
          <w:tcPr>
            <w:tcW w:w="7440" w:type="dxa"/>
            <w:vAlign w:val="center"/>
          </w:tcPr>
          <w:p w14:paraId="63140673" w14:textId="77777777" w:rsidR="00AD3C85" w:rsidRDefault="00000000">
            <w:pPr>
              <w:spacing w:after="0" w:line="440" w:lineRule="auto"/>
              <w:jc w:val="center"/>
            </w:pPr>
            <w:r>
              <w:rPr>
                <w:sz w:val="24"/>
              </w:rPr>
              <w:t>Summary of Software Evaluation Results by IT Experts</w:t>
            </w:r>
          </w:p>
        </w:tc>
        <w:tc>
          <w:tcPr>
            <w:tcW w:w="600" w:type="dxa"/>
            <w:vAlign w:val="center"/>
          </w:tcPr>
          <w:p w14:paraId="12485CB8" w14:textId="77777777" w:rsidR="00AD3C85" w:rsidRDefault="00000000">
            <w:pPr>
              <w:spacing w:after="0" w:line="440" w:lineRule="auto"/>
              <w:jc w:val="right"/>
            </w:pPr>
            <w:r>
              <w:rPr>
                <w:sz w:val="24"/>
              </w:rPr>
              <w:fldChar w:fldCharType="begin"/>
            </w:r>
            <w:r>
              <w:rPr>
                <w:sz w:val="24"/>
              </w:rPr>
              <w:instrText xml:space="preserve"> PAGEREF table_5 \h </w:instrText>
            </w:r>
            <w:r>
              <w:rPr>
                <w:sz w:val="24"/>
              </w:rPr>
            </w:r>
            <w:r>
              <w:rPr>
                <w:sz w:val="24"/>
              </w:rPr>
              <w:fldChar w:fldCharType="separate"/>
            </w:r>
            <w:r>
              <w:rPr>
                <w:sz w:val="24"/>
              </w:rPr>
              <w:t>91</w:t>
            </w:r>
            <w:r>
              <w:rPr>
                <w:sz w:val="24"/>
              </w:rPr>
              <w:fldChar w:fldCharType="end"/>
            </w:r>
          </w:p>
        </w:tc>
      </w:tr>
      <w:tr w:rsidR="00AD3C85" w14:paraId="2D2023F0" w14:textId="77777777">
        <w:trPr>
          <w:cantSplit/>
        </w:trPr>
        <w:tc>
          <w:tcPr>
            <w:tcW w:w="600" w:type="dxa"/>
            <w:vAlign w:val="center"/>
          </w:tcPr>
          <w:p w14:paraId="6183DB4D" w14:textId="77777777" w:rsidR="00AD3C85" w:rsidRDefault="00000000">
            <w:pPr>
              <w:spacing w:after="0" w:line="440" w:lineRule="auto"/>
            </w:pPr>
            <w:r>
              <w:rPr>
                <w:sz w:val="24"/>
              </w:rPr>
              <w:t>6</w:t>
            </w:r>
          </w:p>
        </w:tc>
        <w:tc>
          <w:tcPr>
            <w:tcW w:w="7440" w:type="dxa"/>
            <w:vAlign w:val="center"/>
          </w:tcPr>
          <w:p w14:paraId="1A80F19E" w14:textId="77777777" w:rsidR="00AD3C85" w:rsidRDefault="00000000">
            <w:pPr>
              <w:spacing w:after="0" w:line="440" w:lineRule="auto"/>
              <w:jc w:val="center"/>
            </w:pPr>
            <w:r>
              <w:rPr>
                <w:sz w:val="24"/>
              </w:rPr>
              <w:t>Overall Software Evaluation Results Based on ISO/IEC 25010:2011 Quality Characteristics</w:t>
            </w:r>
          </w:p>
        </w:tc>
        <w:tc>
          <w:tcPr>
            <w:tcW w:w="600" w:type="dxa"/>
            <w:vAlign w:val="center"/>
          </w:tcPr>
          <w:p w14:paraId="5FC1E94D" w14:textId="77777777" w:rsidR="00AD3C85" w:rsidRDefault="00000000">
            <w:pPr>
              <w:spacing w:after="0" w:line="440" w:lineRule="auto"/>
              <w:jc w:val="right"/>
            </w:pPr>
            <w:r>
              <w:rPr>
                <w:sz w:val="24"/>
              </w:rPr>
              <w:fldChar w:fldCharType="begin"/>
            </w:r>
            <w:r>
              <w:rPr>
                <w:sz w:val="24"/>
              </w:rPr>
              <w:instrText xml:space="preserve"> PAGEREF table_6 \h </w:instrText>
            </w:r>
            <w:r>
              <w:rPr>
                <w:sz w:val="24"/>
              </w:rPr>
            </w:r>
            <w:r>
              <w:rPr>
                <w:sz w:val="24"/>
              </w:rPr>
              <w:fldChar w:fldCharType="separate"/>
            </w:r>
            <w:r>
              <w:rPr>
                <w:sz w:val="24"/>
              </w:rPr>
              <w:t>92</w:t>
            </w:r>
            <w:r>
              <w:rPr>
                <w:sz w:val="24"/>
              </w:rPr>
              <w:fldChar w:fldCharType="end"/>
            </w:r>
          </w:p>
        </w:tc>
      </w:tr>
    </w:tbl>
    <w:p w14:paraId="450F766B" w14:textId="77777777" w:rsidR="00AD3C85" w:rsidRDefault="00AD3C85">
      <w:pPr>
        <w:spacing w:after="0" w:line="480" w:lineRule="auto"/>
        <w:jc w:val="center"/>
        <w:rPr>
          <w:b/>
          <w:bCs/>
          <w:sz w:val="24"/>
          <w:szCs w:val="24"/>
        </w:rPr>
        <w:sectPr w:rsidR="00AD3C85">
          <w:footerReference w:type="default" r:id="rId20"/>
          <w:pgSz w:w="12240" w:h="15840"/>
          <w:pgMar w:top="1440" w:right="1440" w:bottom="1440" w:left="2160" w:header="706" w:footer="706" w:gutter="0"/>
          <w:pgNumType w:fmt="lowerRoman"/>
          <w:cols w:space="708"/>
          <w:docGrid w:linePitch="360"/>
        </w:sectPr>
      </w:pPr>
    </w:p>
    <w:p w14:paraId="7D3EC49A" w14:textId="77777777" w:rsidR="00AD3C85" w:rsidRDefault="00000000">
      <w:pPr>
        <w:spacing w:after="0" w:line="480" w:lineRule="auto"/>
        <w:jc w:val="center"/>
        <w:rPr>
          <w:b/>
          <w:bCs/>
          <w:sz w:val="24"/>
          <w:szCs w:val="24"/>
        </w:rPr>
      </w:pPr>
      <w:bookmarkStart w:id="6" w:name="nav_43"/>
      <w:r>
        <w:rPr>
          <w:b/>
          <w:bCs/>
          <w:sz w:val="24"/>
          <w:szCs w:val="24"/>
        </w:rPr>
        <w:lastRenderedPageBreak/>
        <w:t>Chapter 1</w:t>
      </w:r>
      <w:bookmarkEnd w:id="6"/>
    </w:p>
    <w:p w14:paraId="6C095110" w14:textId="77777777" w:rsidR="00AD3C85" w:rsidRDefault="00000000">
      <w:pPr>
        <w:spacing w:after="0" w:line="480" w:lineRule="auto"/>
        <w:jc w:val="center"/>
        <w:rPr>
          <w:b/>
          <w:bCs/>
          <w:sz w:val="24"/>
          <w:szCs w:val="24"/>
        </w:rPr>
      </w:pPr>
      <w:r>
        <w:rPr>
          <w:b/>
          <w:bCs/>
          <w:sz w:val="24"/>
          <w:szCs w:val="24"/>
        </w:rPr>
        <w:t>INTRODUCTION</w:t>
      </w:r>
    </w:p>
    <w:p w14:paraId="3C77BC3D" w14:textId="77777777" w:rsidR="00AD3C85" w:rsidRDefault="00000000">
      <w:pPr>
        <w:tabs>
          <w:tab w:val="left" w:pos="720"/>
          <w:tab w:val="right" w:pos="8550"/>
        </w:tabs>
        <w:spacing w:after="0" w:line="480" w:lineRule="auto"/>
        <w:rPr>
          <w:b/>
          <w:bCs/>
          <w:sz w:val="24"/>
          <w:szCs w:val="24"/>
        </w:rPr>
      </w:pPr>
      <w:bookmarkStart w:id="7" w:name="nav_44"/>
      <w:r>
        <w:rPr>
          <w:b/>
          <w:bCs/>
          <w:sz w:val="24"/>
          <w:szCs w:val="24"/>
        </w:rPr>
        <w:t>Project Context</w:t>
      </w:r>
      <w:bookmarkEnd w:id="7"/>
    </w:p>
    <w:p w14:paraId="587D3984" w14:textId="77777777" w:rsidR="00AD3C85" w:rsidRDefault="00000000">
      <w:pPr>
        <w:spacing w:line="480" w:lineRule="auto"/>
        <w:jc w:val="both"/>
        <w:rPr>
          <w:sz w:val="24"/>
        </w:rPr>
      </w:pPr>
      <w:r>
        <w:rPr>
          <w:sz w:val="24"/>
        </w:rPr>
        <w:t xml:space="preserve">          Effective administrative service delivery is essential to maintaining service quality and institutional efficiency in educational institutions. As the volume of client transactions increases, administrative offices must process requests while maintaining an orderly, transparent, and fair service flow. Manual queuing procedures can contribute to long waiting times, congestion, unclear service order, and difficulty in monitoring service performance.</w:t>
      </w:r>
    </w:p>
    <w:p w14:paraId="5714501F" w14:textId="77777777" w:rsidR="00AD3C85" w:rsidRDefault="00000000">
      <w:pPr>
        <w:spacing w:line="480" w:lineRule="auto"/>
        <w:jc w:val="both"/>
      </w:pPr>
      <w:r>
        <w:t xml:space="preserve">          </w:t>
      </w:r>
      <w:r>
        <w:rPr>
          <w:sz w:val="24"/>
        </w:rPr>
        <w:t>At Lyceum of Alabang, the Registrar and Finance Offices handle transactions that require clients to wait for available service personnel. To improve this process, the proposed system establishes structured Regular and Priority ticket workflows. Regular tickets follow the standard queue sequence, while Priority tickets are intended for verified qualified clients, including Persons with Disabilities (PWDs), senior citizens, pregnant women, and other eligible individuals.</w:t>
      </w:r>
      <w:r>
        <w:t xml:space="preserve"> </w:t>
      </w:r>
    </w:p>
    <w:p w14:paraId="4152A6EE" w14:textId="77777777" w:rsidR="00AD3C85" w:rsidRDefault="00000000">
      <w:pPr>
        <w:spacing w:line="480" w:lineRule="auto"/>
        <w:jc w:val="both"/>
      </w:pPr>
      <w:r>
        <w:t xml:space="preserve">          </w:t>
      </w:r>
      <w:r>
        <w:rPr>
          <w:sz w:val="24"/>
          <w:szCs w:val="24"/>
        </w:rPr>
        <w:t xml:space="preserve">To address these </w:t>
      </w:r>
      <w:proofErr w:type="gramStart"/>
      <w:r>
        <w:rPr>
          <w:sz w:val="24"/>
          <w:szCs w:val="24"/>
        </w:rPr>
        <w:t>issues,  This</w:t>
      </w:r>
      <w:proofErr w:type="gramEnd"/>
      <w:r>
        <w:rPr>
          <w:sz w:val="24"/>
          <w:szCs w:val="24"/>
        </w:rPr>
        <w:t xml:space="preserve"> study </w:t>
      </w:r>
      <w:proofErr w:type="spellStart"/>
      <w:r>
        <w:rPr>
          <w:sz w:val="24"/>
          <w:szCs w:val="24"/>
        </w:rPr>
        <w:t>propos</w:t>
      </w:r>
      <w:proofErr w:type="spellEnd"/>
      <w:r>
        <w:rPr>
          <w:sz w:val="24"/>
          <w:szCs w:val="24"/>
          <w:lang w:val="en-US"/>
        </w:rPr>
        <w:t>es to</w:t>
      </w:r>
      <w:r>
        <w:rPr>
          <w:sz w:val="24"/>
          <w:szCs w:val="24"/>
        </w:rPr>
        <w:t xml:space="preserve"> development of an Intelligent Queuing Management System with Integrated Service Performance Analytics and KPI Monitoring in Lyceum of Alabang</w:t>
      </w:r>
      <w:r>
        <w:rPr>
          <w:sz w:val="24"/>
        </w:rPr>
        <w:t>. The system uses a kiosk to support client identification or guest processing, department and transaction selection, Regular or Priority ticket selection, and queue-ticket generation. A digital display board presents queue information and supports audio-visual announcements so that clients can monitor the progress of service without relying solely on a physical line.</w:t>
      </w:r>
      <w:r>
        <w:t xml:space="preserve"> </w:t>
      </w:r>
      <w:r>
        <w:rPr>
          <w:sz w:val="24"/>
        </w:rPr>
        <w:t xml:space="preserve">Priority processing includes a controlled security </w:t>
      </w:r>
      <w:r>
        <w:rPr>
          <w:sz w:val="24"/>
        </w:rPr>
        <w:lastRenderedPageBreak/>
        <w:t>authorization process. Designated security personnel verify qualified clients and authorize Priority ticket requests through a PIN-protected interface. This mechanism helps prevent unauthorized use of priority processing while maintaining a clear distinction between Regular and Priority tickets.</w:t>
      </w:r>
    </w:p>
    <w:p w14:paraId="1ADAC0FE" w14:textId="77777777" w:rsidR="00AD3C85" w:rsidRDefault="00000000">
      <w:pPr>
        <w:spacing w:after="0" w:line="480" w:lineRule="auto"/>
        <w:jc w:val="both"/>
        <w:rPr>
          <w:sz w:val="24"/>
        </w:rPr>
      </w:pPr>
      <w:r>
        <w:t xml:space="preserve">          </w:t>
      </w:r>
      <w:r>
        <w:rPr>
          <w:sz w:val="24"/>
        </w:rPr>
        <w:t>The system supports Registrar, Cashier, ITM, Security Personnel, Administrator, and Client functions. Registrar and Cashier staff manage their assigned queues and service windows, while ITM staff serve as backup personnel when Cashier or Registrar staff are unavailable. As backup staff, ITM personnel can perform the necessary staff functions of the unavailable office and process its Regular and Priority tickets. Staff can call the next eligible ticket, complete transactions, and mark tickets as skipped or no-show. The system also supports service-window status and assignment information that is synchronized with the centralized database.</w:t>
      </w:r>
      <w:r>
        <w:t xml:space="preserve"> </w:t>
      </w:r>
      <w:r>
        <w:rPr>
          <w:sz w:val="24"/>
        </w:rPr>
        <w:t>For administrators, the system provides a dashboard, queue monitoring, analytics, reports, staff management, display-board settings, and activity logs. Service-performance information includes queue volume, waiting time, service time, completion rate, turnaround time, peak periods, staff performance, and service-window performance. These functions allow queue activity to be monitored as operational data and help administrators evaluate service delivery using recorded system transactions.</w:t>
      </w:r>
    </w:p>
    <w:p w14:paraId="552AA385" w14:textId="77777777" w:rsidR="00AD3C85" w:rsidRDefault="00000000">
      <w:pPr>
        <w:spacing w:line="480" w:lineRule="auto"/>
        <w:jc w:val="both"/>
        <w:rPr>
          <w:sz w:val="24"/>
          <w:szCs w:val="24"/>
          <w:lang w:val="en-US"/>
        </w:rPr>
      </w:pPr>
      <w:r>
        <w:rPr>
          <w:sz w:val="24"/>
        </w:rPr>
        <w:tab/>
      </w:r>
      <w:r>
        <w:rPr>
          <w:sz w:val="24"/>
          <w:szCs w:val="24"/>
          <w:lang w:val="en-US"/>
        </w:rPr>
        <w:t xml:space="preserve">The system also supports four departments, namely Accounting/Cashier, Registrar, ITM, and Admission. It provides a Main Admin account that oversees overall system operations and four separate Department Head Admin accounts, each assigned to a specific department. To balance queue processing, the system </w:t>
      </w:r>
      <w:r>
        <w:rPr>
          <w:sz w:val="24"/>
          <w:szCs w:val="24"/>
          <w:lang w:val="en-US"/>
        </w:rPr>
        <w:lastRenderedPageBreak/>
        <w:t>implements a 4 Priority to 2 Regular serving sequence, helping prevent excessive delays among Regular clients. Furthermore, the system integrates Predicted Waiting Time, Peak Hour Prediction, and Smart Queue Congestion Risk to support administrative monitoring and decision-making.</w:t>
      </w:r>
    </w:p>
    <w:p w14:paraId="5FCFF796" w14:textId="77777777" w:rsidR="00AD3C85" w:rsidRDefault="00AD3C85">
      <w:pPr>
        <w:spacing w:after="0" w:line="480" w:lineRule="auto"/>
        <w:jc w:val="both"/>
      </w:pPr>
    </w:p>
    <w:p w14:paraId="485A2044" w14:textId="77777777" w:rsidR="00AD3C85" w:rsidRDefault="00000000">
      <w:pPr>
        <w:tabs>
          <w:tab w:val="left" w:pos="720"/>
          <w:tab w:val="right" w:pos="8550"/>
        </w:tabs>
        <w:spacing w:after="0" w:line="480" w:lineRule="auto"/>
        <w:rPr>
          <w:b/>
          <w:bCs/>
          <w:sz w:val="24"/>
          <w:szCs w:val="24"/>
        </w:rPr>
      </w:pPr>
      <w:bookmarkStart w:id="8" w:name="nav_45"/>
      <w:r>
        <w:rPr>
          <w:b/>
          <w:bCs/>
          <w:sz w:val="24"/>
          <w:szCs w:val="24"/>
        </w:rPr>
        <w:t>Purpose and Description</w:t>
      </w:r>
      <w:bookmarkEnd w:id="8"/>
    </w:p>
    <w:p w14:paraId="4494A453" w14:textId="77777777" w:rsidR="00AD3C85" w:rsidRDefault="00000000">
      <w:pPr>
        <w:spacing w:line="480" w:lineRule="auto"/>
        <w:jc w:val="both"/>
        <w:rPr>
          <w:sz w:val="24"/>
          <w:szCs w:val="24"/>
          <w:lang w:val="en-US"/>
        </w:rPr>
      </w:pPr>
      <w:r>
        <w:rPr>
          <w:sz w:val="24"/>
        </w:rPr>
        <w:t xml:space="preserve">          </w:t>
      </w:r>
      <w:r>
        <w:rPr>
          <w:sz w:val="24"/>
          <w:szCs w:val="24"/>
          <w:lang w:val="en-US"/>
        </w:rPr>
        <w:t>The purpose of this study is to design and develop an Intelligent Queuing Management System with Integrated Service Performance Analytics and KPI Monitoring that improves administrative queuing at Lyceum of Alabang. The system supports Accounting/Cashier, Registrar, ITM, and Admission through automated Regular and Priority ticket processing, department-based administration, and intelligent queue monitoring to promote organized and measurable service operations.</w:t>
      </w:r>
    </w:p>
    <w:p w14:paraId="1570D2E8" w14:textId="77777777" w:rsidR="00AD3C85" w:rsidRDefault="00000000">
      <w:pPr>
        <w:spacing w:line="480" w:lineRule="auto"/>
        <w:jc w:val="both"/>
      </w:pPr>
      <w:r>
        <w:rPr>
          <w:sz w:val="24"/>
        </w:rPr>
        <w:t xml:space="preserve">          The kiosk serves as the primary client-facing interface. Clients enter the required information or proceed as guests, select the appropriate department and transaction, and choose the applicable Regular or Priority workflow. Priority requests require verification and PIN-based authorization by designated security personnel before a Priority ticket is generated. The system then produces a queue ticket containing the information required for service routing and queue tracking.</w:t>
      </w:r>
    </w:p>
    <w:p w14:paraId="2457BE16" w14:textId="77777777" w:rsidR="00AD3C85" w:rsidRDefault="00000000">
      <w:pPr>
        <w:spacing w:line="480" w:lineRule="auto"/>
        <w:jc w:val="both"/>
        <w:rPr>
          <w:sz w:val="24"/>
        </w:rPr>
      </w:pPr>
      <w:r>
        <w:rPr>
          <w:sz w:val="24"/>
        </w:rPr>
        <w:t xml:space="preserve">The system supports Administrator, Staff, Security Personnel, and Client functions. </w:t>
      </w:r>
    </w:p>
    <w:p w14:paraId="5524277C" w14:textId="77777777" w:rsidR="00AD3C85" w:rsidRDefault="00000000">
      <w:pPr>
        <w:spacing w:after="0" w:line="480" w:lineRule="auto"/>
        <w:jc w:val="both"/>
        <w:rPr>
          <w:sz w:val="24"/>
        </w:rPr>
      </w:pPr>
      <w:r>
        <w:rPr>
          <w:sz w:val="24"/>
        </w:rPr>
        <w:t xml:space="preserve">          Administrators manage monitoring, analytics, reports, staff accounts, display settings, service-window information, and activity records. Registrar and Cashier </w:t>
      </w:r>
      <w:r>
        <w:rPr>
          <w:sz w:val="24"/>
        </w:rPr>
        <w:lastRenderedPageBreak/>
        <w:t>staff process Regular and Priority queue transactions assigned to their departments, while ITM staff serve as backup personnel when Cashier or Registrar staff are unavailable and can perform the necessary staff functions of the unavailable office. Security personnel verify eligibility for Priority processing, and clients follow queue progress through the digital display board and audio announcements.</w:t>
      </w:r>
      <w:r>
        <w:t xml:space="preserve"> </w:t>
      </w:r>
      <w:r>
        <w:rPr>
          <w:sz w:val="24"/>
        </w:rPr>
        <w:t>By storing queue records, assignments, statuses, and service timestamps in a centralized database, the system provides consistent information across supported interfaces. The analytics and reporting modules use these records to summarize queue activity and service-performance indicators for selected periods and departments.</w:t>
      </w:r>
    </w:p>
    <w:p w14:paraId="670BA38D" w14:textId="77777777" w:rsidR="00AD3C85" w:rsidRDefault="00000000">
      <w:pPr>
        <w:spacing w:line="480" w:lineRule="auto"/>
        <w:jc w:val="both"/>
        <w:rPr>
          <w:sz w:val="24"/>
          <w:szCs w:val="24"/>
          <w:lang w:val="en-US"/>
        </w:rPr>
      </w:pPr>
      <w:r>
        <w:rPr>
          <w:sz w:val="24"/>
        </w:rPr>
        <w:tab/>
      </w:r>
      <w:r>
        <w:rPr>
          <w:sz w:val="24"/>
          <w:szCs w:val="24"/>
          <w:lang w:val="en-US"/>
        </w:rPr>
        <w:t>The Main Admin manages and monitors the overall system, while the four Department Head Admins have similar administrative functions restricted to their assigned departments. The system also incorporates a 4 Priority to 2 Regular serving sequence and three intelligent behaviors that provide waiting-time estimates, peak-hour forecasts, and queue congestion risk assessments.</w:t>
      </w:r>
    </w:p>
    <w:p w14:paraId="448E3A74" w14:textId="77777777" w:rsidR="00AD3C85" w:rsidRDefault="00AD3C85">
      <w:pPr>
        <w:spacing w:after="0" w:line="480" w:lineRule="auto"/>
        <w:jc w:val="both"/>
      </w:pPr>
    </w:p>
    <w:p w14:paraId="1F655301" w14:textId="77777777" w:rsidR="00AD3C85" w:rsidRDefault="00000000">
      <w:pPr>
        <w:tabs>
          <w:tab w:val="left" w:pos="720"/>
          <w:tab w:val="right" w:pos="8550"/>
        </w:tabs>
        <w:spacing w:after="0" w:line="480" w:lineRule="auto"/>
        <w:jc w:val="both"/>
        <w:rPr>
          <w:b/>
          <w:bCs/>
          <w:sz w:val="24"/>
          <w:szCs w:val="24"/>
        </w:rPr>
      </w:pPr>
      <w:bookmarkStart w:id="9" w:name="nav_46"/>
      <w:r>
        <w:rPr>
          <w:b/>
          <w:bCs/>
          <w:sz w:val="24"/>
          <w:szCs w:val="24"/>
        </w:rPr>
        <w:t>Objectives of the Study</w:t>
      </w:r>
      <w:bookmarkEnd w:id="9"/>
    </w:p>
    <w:p w14:paraId="0D2DFF32" w14:textId="77777777" w:rsidR="00AD3C85" w:rsidRDefault="00000000">
      <w:pPr>
        <w:spacing w:line="480" w:lineRule="auto"/>
        <w:jc w:val="both"/>
      </w:pPr>
      <w:r>
        <w:rPr>
          <w:sz w:val="24"/>
        </w:rPr>
        <w:t xml:space="preserve">          The general objective of this study is to develop and implement an Intelligent Queuing Management System with Integrated Service Performance Analytics and KPI Monitoring in Lyceum of Alabang that improves service delivery through automated Regular and Priority ticket processing, real-time queue monitoring, service-window management, role-based system access, and performance analytics.</w:t>
      </w:r>
    </w:p>
    <w:p w14:paraId="38A3CCA0" w14:textId="77777777" w:rsidR="00AD3C85" w:rsidRDefault="00000000">
      <w:pPr>
        <w:spacing w:after="0" w:line="480" w:lineRule="auto"/>
        <w:jc w:val="both"/>
      </w:pPr>
      <w:r>
        <w:rPr>
          <w:sz w:val="24"/>
        </w:rPr>
        <w:lastRenderedPageBreak/>
        <w:t>The specific objectives of the study are to:</w:t>
      </w:r>
    </w:p>
    <w:p w14:paraId="7EEDD716" w14:textId="77777777" w:rsidR="00AD3C85" w:rsidRDefault="00000000">
      <w:pPr>
        <w:pStyle w:val="ListParagraph"/>
        <w:numPr>
          <w:ilvl w:val="0"/>
          <w:numId w:val="1"/>
        </w:numPr>
        <w:spacing w:after="0" w:line="480" w:lineRule="auto"/>
        <w:jc w:val="both"/>
      </w:pPr>
      <w:r>
        <w:rPr>
          <w:sz w:val="24"/>
        </w:rPr>
        <w:t>Analyze the existing queuing process in the Registrar and Finance Offices to identify concerns such as long waiting times, congestion, unclear service order, and inefficient queue handling.</w:t>
      </w:r>
    </w:p>
    <w:p w14:paraId="05615358" w14:textId="77777777" w:rsidR="00AD3C85" w:rsidRDefault="00000000">
      <w:pPr>
        <w:pStyle w:val="ListParagraph"/>
        <w:numPr>
          <w:ilvl w:val="0"/>
          <w:numId w:val="1"/>
        </w:numPr>
        <w:spacing w:after="0" w:line="480" w:lineRule="auto"/>
        <w:jc w:val="both"/>
      </w:pPr>
      <w:r>
        <w:rPr>
          <w:sz w:val="24"/>
        </w:rPr>
        <w:t>Design the system processes, database structure, user interactions, and data flow using appropriate system-design models, including Unified Modeling Language (UML), Data Flow Diagrams (DFD), and an Entity Relationship Diagram (ERD).</w:t>
      </w:r>
    </w:p>
    <w:p w14:paraId="01C6FD43" w14:textId="77777777" w:rsidR="00AD3C85" w:rsidRDefault="00000000">
      <w:pPr>
        <w:pStyle w:val="ListParagraph"/>
        <w:numPr>
          <w:ilvl w:val="0"/>
          <w:numId w:val="1"/>
        </w:numPr>
        <w:spacing w:after="0" w:line="480" w:lineRule="auto"/>
        <w:jc w:val="both"/>
      </w:pPr>
      <w:r>
        <w:rPr>
          <w:sz w:val="24"/>
        </w:rPr>
        <w:t>Develop the system using React for the front end, PHP for the back end, and MySQL for the database to support queue-ticket issuance, transaction selection, user-role management, service-window assignments, and persistent queue records.</w:t>
      </w:r>
    </w:p>
    <w:p w14:paraId="49EE9FD9" w14:textId="77777777" w:rsidR="00AD3C85" w:rsidRDefault="00000000">
      <w:pPr>
        <w:pStyle w:val="ListParagraph"/>
        <w:numPr>
          <w:ilvl w:val="0"/>
          <w:numId w:val="1"/>
        </w:numPr>
        <w:spacing w:after="0" w:line="480" w:lineRule="auto"/>
        <w:jc w:val="both"/>
      </w:pPr>
      <w:r>
        <w:rPr>
          <w:sz w:val="24"/>
        </w:rPr>
        <w:t>Implement kiosk-based client processing for department and transaction selection, Regular and Priority ticket generation, guest processing, and printed queue-ticket confirmation.</w:t>
      </w:r>
    </w:p>
    <w:p w14:paraId="62771DA0" w14:textId="77777777" w:rsidR="00AD3C85" w:rsidRDefault="00000000">
      <w:pPr>
        <w:pStyle w:val="ListParagraph"/>
        <w:numPr>
          <w:ilvl w:val="0"/>
          <w:numId w:val="1"/>
        </w:numPr>
        <w:spacing w:after="0" w:line="480" w:lineRule="auto"/>
        <w:jc w:val="both"/>
      </w:pPr>
      <w:r>
        <w:rPr>
          <w:sz w:val="24"/>
        </w:rPr>
        <w:t>Implement a PIN-based security authorization mechanism that allows designated security personnel to verify eligible clients before Priority tickets are issued.</w:t>
      </w:r>
    </w:p>
    <w:p w14:paraId="0EB87325" w14:textId="77777777" w:rsidR="00AD3C85" w:rsidRDefault="00000000">
      <w:pPr>
        <w:pStyle w:val="ListParagraph"/>
        <w:numPr>
          <w:ilvl w:val="0"/>
          <w:numId w:val="1"/>
        </w:numPr>
        <w:spacing w:after="0" w:line="480" w:lineRule="auto"/>
        <w:jc w:val="both"/>
      </w:pPr>
      <w:r>
        <w:rPr>
          <w:sz w:val="24"/>
        </w:rPr>
        <w:t>Provide staff operations for Registrar and Cashier personnel, with ITM staff serving as backup personnel when Cashier or Registrar staff are unavailable, including queue viewing, processing Regular and Priority tickets, calling the next eligible ticket, completing transactions, and marking tickets as skipped or no-show.</w:t>
      </w:r>
    </w:p>
    <w:p w14:paraId="55261B1F" w14:textId="77777777" w:rsidR="00AD3C85" w:rsidRDefault="00000000">
      <w:pPr>
        <w:pStyle w:val="ListParagraph"/>
        <w:numPr>
          <w:ilvl w:val="0"/>
          <w:numId w:val="1"/>
        </w:numPr>
        <w:spacing w:after="0" w:line="480" w:lineRule="auto"/>
        <w:jc w:val="both"/>
      </w:pPr>
      <w:r>
        <w:rPr>
          <w:sz w:val="24"/>
        </w:rPr>
        <w:lastRenderedPageBreak/>
        <w:t>Enable ITM staff to act as backup personnel when Cashier or Registrar staff are unavailable so that Regular and Priority ticket processing can continue without unnecessary service interruption.</w:t>
      </w:r>
    </w:p>
    <w:p w14:paraId="31EB5572" w14:textId="77777777" w:rsidR="00AD3C85" w:rsidRDefault="00000000">
      <w:pPr>
        <w:pStyle w:val="ListParagraph"/>
        <w:numPr>
          <w:ilvl w:val="0"/>
          <w:numId w:val="1"/>
        </w:numPr>
        <w:spacing w:after="0" w:line="480" w:lineRule="auto"/>
        <w:jc w:val="both"/>
      </w:pPr>
      <w:r>
        <w:rPr>
          <w:sz w:val="24"/>
        </w:rPr>
        <w:t>Provide synchronized queue, staff, service-window, and administrative information across the kiosk, staff panels, display board, and administrative modules.</w:t>
      </w:r>
    </w:p>
    <w:p w14:paraId="2C39C072" w14:textId="77777777" w:rsidR="00AD3C85" w:rsidRDefault="00000000">
      <w:pPr>
        <w:pStyle w:val="ListParagraph"/>
        <w:numPr>
          <w:ilvl w:val="0"/>
          <w:numId w:val="1"/>
        </w:numPr>
        <w:spacing w:after="0" w:line="480" w:lineRule="auto"/>
        <w:jc w:val="both"/>
      </w:pPr>
      <w:r>
        <w:rPr>
          <w:sz w:val="24"/>
        </w:rPr>
        <w:t>Provide administrative analytics and reporting for queue volume, waiting time, service time, turnaround time, completion rate, peak hours, busiest days, staff performance, and service-window performance.</w:t>
      </w:r>
    </w:p>
    <w:p w14:paraId="3E989A93" w14:textId="77777777" w:rsidR="00AD3C85" w:rsidRPr="00F46EE0" w:rsidRDefault="00000000" w:rsidP="00F46EE0">
      <w:pPr>
        <w:pStyle w:val="ListParagraph"/>
        <w:numPr>
          <w:ilvl w:val="0"/>
          <w:numId w:val="1"/>
        </w:numPr>
        <w:spacing w:line="480" w:lineRule="auto"/>
        <w:jc w:val="both"/>
        <w:rPr>
          <w:sz w:val="24"/>
          <w:szCs w:val="24"/>
          <w:lang w:val="en-US"/>
        </w:rPr>
      </w:pPr>
      <w:r w:rsidRPr="00F46EE0">
        <w:rPr>
          <w:sz w:val="24"/>
          <w:szCs w:val="24"/>
          <w:lang w:val="en-US"/>
        </w:rPr>
        <w:t>Support the queue operations of Accounting/Cashier, Registrar, ITM, and Admission through department-based ticket processing and monitoring.</w:t>
      </w:r>
    </w:p>
    <w:p w14:paraId="7F6EC5FA" w14:textId="77777777" w:rsidR="00AD3C85" w:rsidRPr="00F46EE0" w:rsidRDefault="00000000" w:rsidP="00F46EE0">
      <w:pPr>
        <w:pStyle w:val="ListParagraph"/>
        <w:numPr>
          <w:ilvl w:val="0"/>
          <w:numId w:val="1"/>
        </w:numPr>
        <w:spacing w:line="480" w:lineRule="auto"/>
        <w:jc w:val="both"/>
        <w:rPr>
          <w:sz w:val="24"/>
          <w:szCs w:val="24"/>
          <w:lang w:val="en-US"/>
        </w:rPr>
      </w:pPr>
      <w:r w:rsidRPr="00F46EE0">
        <w:rPr>
          <w:sz w:val="24"/>
          <w:szCs w:val="24"/>
          <w:lang w:val="en-US"/>
        </w:rPr>
        <w:t>Implement a 4 Priority to 2 Regular serving sequence to maintain priority accommodation while preventing excessive delays among Regular clients.</w:t>
      </w:r>
    </w:p>
    <w:p w14:paraId="57ADFA16" w14:textId="77777777" w:rsidR="00AD3C85" w:rsidRPr="00F46EE0" w:rsidRDefault="00000000" w:rsidP="00F46EE0">
      <w:pPr>
        <w:pStyle w:val="ListParagraph"/>
        <w:numPr>
          <w:ilvl w:val="0"/>
          <w:numId w:val="1"/>
        </w:numPr>
        <w:spacing w:line="480" w:lineRule="auto"/>
        <w:jc w:val="both"/>
        <w:rPr>
          <w:sz w:val="24"/>
          <w:szCs w:val="24"/>
          <w:lang w:val="en-US"/>
        </w:rPr>
      </w:pPr>
      <w:r w:rsidRPr="00F46EE0">
        <w:rPr>
          <w:sz w:val="24"/>
          <w:szCs w:val="24"/>
          <w:lang w:val="en-US"/>
        </w:rPr>
        <w:t>Establish separate Main Admin and Department Head Admin accounts with appropriate access permissions and integrate Predicted Waiting Time, Peak Hour Prediction, and Smart Queue Congestion Risk for intelligent queue monitoring.</w:t>
      </w:r>
    </w:p>
    <w:p w14:paraId="485FF7FB" w14:textId="77777777" w:rsidR="00AD3C85" w:rsidRDefault="00000000">
      <w:pPr>
        <w:pStyle w:val="ListParagraph"/>
        <w:numPr>
          <w:ilvl w:val="0"/>
          <w:numId w:val="1"/>
        </w:numPr>
        <w:spacing w:after="0" w:line="480" w:lineRule="auto"/>
        <w:jc w:val="both"/>
      </w:pPr>
      <w:r>
        <w:rPr>
          <w:sz w:val="24"/>
        </w:rPr>
        <w:t>Provide configurable digital-display features for school branding, visible service windows, layout, announcements, voice settings, animation, and queue-status information.</w:t>
      </w:r>
    </w:p>
    <w:p w14:paraId="24B937CB" w14:textId="77777777" w:rsidR="00AD3C85" w:rsidRDefault="00000000">
      <w:pPr>
        <w:pStyle w:val="ListParagraph"/>
        <w:numPr>
          <w:ilvl w:val="0"/>
          <w:numId w:val="1"/>
        </w:numPr>
        <w:spacing w:after="0" w:line="480" w:lineRule="auto"/>
        <w:jc w:val="both"/>
      </w:pPr>
      <w:r>
        <w:rPr>
          <w:sz w:val="24"/>
        </w:rPr>
        <w:t>Maintain accurate queue and activity records using database-based assignments, validated timestamps, and appropriate handling of waiting, serving, completed, skipped/no-show, and cancelled records.</w:t>
      </w:r>
    </w:p>
    <w:p w14:paraId="709E37E4" w14:textId="77777777" w:rsidR="00AD3C85" w:rsidRDefault="00000000">
      <w:pPr>
        <w:pStyle w:val="ListParagraph"/>
        <w:numPr>
          <w:ilvl w:val="0"/>
          <w:numId w:val="1"/>
        </w:numPr>
        <w:spacing w:after="0" w:line="480" w:lineRule="auto"/>
        <w:jc w:val="both"/>
      </w:pPr>
      <w:r>
        <w:rPr>
          <w:sz w:val="24"/>
        </w:rPr>
        <w:lastRenderedPageBreak/>
        <w:t>Test the system through Alpha Testing and Beta Testing to assess functionality, usability, and reliability.</w:t>
      </w:r>
    </w:p>
    <w:p w14:paraId="00D31B2C" w14:textId="77777777" w:rsidR="00AD3C85" w:rsidRDefault="00000000">
      <w:pPr>
        <w:pStyle w:val="ListParagraph"/>
        <w:numPr>
          <w:ilvl w:val="0"/>
          <w:numId w:val="1"/>
        </w:numPr>
        <w:spacing w:after="0" w:line="480" w:lineRule="auto"/>
        <w:jc w:val="both"/>
      </w:pPr>
      <w:r>
        <w:rPr>
          <w:sz w:val="24"/>
        </w:rPr>
        <w:t>Evaluate the system using applicable ISO/IEC 25010 quality characteristics and user feedback.</w:t>
      </w:r>
    </w:p>
    <w:p w14:paraId="3DC6057B" w14:textId="77777777" w:rsidR="00AD3C85" w:rsidRDefault="00AD3C85">
      <w:pPr>
        <w:pStyle w:val="ListParagraph"/>
        <w:spacing w:after="0" w:line="480" w:lineRule="auto"/>
        <w:jc w:val="both"/>
      </w:pPr>
    </w:p>
    <w:p w14:paraId="70CD16C0" w14:textId="77777777" w:rsidR="00AD3C85" w:rsidRDefault="00000000">
      <w:pPr>
        <w:tabs>
          <w:tab w:val="left" w:pos="720"/>
          <w:tab w:val="right" w:pos="8550"/>
        </w:tabs>
        <w:spacing w:after="0" w:line="480" w:lineRule="auto"/>
        <w:rPr>
          <w:b/>
          <w:bCs/>
          <w:sz w:val="24"/>
          <w:szCs w:val="24"/>
        </w:rPr>
      </w:pPr>
      <w:bookmarkStart w:id="10" w:name="nav_47"/>
      <w:r>
        <w:rPr>
          <w:b/>
          <w:bCs/>
          <w:sz w:val="24"/>
          <w:szCs w:val="24"/>
        </w:rPr>
        <w:t>Significance of the Study</w:t>
      </w:r>
      <w:bookmarkEnd w:id="10"/>
    </w:p>
    <w:p w14:paraId="06EEAB9B" w14:textId="77777777" w:rsidR="00AD3C85" w:rsidRDefault="00000000">
      <w:pPr>
        <w:spacing w:line="480" w:lineRule="auto"/>
        <w:jc w:val="both"/>
      </w:pPr>
      <w:r>
        <w:rPr>
          <w:sz w:val="24"/>
        </w:rPr>
        <w:t xml:space="preserve">          This study emphasizes the value of an intelligent queue management system that combines Regular and Priority ticket processing with centralized monitoring and service-performance analytics. The following stakeholders are expected to benefit from the proposed system.</w:t>
      </w:r>
    </w:p>
    <w:p w14:paraId="0D3A037F" w14:textId="77777777" w:rsidR="00AD3C85" w:rsidRDefault="00000000">
      <w:pPr>
        <w:spacing w:line="480" w:lineRule="auto"/>
        <w:jc w:val="both"/>
        <w:rPr>
          <w:sz w:val="24"/>
          <w:szCs w:val="24"/>
          <w:lang w:val="en-US"/>
        </w:rPr>
      </w:pPr>
      <w:r>
        <w:rPr>
          <w:sz w:val="24"/>
        </w:rPr>
        <w:t xml:space="preserve">          </w:t>
      </w:r>
      <w:r>
        <w:rPr>
          <w:sz w:val="24"/>
          <w:szCs w:val="24"/>
          <w:lang w:val="en-US"/>
        </w:rPr>
        <w:t>For the Main Admin, the system provides centralized access to the operations, monitoring, analytics, reports, and performance information of all four departments. The three intelligent behaviors also provide estimates and assessments that support overall administrative decision-making.</w:t>
      </w:r>
    </w:p>
    <w:p w14:paraId="05A4DCBB" w14:textId="77777777" w:rsidR="00AD3C85" w:rsidRDefault="00000000">
      <w:pPr>
        <w:spacing w:line="480" w:lineRule="auto"/>
        <w:ind w:firstLine="720"/>
        <w:jc w:val="both"/>
        <w:rPr>
          <w:sz w:val="24"/>
          <w:szCs w:val="24"/>
          <w:lang w:val="en-US"/>
        </w:rPr>
      </w:pPr>
      <w:r>
        <w:rPr>
          <w:sz w:val="24"/>
          <w:szCs w:val="24"/>
          <w:lang w:val="en-US"/>
        </w:rPr>
        <w:t>For the Department Head Admins, the system provides department-specific administrative functions for Accounting/Cashier, Registrar, ITM, and Admission. Each Department Head Admin can monitor queue activities, review analytics, and manage permitted operations within the assigned department without accessing other departments’ information.</w:t>
      </w:r>
    </w:p>
    <w:p w14:paraId="20B4B140" w14:textId="77777777" w:rsidR="00AD3C85" w:rsidRDefault="00000000">
      <w:pPr>
        <w:spacing w:line="480" w:lineRule="auto"/>
        <w:jc w:val="both"/>
      </w:pPr>
      <w:r>
        <w:rPr>
          <w:sz w:val="24"/>
        </w:rPr>
        <w:t xml:space="preserve">          For Registrar staff, the system provides an organized interface for handling Regular and Priority queue transactions. Staff can view waiting tickets, identify the assigned service window, call the next eligible ticket, complete a transaction, and mark a ticket as skipped or no-show.</w:t>
      </w:r>
    </w:p>
    <w:p w14:paraId="4F00AA62" w14:textId="77777777" w:rsidR="00AD3C85" w:rsidRDefault="00000000">
      <w:pPr>
        <w:spacing w:line="480" w:lineRule="auto"/>
        <w:jc w:val="both"/>
      </w:pPr>
      <w:r>
        <w:rPr>
          <w:sz w:val="24"/>
        </w:rPr>
        <w:lastRenderedPageBreak/>
        <w:t xml:space="preserve">          For Cashier staff, the system provides structured Regular and Priority ticket handling for payment-related transactions. The staff panel reduces the need to manage physical lines manually and provides current queue information for service processing.</w:t>
      </w:r>
    </w:p>
    <w:p w14:paraId="67954C0A" w14:textId="77777777" w:rsidR="00AD3C85" w:rsidRDefault="00000000">
      <w:pPr>
        <w:spacing w:line="480" w:lineRule="auto"/>
        <w:jc w:val="both"/>
        <w:rPr>
          <w:sz w:val="24"/>
        </w:rPr>
      </w:pPr>
      <w:r>
        <w:rPr>
          <w:sz w:val="24"/>
        </w:rPr>
        <w:t xml:space="preserve">          For ITM staff, the system provides backup access to the necessary staff functions when Cashier or Registrar staff are unavailable. This allows ITM personnel to process the Regular and Priority tickets of the unavailable office and helps maintain continuous queue operations.</w:t>
      </w:r>
    </w:p>
    <w:p w14:paraId="6592FEB0" w14:textId="77777777" w:rsidR="00AD3C85" w:rsidRDefault="00000000">
      <w:pPr>
        <w:spacing w:line="480" w:lineRule="auto"/>
        <w:ind w:firstLine="720"/>
        <w:jc w:val="both"/>
        <w:rPr>
          <w:sz w:val="24"/>
          <w:szCs w:val="24"/>
          <w:lang w:val="en-US"/>
        </w:rPr>
      </w:pPr>
      <w:r>
        <w:rPr>
          <w:sz w:val="24"/>
          <w:szCs w:val="24"/>
          <w:lang w:val="en-US"/>
        </w:rPr>
        <w:t>For Admission staff, the system provides an organized interface for processing admission-related queue transactions, allowing personnel to monitor waiting clients and manage their assigned service operations.</w:t>
      </w:r>
    </w:p>
    <w:p w14:paraId="534184B9" w14:textId="77777777" w:rsidR="00AD3C85" w:rsidRDefault="00000000">
      <w:pPr>
        <w:spacing w:line="480" w:lineRule="auto"/>
        <w:jc w:val="both"/>
      </w:pPr>
      <w:r>
        <w:rPr>
          <w:sz w:val="24"/>
        </w:rPr>
        <w:t xml:space="preserve">          For security personnel, the system provides a PIN-protected authorization process for Priority tickets. Security personnel verify qualified clients before priority processing is authorized, helping ensure that Priority tickets are issued only to eligible individuals.</w:t>
      </w:r>
    </w:p>
    <w:p w14:paraId="138D7E6F" w14:textId="77777777" w:rsidR="00AD3C85" w:rsidRDefault="00000000">
      <w:pPr>
        <w:spacing w:line="480" w:lineRule="auto"/>
        <w:jc w:val="both"/>
      </w:pPr>
      <w:r>
        <w:rPr>
          <w:sz w:val="24"/>
        </w:rPr>
        <w:t xml:space="preserve">          For clients, the system provides a clearer queuing process through kiosk-based ticket generation, Regular and Priority workflows, printed queue information, and queue updates through the digital display board and audio announcements.</w:t>
      </w:r>
    </w:p>
    <w:p w14:paraId="363817E8" w14:textId="77777777" w:rsidR="00AD3C85" w:rsidRDefault="00000000">
      <w:pPr>
        <w:spacing w:after="0" w:line="480" w:lineRule="auto"/>
        <w:jc w:val="both"/>
        <w:rPr>
          <w:sz w:val="24"/>
        </w:rPr>
      </w:pPr>
      <w:r>
        <w:rPr>
          <w:sz w:val="24"/>
        </w:rPr>
        <w:t xml:space="preserve">          For future researchers, the study may serve as a reference for queue management systems that combine kiosk-based Regular and Priority ticketing, backup staff support, service-window management, real-time synchronization, administrative monitoring, and performance analytics.</w:t>
      </w:r>
    </w:p>
    <w:p w14:paraId="20F9DFDF" w14:textId="77777777" w:rsidR="00AD3C85" w:rsidRDefault="00000000">
      <w:pPr>
        <w:tabs>
          <w:tab w:val="left" w:pos="720"/>
          <w:tab w:val="right" w:pos="8550"/>
        </w:tabs>
        <w:spacing w:after="0" w:line="480" w:lineRule="auto"/>
        <w:jc w:val="both"/>
        <w:rPr>
          <w:b/>
          <w:bCs/>
          <w:color w:val="000000" w:themeColor="text1"/>
          <w:sz w:val="24"/>
          <w:szCs w:val="24"/>
        </w:rPr>
      </w:pPr>
      <w:bookmarkStart w:id="11" w:name="nav_48"/>
      <w:r>
        <w:rPr>
          <w:b/>
          <w:bCs/>
          <w:sz w:val="24"/>
          <w:szCs w:val="24"/>
        </w:rPr>
        <w:lastRenderedPageBreak/>
        <w:t>S</w:t>
      </w:r>
      <w:r>
        <w:rPr>
          <w:b/>
          <w:bCs/>
          <w:color w:val="000000" w:themeColor="text1"/>
          <w:sz w:val="24"/>
          <w:szCs w:val="24"/>
        </w:rPr>
        <w:t>cope and Limitation</w:t>
      </w:r>
      <w:bookmarkEnd w:id="11"/>
    </w:p>
    <w:p w14:paraId="2D0E3785" w14:textId="77777777" w:rsidR="00AD3C85" w:rsidRDefault="00000000">
      <w:pPr>
        <w:spacing w:line="480" w:lineRule="auto"/>
        <w:jc w:val="both"/>
        <w:rPr>
          <w:sz w:val="24"/>
          <w:szCs w:val="24"/>
          <w:lang w:val="en-US"/>
        </w:rPr>
      </w:pPr>
      <w:r>
        <w:rPr>
          <w:sz w:val="24"/>
        </w:rPr>
        <w:t xml:space="preserve">          </w:t>
      </w:r>
      <w:r>
        <w:rPr>
          <w:sz w:val="24"/>
          <w:szCs w:val="24"/>
          <w:lang w:val="en-US"/>
        </w:rPr>
        <w:t>This study focuses on the development of an Intelligent Queuing Management System with Integrated Service Performance Analytics and KPI Monitoring for four departments of Lyceum of Alabang: Accounting/Cashier, Registrar, ITM, and Admission. The system supports kiosk-based Regular and Priority ticket generation, security authorization, staff queue processing, and a 4 Priority to 2 Regular serving sequence. It also provides a Main Admin account for overall system management, four Department Head Admin accounts for department-specific administration, and three intelligent behaviors for queue monitoring and operational assessment.</w:t>
      </w:r>
    </w:p>
    <w:p w14:paraId="1574A410" w14:textId="77777777" w:rsidR="00AD3C85" w:rsidRDefault="00000000">
      <w:pPr>
        <w:spacing w:line="480" w:lineRule="auto"/>
        <w:jc w:val="both"/>
      </w:pPr>
      <w:r>
        <w:t xml:space="preserve">          </w:t>
      </w:r>
      <w:r>
        <w:rPr>
          <w:sz w:val="24"/>
        </w:rPr>
        <w:t>Within the defined scope, the system supports client identification or guest processing, department and transaction selection, Regular and Priority queue-ticket generation, Registrar and Cashier queue handling, ITM backup staff access when Cashier or Registrar staff are unavailable, staff operations, service-window management, queue monitoring, audio-visual announcements, a configurable digital display board, administrative monitoring, analytics, reports, staff management, and activity logging.</w:t>
      </w:r>
      <w:r>
        <w:t xml:space="preserve"> </w:t>
      </w:r>
      <w:r>
        <w:rPr>
          <w:sz w:val="24"/>
        </w:rPr>
        <w:t>The system stores queue records, service statuses, staff and service-window assignments, and relevant timestamps in a centralized MySQL database. These records support synchronized information across the kiosk, staff interfaces, display board, and administrative modules and provide the basis for supported service-performance calculations.</w:t>
      </w:r>
    </w:p>
    <w:p w14:paraId="36C6BCE0" w14:textId="77777777" w:rsidR="00AD3C85" w:rsidRDefault="00000000">
      <w:pPr>
        <w:pStyle w:val="p1"/>
        <w:spacing w:line="480" w:lineRule="auto"/>
        <w:jc w:val="both"/>
        <w:rPr>
          <w:lang w:val="en-US"/>
        </w:rPr>
      </w:pPr>
      <w:r>
        <w:t xml:space="preserve">          The system is limited to the configured offices, service windows, users, transactions, and ITM function included in the capstone implementation. It is </w:t>
      </w:r>
      <w:r>
        <w:lastRenderedPageBreak/>
        <w:t xml:space="preserve">designed for internal institutional queue management and does not provide external online queue reservations, remote appointment booking, or integration with institutional systems outside the defined project scope. </w:t>
      </w:r>
      <w:proofErr w:type="gramStart"/>
      <w:r>
        <w:rPr>
          <w:lang w:val="en-US"/>
        </w:rPr>
        <w:t>The intelligent</w:t>
      </w:r>
      <w:proofErr w:type="gramEnd"/>
      <w:r>
        <w:rPr>
          <w:lang w:val="en-US"/>
        </w:rPr>
        <w:t xml:space="preserve"> behaviors depend on available queue records and historical service data. Predictions and congestion assessments may vary depending on queue conditions and the amount of recorded information. Department Head Admin accounts are also restricted to their assigned departments, while the Main Admin maintains overall administrative access. </w:t>
      </w:r>
      <w:r>
        <w:t>Performance measures depend on valid records captured by the system; information that is not recorded by the system is not assumed or reconstructed.</w:t>
      </w:r>
    </w:p>
    <w:p w14:paraId="0148A6A9" w14:textId="77777777" w:rsidR="00AD3C85" w:rsidRDefault="00AD3C85">
      <w:pPr>
        <w:spacing w:after="0" w:line="480" w:lineRule="auto"/>
        <w:jc w:val="both"/>
        <w:rPr>
          <w:sz w:val="24"/>
        </w:rPr>
      </w:pPr>
    </w:p>
    <w:p w14:paraId="5B2E473B" w14:textId="77777777" w:rsidR="00AD3C85" w:rsidRDefault="00AD3C85">
      <w:pPr>
        <w:spacing w:after="0" w:line="480" w:lineRule="auto"/>
        <w:jc w:val="both"/>
        <w:rPr>
          <w:sz w:val="24"/>
        </w:rPr>
      </w:pPr>
    </w:p>
    <w:p w14:paraId="196F983A" w14:textId="77777777" w:rsidR="00AD3C85" w:rsidRDefault="00AD3C85">
      <w:pPr>
        <w:spacing w:after="0" w:line="480" w:lineRule="auto"/>
        <w:jc w:val="both"/>
        <w:rPr>
          <w:sz w:val="24"/>
        </w:rPr>
      </w:pPr>
    </w:p>
    <w:p w14:paraId="692F9653" w14:textId="77777777" w:rsidR="00AD3C85" w:rsidRDefault="00AD3C85">
      <w:pPr>
        <w:spacing w:after="0" w:line="480" w:lineRule="auto"/>
        <w:jc w:val="both"/>
        <w:rPr>
          <w:sz w:val="24"/>
        </w:rPr>
      </w:pPr>
    </w:p>
    <w:p w14:paraId="61A6E343" w14:textId="77777777" w:rsidR="00AD3C85" w:rsidRDefault="00AD3C85">
      <w:pPr>
        <w:spacing w:after="0" w:line="480" w:lineRule="auto"/>
        <w:jc w:val="both"/>
        <w:rPr>
          <w:sz w:val="24"/>
        </w:rPr>
      </w:pPr>
    </w:p>
    <w:p w14:paraId="5A697DDF" w14:textId="77777777" w:rsidR="00AD3C85" w:rsidRDefault="00AD3C85">
      <w:pPr>
        <w:spacing w:after="0" w:line="480" w:lineRule="auto"/>
        <w:jc w:val="both"/>
        <w:rPr>
          <w:sz w:val="24"/>
        </w:rPr>
      </w:pPr>
    </w:p>
    <w:p w14:paraId="1C0EA982" w14:textId="77777777" w:rsidR="00AD3C85" w:rsidRDefault="00AD3C85">
      <w:pPr>
        <w:spacing w:after="0" w:line="480" w:lineRule="auto"/>
        <w:jc w:val="both"/>
        <w:rPr>
          <w:sz w:val="24"/>
        </w:rPr>
      </w:pPr>
    </w:p>
    <w:p w14:paraId="79899D5D" w14:textId="77777777" w:rsidR="00AD3C85" w:rsidRDefault="00AD3C85">
      <w:pPr>
        <w:spacing w:after="0" w:line="480" w:lineRule="auto"/>
        <w:jc w:val="both"/>
        <w:rPr>
          <w:sz w:val="24"/>
        </w:rPr>
      </w:pPr>
    </w:p>
    <w:p w14:paraId="2F670161" w14:textId="77777777" w:rsidR="00AD3C85" w:rsidRDefault="00AD3C85">
      <w:pPr>
        <w:spacing w:after="0" w:line="480" w:lineRule="auto"/>
        <w:jc w:val="both"/>
        <w:rPr>
          <w:sz w:val="24"/>
        </w:rPr>
      </w:pPr>
    </w:p>
    <w:p w14:paraId="1DACC52D" w14:textId="77777777" w:rsidR="00AD3C85" w:rsidRDefault="00AD3C85">
      <w:pPr>
        <w:spacing w:after="0" w:line="480" w:lineRule="auto"/>
        <w:jc w:val="both"/>
        <w:rPr>
          <w:sz w:val="24"/>
        </w:rPr>
      </w:pPr>
    </w:p>
    <w:p w14:paraId="08150826" w14:textId="77777777" w:rsidR="00AD3C85" w:rsidRDefault="00AD3C85">
      <w:pPr>
        <w:spacing w:after="0" w:line="480" w:lineRule="auto"/>
        <w:jc w:val="both"/>
        <w:rPr>
          <w:sz w:val="24"/>
        </w:rPr>
      </w:pPr>
    </w:p>
    <w:p w14:paraId="29E64125" w14:textId="77777777" w:rsidR="00AD3C85" w:rsidRDefault="00AD3C85">
      <w:pPr>
        <w:spacing w:after="0" w:line="480" w:lineRule="auto"/>
        <w:jc w:val="both"/>
        <w:rPr>
          <w:sz w:val="24"/>
        </w:rPr>
      </w:pPr>
    </w:p>
    <w:p w14:paraId="015DE9C8" w14:textId="77777777" w:rsidR="00AD3C85" w:rsidRDefault="00AD3C85">
      <w:pPr>
        <w:spacing w:after="0" w:line="480" w:lineRule="auto"/>
        <w:jc w:val="both"/>
      </w:pPr>
    </w:p>
    <w:p w14:paraId="0ADE601F" w14:textId="77777777" w:rsidR="00AD3C85" w:rsidRDefault="00000000">
      <w:pPr>
        <w:spacing w:line="278" w:lineRule="auto"/>
        <w:jc w:val="center"/>
        <w:rPr>
          <w:rFonts w:eastAsiaTheme="minorEastAsia"/>
          <w:b/>
          <w:bCs/>
          <w:sz w:val="24"/>
          <w:szCs w:val="24"/>
          <w:lang w:val="en-US"/>
        </w:rPr>
      </w:pPr>
      <w:bookmarkStart w:id="12" w:name="nav_50"/>
      <w:r>
        <w:rPr>
          <w:rFonts w:eastAsiaTheme="minorEastAsia"/>
          <w:b/>
          <w:bCs/>
          <w:sz w:val="24"/>
          <w:szCs w:val="24"/>
          <w:lang w:val="en-US"/>
        </w:rPr>
        <w:lastRenderedPageBreak/>
        <w:t>Chapter 2</w:t>
      </w:r>
      <w:bookmarkEnd w:id="12"/>
    </w:p>
    <w:p w14:paraId="101A3D2A" w14:textId="77777777" w:rsidR="00AD3C85" w:rsidRDefault="00000000">
      <w:pPr>
        <w:spacing w:line="278" w:lineRule="auto"/>
        <w:jc w:val="center"/>
        <w:rPr>
          <w:rFonts w:eastAsiaTheme="minorEastAsia"/>
          <w:b/>
          <w:bCs/>
          <w:sz w:val="24"/>
          <w:szCs w:val="24"/>
          <w:lang w:val="en-US"/>
        </w:rPr>
      </w:pPr>
      <w:r>
        <w:rPr>
          <w:rFonts w:eastAsiaTheme="minorEastAsia"/>
          <w:b/>
          <w:bCs/>
          <w:sz w:val="24"/>
          <w:szCs w:val="24"/>
          <w:lang w:val="en-US"/>
        </w:rPr>
        <w:t>REVIEW OF RELATED LITERATURE AND SYSTEMS</w:t>
      </w:r>
    </w:p>
    <w:p w14:paraId="59A92034" w14:textId="77777777" w:rsidR="00AD3C85" w:rsidRDefault="00AD3C85">
      <w:pPr>
        <w:spacing w:line="278" w:lineRule="auto"/>
        <w:jc w:val="center"/>
        <w:rPr>
          <w:rFonts w:eastAsiaTheme="minorEastAsia"/>
          <w:b/>
          <w:bCs/>
          <w:sz w:val="24"/>
          <w:szCs w:val="24"/>
          <w:lang w:val="en-US"/>
        </w:rPr>
      </w:pPr>
    </w:p>
    <w:p w14:paraId="484545F7" w14:textId="77777777" w:rsidR="00AD3C85" w:rsidRDefault="00000000">
      <w:pPr>
        <w:spacing w:after="120" w:line="480" w:lineRule="auto"/>
        <w:jc w:val="both"/>
        <w:rPr>
          <w:rFonts w:eastAsiaTheme="minorEastAsia"/>
          <w:sz w:val="24"/>
          <w:szCs w:val="24"/>
        </w:rPr>
      </w:pPr>
      <w:r>
        <w:rPr>
          <w:rFonts w:eastAsiaTheme="minorEastAsia"/>
          <w:sz w:val="24"/>
          <w:szCs w:val="24"/>
        </w:rPr>
        <w:t xml:space="preserve">          This chapter presents a review of related literature and studies that serve as the foundation of the proposed research. It includes various concepts, previous studies, and existing systems relevant to queuing management, kiosk-based technologies, and service performance monitoring.</w:t>
      </w:r>
    </w:p>
    <w:p w14:paraId="2499F970" w14:textId="77777777" w:rsidR="00AD3C85" w:rsidRDefault="00000000">
      <w:pPr>
        <w:spacing w:after="120" w:line="480" w:lineRule="auto"/>
        <w:jc w:val="both"/>
        <w:rPr>
          <w:rFonts w:eastAsiaTheme="minorEastAsia"/>
          <w:sz w:val="24"/>
          <w:szCs w:val="24"/>
        </w:rPr>
      </w:pPr>
      <w:r>
        <w:rPr>
          <w:rFonts w:eastAsiaTheme="minorEastAsia"/>
          <w:sz w:val="24"/>
          <w:szCs w:val="24"/>
        </w:rPr>
        <w:t>The purpose of this chapter is to provide a better understanding of the current practices and identify gaps that justify the development of the proposed system. These reviewed materials support the design and implementation of An Intelligent Queuing Management System with Integrated Service Performance Analytics and KPI Monitoring in Lyceum of Alabang. This chapter includes the conceptual framework of the study, which illustrates the relationship between the input, process, and output of the system. It also presents the operational definition of terms used throughout the study to ensure clarity and consistency.</w:t>
      </w:r>
    </w:p>
    <w:p w14:paraId="4202F5F5" w14:textId="77777777" w:rsidR="00AD3C85" w:rsidRDefault="00AD3C85">
      <w:pPr>
        <w:spacing w:line="480" w:lineRule="auto"/>
        <w:jc w:val="center"/>
        <w:rPr>
          <w:rFonts w:eastAsiaTheme="minorEastAsia"/>
          <w:b/>
          <w:bCs/>
          <w:sz w:val="24"/>
          <w:szCs w:val="24"/>
          <w:lang w:val="en-US"/>
        </w:rPr>
      </w:pPr>
    </w:p>
    <w:p w14:paraId="06A2A1A8" w14:textId="77777777" w:rsidR="00AD3C85" w:rsidRDefault="00000000">
      <w:pPr>
        <w:spacing w:line="480" w:lineRule="auto"/>
        <w:rPr>
          <w:rFonts w:eastAsiaTheme="minorHAnsi"/>
          <w:b/>
          <w:bCs/>
          <w:sz w:val="24"/>
          <w:szCs w:val="24"/>
          <w:lang w:bidi="th-TH"/>
        </w:rPr>
      </w:pPr>
      <w:r>
        <w:rPr>
          <w:rFonts w:eastAsiaTheme="minorHAnsi"/>
          <w:b/>
          <w:bCs/>
          <w:sz w:val="24"/>
          <w:szCs w:val="24"/>
          <w:lang w:bidi="th-TH"/>
        </w:rPr>
        <w:t>Related Literature</w:t>
      </w:r>
    </w:p>
    <w:p w14:paraId="282061DB" w14:textId="77777777" w:rsidR="00AD3C85" w:rsidRDefault="00000000">
      <w:pPr>
        <w:spacing w:line="480" w:lineRule="auto"/>
        <w:rPr>
          <w:rFonts w:eastAsiaTheme="minorHAnsi"/>
          <w:b/>
          <w:bCs/>
          <w:sz w:val="24"/>
          <w:szCs w:val="24"/>
          <w:lang w:bidi="th-TH"/>
        </w:rPr>
      </w:pPr>
      <w:bookmarkStart w:id="13" w:name="nav_51"/>
      <w:r>
        <w:rPr>
          <w:rFonts w:eastAsiaTheme="minorHAnsi"/>
          <w:b/>
          <w:bCs/>
          <w:sz w:val="24"/>
          <w:szCs w:val="24"/>
          <w:lang w:bidi="th-TH"/>
        </w:rPr>
        <w:t>Queuing Management Systems in Administrative Services</w:t>
      </w:r>
      <w:bookmarkEnd w:id="13"/>
    </w:p>
    <w:p w14:paraId="7D56CE65" w14:textId="77777777" w:rsidR="00AD3C85" w:rsidRDefault="00000000">
      <w:pPr>
        <w:pStyle w:val="ListParagraph"/>
        <w:numPr>
          <w:ilvl w:val="0"/>
          <w:numId w:val="3"/>
        </w:numPr>
        <w:spacing w:line="480" w:lineRule="auto"/>
        <w:rPr>
          <w:sz w:val="24"/>
          <w:szCs w:val="24"/>
        </w:rPr>
      </w:pPr>
      <w:r>
        <w:rPr>
          <w:sz w:val="24"/>
          <w:szCs w:val="24"/>
        </w:rPr>
        <w:t>Queuing processes in registrar, finance, and student service offices</w:t>
      </w:r>
    </w:p>
    <w:p w14:paraId="0638EF9B" w14:textId="77777777" w:rsidR="00AD3C85" w:rsidRDefault="00000000">
      <w:pPr>
        <w:spacing w:after="0" w:line="480" w:lineRule="auto"/>
        <w:jc w:val="both"/>
        <w:rPr>
          <w:rFonts w:eastAsiaTheme="minorEastAsia"/>
          <w:sz w:val="24"/>
          <w:szCs w:val="24"/>
          <w:lang w:bidi="th-TH"/>
        </w:rPr>
      </w:pPr>
      <w:r>
        <w:rPr>
          <w:rFonts w:eastAsiaTheme="minorEastAsia"/>
          <w:sz w:val="24"/>
          <w:szCs w:val="24"/>
          <w:lang w:bidi="th-TH"/>
        </w:rPr>
        <w:t xml:space="preserve">          Queuing processes in registrar, finance, and student service offices are often characterized by high volumes of users, especially during peak periods such as enrollment. A study found that students may wait for several hours before being </w:t>
      </w:r>
      <w:r>
        <w:rPr>
          <w:rFonts w:eastAsiaTheme="minorEastAsia"/>
          <w:sz w:val="24"/>
          <w:szCs w:val="24"/>
          <w:lang w:bidi="th-TH"/>
        </w:rPr>
        <w:lastRenderedPageBreak/>
        <w:t>served, indicating inefficiencies in manual queuing systems [1]. This shows that manual queuing systems in academic offices are inefficient, especially during peak periods such as enrollment. In relation to An Intelligent Queuing Management System with Integrated Service Performance Analytics and KPI Monitoring in Lyceum of Alabang, this highlights the need for a system that can manage queues more effectively and reduce waiting time. The proposed system addresses this issue by introducing automated ticketing, real-time monitoring, and organized queue flow, making An Intelligent Queuing Management System with Integrated Service Performance Analytics and KPI Monitoring in Lyceum of Alabang a suitable solution to improve service efficiency and reduce delays.</w:t>
      </w:r>
    </w:p>
    <w:p w14:paraId="514CCAF9" w14:textId="77777777" w:rsidR="00AD3C85" w:rsidRDefault="00AD3C85">
      <w:pPr>
        <w:spacing w:after="120" w:line="480" w:lineRule="auto"/>
        <w:jc w:val="both"/>
        <w:rPr>
          <w:rFonts w:eastAsiaTheme="minorEastAsia"/>
          <w:sz w:val="24"/>
          <w:szCs w:val="24"/>
          <w:lang w:bidi="th-TH"/>
        </w:rPr>
      </w:pPr>
    </w:p>
    <w:p w14:paraId="0A139F1B" w14:textId="77777777" w:rsidR="00AD3C85" w:rsidRDefault="00000000">
      <w:pPr>
        <w:pStyle w:val="ListParagraph"/>
        <w:numPr>
          <w:ilvl w:val="0"/>
          <w:numId w:val="3"/>
        </w:numPr>
        <w:spacing w:line="480" w:lineRule="auto"/>
        <w:jc w:val="both"/>
        <w:rPr>
          <w:rFonts w:eastAsiaTheme="minorHAnsi"/>
          <w:sz w:val="24"/>
          <w:szCs w:val="24"/>
          <w:lang w:bidi="th-TH"/>
        </w:rPr>
      </w:pPr>
      <w:r>
        <w:rPr>
          <w:rFonts w:eastAsiaTheme="minorHAnsi"/>
          <w:sz w:val="24"/>
          <w:szCs w:val="24"/>
          <w:lang w:bidi="th-TH"/>
        </w:rPr>
        <w:t>Causes of long waiting times in administrative queues</w:t>
      </w:r>
    </w:p>
    <w:p w14:paraId="2DCB90D2" w14:textId="77777777" w:rsidR="00AD3C85" w:rsidRDefault="00000000">
      <w:pPr>
        <w:spacing w:after="0" w:line="480" w:lineRule="auto"/>
        <w:jc w:val="both"/>
        <w:rPr>
          <w:rFonts w:eastAsiaTheme="minorEastAsia"/>
          <w:sz w:val="24"/>
          <w:szCs w:val="24"/>
          <w:lang w:bidi="th-TH"/>
        </w:rPr>
      </w:pPr>
      <w:r>
        <w:rPr>
          <w:rFonts w:eastAsiaTheme="minorEastAsia"/>
          <w:sz w:val="24"/>
          <w:szCs w:val="24"/>
          <w:lang w:bidi="th-TH"/>
        </w:rPr>
        <w:t xml:space="preserve">          Prolonged waiting times in service environments, particularly in government offices and universities, can lead to frustration, overcrowding, and dissatisfaction among users [2]. One of the root causes of long waiting times is the inability of existing systems to handle peak hours efficiently, where the demand for services increases drastically. Without an automated system in place, service delivery becomes slow, affecting the overall efficiency of the institution. The study highlights the need for a more efficient queuing solution to alleviate the burden on staff and improve the overall user experience. It is relevant to the proposed system because it shows that automation plays a critical role in reducing waiting time. By implementing kiosks and automated queue ticketing, the proposed system </w:t>
      </w:r>
      <w:r>
        <w:rPr>
          <w:rFonts w:eastAsiaTheme="minorEastAsia"/>
          <w:sz w:val="24"/>
          <w:szCs w:val="24"/>
          <w:lang w:bidi="th-TH"/>
        </w:rPr>
        <w:lastRenderedPageBreak/>
        <w:t>addresses this problem, ensuring that the flow of customers is streamlined and waiting time is reduced.</w:t>
      </w:r>
    </w:p>
    <w:p w14:paraId="757FA319" w14:textId="77777777" w:rsidR="00AD3C85" w:rsidRDefault="00AD3C85">
      <w:pPr>
        <w:spacing w:line="480" w:lineRule="auto"/>
        <w:jc w:val="both"/>
        <w:rPr>
          <w:rFonts w:eastAsiaTheme="minorHAnsi"/>
          <w:sz w:val="24"/>
          <w:szCs w:val="24"/>
          <w:lang w:bidi="th-TH"/>
        </w:rPr>
      </w:pPr>
    </w:p>
    <w:p w14:paraId="3CA0FBFB" w14:textId="77777777" w:rsidR="00AD3C85" w:rsidRDefault="00000000">
      <w:pPr>
        <w:pStyle w:val="ListParagraph"/>
        <w:numPr>
          <w:ilvl w:val="0"/>
          <w:numId w:val="3"/>
        </w:numPr>
        <w:spacing w:line="480" w:lineRule="auto"/>
        <w:jc w:val="both"/>
        <w:rPr>
          <w:rFonts w:eastAsiaTheme="minorHAnsi"/>
          <w:sz w:val="24"/>
          <w:szCs w:val="24"/>
          <w:lang w:bidi="th-TH"/>
        </w:rPr>
      </w:pPr>
      <w:r>
        <w:rPr>
          <w:rFonts w:eastAsiaTheme="minorHAnsi"/>
          <w:sz w:val="24"/>
          <w:szCs w:val="24"/>
          <w:lang w:bidi="th-TH"/>
        </w:rPr>
        <w:t>Effects of queue jumping and disorganized service flow</w:t>
      </w:r>
    </w:p>
    <w:p w14:paraId="06EF9671" w14:textId="77777777" w:rsidR="00AD3C85" w:rsidRDefault="00000000">
      <w:pPr>
        <w:spacing w:after="120" w:line="480" w:lineRule="auto"/>
        <w:jc w:val="both"/>
        <w:rPr>
          <w:rFonts w:eastAsiaTheme="minorEastAsia"/>
          <w:sz w:val="24"/>
          <w:szCs w:val="24"/>
          <w:lang w:bidi="th-TH"/>
        </w:rPr>
      </w:pPr>
      <w:r>
        <w:rPr>
          <w:rFonts w:eastAsiaTheme="minorEastAsia"/>
          <w:sz w:val="24"/>
          <w:szCs w:val="24"/>
          <w:lang w:bidi="th-TH"/>
        </w:rPr>
        <w:t xml:space="preserve">          Smart queue management systems are designed to improve customer flow and service quality by providing real-time data on customer wait times and optimizing service delivery [3]. These systems integrate technology such as real-time monitoring, digital ticketing, and data analytics to enhance the queuing process. The introduction of smart systems in high-traffic areas like hospitals and universities has led to improvements in customer satisfaction and service efficiency. This study supports the idea of using technology in queuing systems, which aligns perfectly with the goals of the proposed Intelligent Queuing Management System with Integrated Service Performance Analytics and KPI Monitoring in Lyceum </w:t>
      </w:r>
      <w:proofErr w:type="gramStart"/>
      <w:r>
        <w:rPr>
          <w:rFonts w:eastAsiaTheme="minorEastAsia"/>
          <w:sz w:val="24"/>
          <w:szCs w:val="24"/>
          <w:lang w:bidi="th-TH"/>
        </w:rPr>
        <w:t>Of</w:t>
      </w:r>
      <w:proofErr w:type="gramEnd"/>
      <w:r>
        <w:rPr>
          <w:rFonts w:eastAsiaTheme="minorEastAsia"/>
          <w:sz w:val="24"/>
          <w:szCs w:val="24"/>
          <w:lang w:bidi="th-TH"/>
        </w:rPr>
        <w:t xml:space="preserve"> Alabang. By incorporating digital displays, automated ticket generation, and real-time updates, the proposed system can provide a similar improvement in queuing efficiency. It helps to ensure that users are informed of their queue status, preventing delays and creating a better service environment for both students and staff.</w:t>
      </w:r>
    </w:p>
    <w:p w14:paraId="306B20C1" w14:textId="77777777" w:rsidR="00AD3C85" w:rsidRDefault="00AD3C85">
      <w:pPr>
        <w:spacing w:after="0" w:line="480" w:lineRule="auto"/>
        <w:jc w:val="both"/>
        <w:rPr>
          <w:rFonts w:eastAsiaTheme="minorHAnsi"/>
          <w:b/>
          <w:bCs/>
          <w:sz w:val="24"/>
          <w:szCs w:val="24"/>
          <w:lang w:bidi="th-TH"/>
        </w:rPr>
      </w:pPr>
    </w:p>
    <w:p w14:paraId="18D44C54" w14:textId="77777777" w:rsidR="00AD3C85" w:rsidRDefault="00AD3C85">
      <w:pPr>
        <w:spacing w:after="0" w:line="480" w:lineRule="auto"/>
        <w:jc w:val="both"/>
        <w:rPr>
          <w:rFonts w:eastAsiaTheme="minorHAnsi"/>
          <w:b/>
          <w:bCs/>
          <w:sz w:val="24"/>
          <w:szCs w:val="24"/>
          <w:lang w:bidi="th-TH"/>
        </w:rPr>
      </w:pPr>
    </w:p>
    <w:p w14:paraId="2380FF8B" w14:textId="77777777" w:rsidR="00AD3C85" w:rsidRDefault="00AD3C85">
      <w:pPr>
        <w:spacing w:after="0" w:line="480" w:lineRule="auto"/>
        <w:jc w:val="both"/>
        <w:rPr>
          <w:rFonts w:eastAsiaTheme="minorHAnsi"/>
          <w:b/>
          <w:bCs/>
          <w:sz w:val="24"/>
          <w:szCs w:val="24"/>
          <w:lang w:bidi="th-TH"/>
        </w:rPr>
      </w:pPr>
    </w:p>
    <w:p w14:paraId="26D846D9" w14:textId="77777777" w:rsidR="00AD3C85" w:rsidRDefault="00AD3C85">
      <w:pPr>
        <w:spacing w:after="0" w:line="480" w:lineRule="auto"/>
        <w:jc w:val="both"/>
        <w:rPr>
          <w:rFonts w:eastAsiaTheme="minorHAnsi"/>
          <w:b/>
          <w:bCs/>
          <w:sz w:val="24"/>
          <w:szCs w:val="24"/>
          <w:lang w:bidi="th-TH"/>
        </w:rPr>
      </w:pPr>
    </w:p>
    <w:p w14:paraId="5222B405" w14:textId="77777777" w:rsidR="00AD3C85" w:rsidRDefault="00AD3C85">
      <w:pPr>
        <w:spacing w:after="0" w:line="480" w:lineRule="auto"/>
        <w:jc w:val="both"/>
        <w:rPr>
          <w:rFonts w:eastAsiaTheme="minorHAnsi"/>
          <w:b/>
          <w:bCs/>
          <w:sz w:val="24"/>
          <w:szCs w:val="24"/>
          <w:lang w:bidi="th-TH"/>
        </w:rPr>
      </w:pPr>
    </w:p>
    <w:p w14:paraId="1860FEB5" w14:textId="77777777" w:rsidR="00AD3C85" w:rsidRDefault="00000000">
      <w:pPr>
        <w:spacing w:line="480" w:lineRule="auto"/>
        <w:jc w:val="both"/>
        <w:rPr>
          <w:rFonts w:eastAsiaTheme="minorHAnsi"/>
          <w:b/>
          <w:bCs/>
          <w:sz w:val="24"/>
          <w:szCs w:val="24"/>
          <w:lang w:bidi="th-TH"/>
        </w:rPr>
      </w:pPr>
      <w:bookmarkStart w:id="14" w:name="nav_52"/>
      <w:r>
        <w:rPr>
          <w:rFonts w:eastAsiaTheme="minorHAnsi"/>
          <w:b/>
          <w:bCs/>
          <w:sz w:val="24"/>
          <w:szCs w:val="24"/>
          <w:lang w:bidi="th-TH"/>
        </w:rPr>
        <w:lastRenderedPageBreak/>
        <w:t>Kiosk-Based Queuing Systems</w:t>
      </w:r>
      <w:bookmarkEnd w:id="14"/>
    </w:p>
    <w:p w14:paraId="5C1825E4" w14:textId="77777777" w:rsidR="00AD3C85" w:rsidRDefault="00000000">
      <w:pPr>
        <w:pStyle w:val="ListParagraph"/>
        <w:numPr>
          <w:ilvl w:val="0"/>
          <w:numId w:val="3"/>
        </w:numPr>
        <w:spacing w:line="480" w:lineRule="auto"/>
        <w:jc w:val="both"/>
        <w:rPr>
          <w:rFonts w:eastAsiaTheme="minorHAnsi"/>
          <w:sz w:val="24"/>
          <w:szCs w:val="24"/>
          <w:lang w:bidi="th-TH"/>
        </w:rPr>
      </w:pPr>
      <w:r>
        <w:rPr>
          <w:rFonts w:eastAsiaTheme="minorHAnsi"/>
          <w:sz w:val="24"/>
          <w:szCs w:val="24"/>
          <w:lang w:bidi="th-TH"/>
        </w:rPr>
        <w:t>Role of kiosks as primary physical queue interfaces</w:t>
      </w:r>
    </w:p>
    <w:p w14:paraId="25728840" w14:textId="77777777" w:rsidR="00AD3C85" w:rsidRDefault="00000000">
      <w:pPr>
        <w:spacing w:after="0" w:line="480" w:lineRule="auto"/>
        <w:jc w:val="both"/>
        <w:rPr>
          <w:rFonts w:eastAsiaTheme="minorEastAsia"/>
          <w:sz w:val="24"/>
          <w:szCs w:val="24"/>
          <w:lang w:bidi="th-TH"/>
        </w:rPr>
      </w:pPr>
      <w:r>
        <w:rPr>
          <w:rFonts w:eastAsiaTheme="minorEastAsia"/>
          <w:sz w:val="24"/>
          <w:szCs w:val="24"/>
          <w:lang w:bidi="th-TH"/>
        </w:rPr>
        <w:t xml:space="preserve">          A kiosk-based queuing system provides features such as dynamic queue display, automated ticket generation, and high usability for users [4]. This shows that kiosks play an important role as the main interface between users and the system. In relation to An Intelligent Queuing Management System with Integrated Service Performance Analytics and KPI Monitoring in Lyceum of Alabang, kiosks allow students to easily select services and receive queue numbers without manual assistance. This supports the proposed system by improving accessibility, reducing human error, and ensuring a more efficient queuing process, making An Intelligent Queuing Management System with Integrated Service Performance Analytics and KPI Monitoring in Lyceum of Alabang more effective in handling service requests.</w:t>
      </w:r>
    </w:p>
    <w:p w14:paraId="35E1D2B9" w14:textId="77777777" w:rsidR="00AD3C85" w:rsidRDefault="00AD3C85">
      <w:pPr>
        <w:spacing w:after="0" w:line="480" w:lineRule="auto"/>
        <w:jc w:val="both"/>
        <w:rPr>
          <w:rFonts w:eastAsiaTheme="minorHAnsi"/>
          <w:sz w:val="24"/>
          <w:szCs w:val="24"/>
          <w:lang w:bidi="th-TH"/>
        </w:rPr>
      </w:pPr>
    </w:p>
    <w:p w14:paraId="335DC405" w14:textId="77777777" w:rsidR="00AD3C85" w:rsidRDefault="00000000">
      <w:pPr>
        <w:pStyle w:val="ListParagraph"/>
        <w:numPr>
          <w:ilvl w:val="0"/>
          <w:numId w:val="3"/>
        </w:numPr>
        <w:spacing w:line="480" w:lineRule="auto"/>
        <w:jc w:val="both"/>
        <w:rPr>
          <w:rFonts w:eastAsiaTheme="minorHAnsi"/>
          <w:sz w:val="24"/>
          <w:szCs w:val="24"/>
          <w:lang w:bidi="th-TH"/>
        </w:rPr>
      </w:pPr>
      <w:r>
        <w:rPr>
          <w:rFonts w:eastAsiaTheme="minorHAnsi"/>
          <w:sz w:val="24"/>
          <w:szCs w:val="24"/>
          <w:lang w:bidi="th-TH"/>
        </w:rPr>
        <w:t>User interaction and accessibility of queuing kiosks</w:t>
      </w:r>
    </w:p>
    <w:p w14:paraId="2F35D23A" w14:textId="77777777" w:rsidR="00AD3C85" w:rsidRDefault="00000000">
      <w:pPr>
        <w:spacing w:after="120" w:line="480" w:lineRule="auto"/>
        <w:jc w:val="both"/>
        <w:rPr>
          <w:rFonts w:eastAsiaTheme="minorEastAsia"/>
          <w:sz w:val="24"/>
          <w:szCs w:val="24"/>
          <w:lang w:bidi="th-TH"/>
        </w:rPr>
      </w:pPr>
      <w:r>
        <w:rPr>
          <w:rFonts w:eastAsiaTheme="minorEastAsia"/>
          <w:sz w:val="24"/>
          <w:szCs w:val="24"/>
          <w:lang w:bidi="th-TH"/>
        </w:rPr>
        <w:t xml:space="preserve">          Studies show that kiosk usability and user experience can be measured through factors such as practicality, reliability, convenience, and interaction [5]. This indicates that a well-designed kiosk system must focus on user experience to ensure effectiveness and acceptance. In relation to An Intelligent Queuing Management System with Integrated Service Performance Analytics and KPI Monitoring in Lyceum of Alabang, this highlights the importance of designing a simple, user-friendly interface for students and staff.</w:t>
      </w:r>
    </w:p>
    <w:p w14:paraId="3ECECFD1" w14:textId="77777777" w:rsidR="00AD3C85" w:rsidRDefault="00000000">
      <w:pPr>
        <w:spacing w:after="0" w:line="480" w:lineRule="auto"/>
        <w:jc w:val="both"/>
        <w:rPr>
          <w:rFonts w:eastAsiaTheme="minorHAnsi"/>
          <w:sz w:val="24"/>
          <w:szCs w:val="24"/>
          <w:lang w:bidi="th-TH"/>
        </w:rPr>
      </w:pPr>
      <w:r>
        <w:rPr>
          <w:rFonts w:eastAsiaTheme="minorHAnsi"/>
          <w:sz w:val="24"/>
          <w:szCs w:val="24"/>
          <w:lang w:bidi="th-TH"/>
        </w:rPr>
        <w:lastRenderedPageBreak/>
        <w:t>By ensuring ease of use and accessibility, the proposed system enhances user satisfaction and system efficiency, supporting the successful implementation of An Intelligent Queuing Management System with Integrated Service Performance Analytics and KPI Monitoring in Lyceum of Alabang.</w:t>
      </w:r>
    </w:p>
    <w:p w14:paraId="1F07491D" w14:textId="77777777" w:rsidR="00AD3C85" w:rsidRDefault="00AD3C85">
      <w:pPr>
        <w:spacing w:after="0" w:line="480" w:lineRule="auto"/>
        <w:jc w:val="both"/>
        <w:rPr>
          <w:rFonts w:eastAsiaTheme="minorHAnsi"/>
          <w:sz w:val="24"/>
          <w:szCs w:val="24"/>
          <w:lang w:bidi="th-TH"/>
        </w:rPr>
      </w:pPr>
    </w:p>
    <w:p w14:paraId="758C9C3F" w14:textId="77777777" w:rsidR="00AD3C85" w:rsidRDefault="00000000">
      <w:pPr>
        <w:pStyle w:val="ListParagraph"/>
        <w:numPr>
          <w:ilvl w:val="0"/>
          <w:numId w:val="3"/>
        </w:numPr>
        <w:spacing w:line="480" w:lineRule="auto"/>
        <w:jc w:val="both"/>
        <w:rPr>
          <w:rFonts w:eastAsiaTheme="minorHAnsi"/>
          <w:sz w:val="24"/>
          <w:szCs w:val="24"/>
          <w:lang w:bidi="th-TH"/>
        </w:rPr>
      </w:pPr>
      <w:r>
        <w:rPr>
          <w:rFonts w:eastAsiaTheme="minorHAnsi"/>
          <w:sz w:val="24"/>
          <w:szCs w:val="24"/>
          <w:lang w:bidi="th-TH"/>
        </w:rPr>
        <w:t>Benefits of kiosk-based queuing in public institutions</w:t>
      </w:r>
    </w:p>
    <w:p w14:paraId="2E531E5D" w14:textId="77777777" w:rsidR="00AD3C85" w:rsidRDefault="00000000">
      <w:pPr>
        <w:spacing w:after="120" w:line="480" w:lineRule="auto"/>
        <w:jc w:val="both"/>
        <w:rPr>
          <w:rFonts w:eastAsiaTheme="minorEastAsia"/>
          <w:sz w:val="24"/>
          <w:szCs w:val="24"/>
          <w:lang w:bidi="th-TH"/>
        </w:rPr>
      </w:pPr>
      <w:r>
        <w:rPr>
          <w:rFonts w:eastAsiaTheme="minorEastAsia"/>
          <w:sz w:val="24"/>
          <w:szCs w:val="24"/>
          <w:lang w:bidi="th-TH"/>
        </w:rPr>
        <w:t xml:space="preserve">          Kiosk-based queuing systems help streamline processes, reduce waiting time, and improve overall service efficiency in public institutions This shows that integrating modern technology can significantly enhance service delivery and customer </w:t>
      </w:r>
      <w:proofErr w:type="gramStart"/>
      <w:r>
        <w:rPr>
          <w:rFonts w:eastAsiaTheme="minorEastAsia"/>
          <w:sz w:val="24"/>
          <w:szCs w:val="24"/>
          <w:lang w:bidi="th-TH"/>
        </w:rPr>
        <w:t>experience[</w:t>
      </w:r>
      <w:proofErr w:type="gramEnd"/>
      <w:r>
        <w:rPr>
          <w:rFonts w:eastAsiaTheme="minorEastAsia"/>
          <w:sz w:val="24"/>
          <w:szCs w:val="24"/>
          <w:lang w:bidi="th-TH"/>
        </w:rPr>
        <w:t>6]. In connection with An Intelligent Queuing Management System with Integrated Service Performance Analytics and KPI Monitoring in Lyceum of Alabang, this supports the implementation of automated queue management in school offices.</w:t>
      </w:r>
      <w:r>
        <w:rPr>
          <w:rFonts w:eastAsiaTheme="minorEastAsia"/>
          <w:sz w:val="24"/>
          <w:lang w:bidi="th-TH"/>
        </w:rPr>
        <w:t xml:space="preserve"> </w:t>
      </w:r>
      <w:r>
        <w:rPr>
          <w:rFonts w:eastAsiaTheme="minorEastAsia"/>
          <w:sz w:val="24"/>
          <w:szCs w:val="24"/>
          <w:lang w:bidi="th-TH"/>
        </w:rPr>
        <w:t>The proposed system aims to improve transaction flow, reduce congestion, and increase user satisfaction, making An Intelligent Queuing Management System with Integrated Service Performance Analytics and KPI Monitoring in Lyceum of Alabang a practical solution for managing queues in the Registrar and Cashier offices.</w:t>
      </w:r>
    </w:p>
    <w:p w14:paraId="45C0AAD4" w14:textId="77777777" w:rsidR="00AD3C85" w:rsidRDefault="00AD3C85">
      <w:pPr>
        <w:spacing w:line="480" w:lineRule="auto"/>
        <w:jc w:val="both"/>
        <w:rPr>
          <w:rFonts w:eastAsiaTheme="minorEastAsia"/>
          <w:lang w:bidi="th-TH"/>
        </w:rPr>
      </w:pPr>
    </w:p>
    <w:p w14:paraId="0B666714" w14:textId="77777777" w:rsidR="00AD3C85" w:rsidRDefault="00AD3C85">
      <w:pPr>
        <w:spacing w:line="480" w:lineRule="auto"/>
        <w:jc w:val="both"/>
        <w:rPr>
          <w:rFonts w:eastAsiaTheme="minorEastAsia"/>
          <w:lang w:bidi="th-TH"/>
        </w:rPr>
      </w:pPr>
    </w:p>
    <w:p w14:paraId="728D187E" w14:textId="77777777" w:rsidR="00AD3C85" w:rsidRDefault="00AD3C85">
      <w:pPr>
        <w:spacing w:line="480" w:lineRule="auto"/>
        <w:jc w:val="both"/>
        <w:rPr>
          <w:rFonts w:eastAsiaTheme="minorEastAsia"/>
          <w:lang w:bidi="th-TH"/>
        </w:rPr>
      </w:pPr>
    </w:p>
    <w:p w14:paraId="29F19CC0" w14:textId="77777777" w:rsidR="00AD3C85" w:rsidRDefault="00AD3C85">
      <w:pPr>
        <w:spacing w:line="480" w:lineRule="auto"/>
        <w:jc w:val="both"/>
        <w:rPr>
          <w:rFonts w:eastAsiaTheme="minorEastAsia"/>
          <w:lang w:bidi="th-TH"/>
        </w:rPr>
      </w:pPr>
    </w:p>
    <w:p w14:paraId="351738B5" w14:textId="77777777" w:rsidR="00AD3C85" w:rsidRDefault="00AD3C85">
      <w:pPr>
        <w:spacing w:line="480" w:lineRule="auto"/>
        <w:jc w:val="both"/>
        <w:rPr>
          <w:rFonts w:eastAsiaTheme="minorEastAsia"/>
          <w:lang w:bidi="th-TH"/>
        </w:rPr>
      </w:pPr>
    </w:p>
    <w:p w14:paraId="56E7521E" w14:textId="77777777" w:rsidR="00AD3C85" w:rsidRDefault="00000000">
      <w:pPr>
        <w:spacing w:line="480" w:lineRule="auto"/>
        <w:rPr>
          <w:rFonts w:eastAsiaTheme="minorEastAsia"/>
          <w:b/>
          <w:bCs/>
          <w:sz w:val="24"/>
          <w:szCs w:val="24"/>
          <w:lang w:val="en-US"/>
        </w:rPr>
      </w:pPr>
      <w:bookmarkStart w:id="15" w:name="nav_53"/>
      <w:r>
        <w:rPr>
          <w:rFonts w:eastAsiaTheme="minorEastAsia"/>
          <w:b/>
          <w:bCs/>
          <w:sz w:val="24"/>
          <w:szCs w:val="24"/>
          <w:lang w:val="en-US"/>
        </w:rPr>
        <w:lastRenderedPageBreak/>
        <w:t>Related Systems</w:t>
      </w:r>
      <w:bookmarkEnd w:id="15"/>
    </w:p>
    <w:p w14:paraId="034624FD" w14:textId="77777777" w:rsidR="00AD3C85" w:rsidRDefault="00000000">
      <w:pPr>
        <w:spacing w:line="480" w:lineRule="auto"/>
        <w:rPr>
          <w:rFonts w:eastAsiaTheme="minorEastAsia"/>
          <w:b/>
          <w:bCs/>
          <w:sz w:val="24"/>
          <w:szCs w:val="24"/>
          <w:lang w:val="en-US"/>
        </w:rPr>
      </w:pPr>
      <w:r>
        <w:rPr>
          <w:rFonts w:eastAsiaTheme="minorEastAsia"/>
          <w:noProof/>
          <w:sz w:val="24"/>
          <w:szCs w:val="24"/>
          <w:lang w:val="en-US"/>
        </w:rPr>
        <w:drawing>
          <wp:anchor distT="0" distB="0" distL="114300" distR="114300" simplePos="0" relativeHeight="251659264" behindDoc="0" locked="0" layoutInCell="1" allowOverlap="1" wp14:anchorId="2963E6D1" wp14:editId="789AB33E">
            <wp:simplePos x="0" y="0"/>
            <wp:positionH relativeFrom="margin">
              <wp:align>right</wp:align>
            </wp:positionH>
            <wp:positionV relativeFrom="paragraph">
              <wp:posOffset>411480</wp:posOffset>
            </wp:positionV>
            <wp:extent cx="5486400" cy="2638425"/>
            <wp:effectExtent l="0" t="0" r="0" b="9525"/>
            <wp:wrapTopAndBottom/>
            <wp:docPr id="33851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11593"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638425"/>
                    </a:xfrm>
                    <a:prstGeom prst="rect">
                      <a:avLst/>
                    </a:prstGeom>
                  </pic:spPr>
                </pic:pic>
              </a:graphicData>
            </a:graphic>
          </wp:anchor>
        </w:drawing>
      </w:r>
      <w:r>
        <w:rPr>
          <w:rFonts w:eastAsiaTheme="minorEastAsia"/>
          <w:b/>
          <w:bCs/>
          <w:sz w:val="24"/>
          <w:szCs w:val="24"/>
          <w:lang w:val="en-US"/>
        </w:rPr>
        <w:t>Local Systems</w:t>
      </w:r>
    </w:p>
    <w:p w14:paraId="3505BA74" w14:textId="77777777" w:rsidR="00AD3C85" w:rsidRDefault="00000000">
      <w:pPr>
        <w:spacing w:before="120" w:beforeAutospacing="1" w:afterAutospacing="1" w:line="480" w:lineRule="auto"/>
        <w:jc w:val="center"/>
        <w:outlineLvl w:val="2"/>
        <w:rPr>
          <w:rFonts w:eastAsia="Times New Roman"/>
          <w:color w:val="000000"/>
          <w:kern w:val="0"/>
          <w:sz w:val="24"/>
          <w:szCs w:val="24"/>
          <w:lang w:val="en-US"/>
          <w14:ligatures w14:val="none"/>
        </w:rPr>
      </w:pPr>
      <w:bookmarkStart w:id="16" w:name="figure_1"/>
      <w:r>
        <w:rPr>
          <w:b/>
          <w:sz w:val="24"/>
        </w:rPr>
        <w:t xml:space="preserve">Figure 1. </w:t>
      </w:r>
      <w:r>
        <w:rPr>
          <w:i/>
          <w:sz w:val="24"/>
        </w:rPr>
        <w:t>Automated Enrollment Queueing System Interface</w:t>
      </w:r>
      <w:bookmarkEnd w:id="16"/>
    </w:p>
    <w:p w14:paraId="37CEC4FE" w14:textId="77777777" w:rsidR="00AD3C85" w:rsidRDefault="00000000">
      <w:pPr>
        <w:spacing w:before="100" w:beforeAutospacing="1" w:after="120" w:afterAutospacing="1" w:line="480" w:lineRule="auto"/>
        <w:contextualSpacing/>
        <w:jc w:val="both"/>
        <w:rPr>
          <w:rFonts w:eastAsiaTheme="minorEastAsia"/>
          <w:color w:val="000000"/>
          <w:kern w:val="0"/>
          <w:sz w:val="24"/>
          <w:szCs w:val="24"/>
          <w:lang w:val="en-US"/>
          <w14:ligatures w14:val="none"/>
        </w:rPr>
      </w:pPr>
      <w:r>
        <w:rPr>
          <w:rFonts w:eastAsiaTheme="minorEastAsia"/>
          <w:color w:val="000000"/>
          <w:kern w:val="0"/>
          <w:sz w:val="24"/>
          <w:szCs w:val="24"/>
          <w14:ligatures w14:val="none"/>
        </w:rPr>
        <w:t xml:space="preserve">          This figure presents the interface of an automated queuing system used in a university setting. The system displays real-time queue status such as waiting, next, and counter availability, allowing students to monitor their position in the queue. The interface helps reduce confusion and overcrowding during enrollment by organizing the flow of students efficiently. It provides transparency and improves service delivery by allowing users to track their queue status and assigned service window. [7]</w:t>
      </w:r>
    </w:p>
    <w:p w14:paraId="12680E61" w14:textId="77777777" w:rsidR="00AD3C85" w:rsidRDefault="00AD3C85">
      <w:pPr>
        <w:spacing w:before="100" w:beforeAutospacing="1" w:after="100" w:afterAutospacing="1" w:line="480" w:lineRule="auto"/>
        <w:contextualSpacing/>
        <w:jc w:val="both"/>
        <w:rPr>
          <w:rFonts w:eastAsiaTheme="minorEastAsia"/>
          <w:color w:val="000000"/>
          <w:kern w:val="0"/>
          <w:sz w:val="24"/>
          <w:szCs w:val="24"/>
          <w:lang w:val="en-US"/>
          <w14:ligatures w14:val="none"/>
        </w:rPr>
      </w:pPr>
    </w:p>
    <w:p w14:paraId="3CFC6B5E" w14:textId="77777777" w:rsidR="00AD3C85" w:rsidRDefault="00AD3C85">
      <w:pPr>
        <w:spacing w:before="100" w:beforeAutospacing="1" w:after="100" w:afterAutospacing="1" w:line="480" w:lineRule="auto"/>
        <w:contextualSpacing/>
        <w:jc w:val="both"/>
        <w:rPr>
          <w:rFonts w:eastAsiaTheme="minorEastAsia"/>
          <w:color w:val="000000"/>
          <w:kern w:val="0"/>
          <w:sz w:val="24"/>
          <w:szCs w:val="24"/>
          <w:lang w:val="en-US"/>
          <w14:ligatures w14:val="none"/>
        </w:rPr>
      </w:pPr>
    </w:p>
    <w:p w14:paraId="3AAFBD9B" w14:textId="77777777" w:rsidR="00AD3C85" w:rsidRDefault="00AD3C85">
      <w:pPr>
        <w:spacing w:before="100" w:beforeAutospacing="1" w:after="100" w:afterAutospacing="1" w:line="480" w:lineRule="auto"/>
        <w:contextualSpacing/>
        <w:jc w:val="both"/>
        <w:rPr>
          <w:rFonts w:eastAsiaTheme="minorEastAsia"/>
          <w:color w:val="000000"/>
          <w:kern w:val="0"/>
          <w:sz w:val="24"/>
          <w:szCs w:val="24"/>
          <w:lang w:val="en-US"/>
          <w14:ligatures w14:val="none"/>
        </w:rPr>
      </w:pPr>
    </w:p>
    <w:p w14:paraId="0309AF97" w14:textId="77777777" w:rsidR="00AD3C85" w:rsidRDefault="00000000">
      <w:pPr>
        <w:spacing w:before="100" w:beforeAutospacing="1" w:after="100" w:afterAutospacing="1" w:line="480" w:lineRule="auto"/>
        <w:jc w:val="center"/>
        <w:rPr>
          <w:rFonts w:eastAsiaTheme="minorEastAsia"/>
          <w:color w:val="000000"/>
          <w:kern w:val="0"/>
          <w:sz w:val="24"/>
          <w:szCs w:val="24"/>
          <w14:ligatures w14:val="none"/>
        </w:rPr>
      </w:pPr>
      <w:r>
        <w:rPr>
          <w:rFonts w:eastAsiaTheme="minorEastAsia"/>
          <w:noProof/>
          <w:color w:val="000000"/>
          <w:kern w:val="0"/>
          <w:sz w:val="24"/>
          <w:szCs w:val="24"/>
          <w14:ligatures w14:val="none"/>
        </w:rPr>
        <w:lastRenderedPageBreak/>
        <w:drawing>
          <wp:inline distT="0" distB="0" distL="0" distR="0" wp14:anchorId="61DB5120" wp14:editId="35C41F5A">
            <wp:extent cx="5486400" cy="3879215"/>
            <wp:effectExtent l="0" t="0" r="0" b="6985"/>
            <wp:docPr id="85825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55814" name="Picture 1"/>
                    <pic:cNvPicPr>
                      <a:picLocks noChangeAspect="1"/>
                    </pic:cNvPicPr>
                  </pic:nvPicPr>
                  <pic:blipFill>
                    <a:blip r:embed="rId22"/>
                    <a:stretch>
                      <a:fillRect/>
                    </a:stretch>
                  </pic:blipFill>
                  <pic:spPr>
                    <a:xfrm>
                      <a:off x="0" y="0"/>
                      <a:ext cx="5486400" cy="3879215"/>
                    </a:xfrm>
                    <a:prstGeom prst="rect">
                      <a:avLst/>
                    </a:prstGeom>
                  </pic:spPr>
                </pic:pic>
              </a:graphicData>
            </a:graphic>
          </wp:inline>
        </w:drawing>
      </w:r>
    </w:p>
    <w:p w14:paraId="25A1E3E3" w14:textId="77777777" w:rsidR="00AD3C85" w:rsidRDefault="00000000">
      <w:pPr>
        <w:spacing w:before="120" w:beforeAutospacing="1" w:afterAutospacing="1" w:line="480" w:lineRule="auto"/>
        <w:jc w:val="center"/>
        <w:rPr>
          <w:rFonts w:eastAsiaTheme="minorEastAsia"/>
          <w:b/>
          <w:bCs/>
          <w:color w:val="000000"/>
          <w:kern w:val="0"/>
          <w:sz w:val="24"/>
          <w:szCs w:val="24"/>
          <w:lang w:val="en-US"/>
          <w14:ligatures w14:val="none"/>
        </w:rPr>
      </w:pPr>
      <w:bookmarkStart w:id="17" w:name="figure_2"/>
      <w:r>
        <w:rPr>
          <w:b/>
          <w:sz w:val="24"/>
        </w:rPr>
        <w:t xml:space="preserve">Figure 2. </w:t>
      </w:r>
      <w:r>
        <w:rPr>
          <w:i/>
          <w:sz w:val="24"/>
        </w:rPr>
        <w:t>Laguna Medical Center Queuing Management System Interface</w:t>
      </w:r>
      <w:bookmarkEnd w:id="17"/>
    </w:p>
    <w:p w14:paraId="4EB03F80" w14:textId="77777777" w:rsidR="00AD3C85" w:rsidRDefault="00000000">
      <w:pPr>
        <w:spacing w:before="100" w:beforeAutospacing="1" w:after="120" w:afterAutospacing="1" w:line="480" w:lineRule="auto"/>
        <w:jc w:val="both"/>
        <w:rPr>
          <w:rFonts w:eastAsiaTheme="minorEastAsia"/>
          <w:color w:val="000000"/>
          <w:kern w:val="0"/>
          <w:sz w:val="24"/>
          <w:szCs w:val="24"/>
          <w14:ligatures w14:val="none"/>
        </w:rPr>
      </w:pPr>
      <w:r>
        <w:rPr>
          <w:rFonts w:eastAsiaTheme="minorEastAsia"/>
          <w:color w:val="000000"/>
          <w:kern w:val="0"/>
          <w:sz w:val="24"/>
          <w:szCs w:val="24"/>
          <w14:ligatures w14:val="none"/>
        </w:rPr>
        <w:t xml:space="preserve">          This figure shows the interface of a queuing management system used in a healthcare environment. The system organizes patient flow by categorizing queues into waiting, priority, pending, and completed transactions. It helps optimize service delivery by reducing waiting time and improving resource allocation. The system also supports priority handling for special cases, ensuring that urgent patients are served promptly. [8]</w:t>
      </w:r>
    </w:p>
    <w:p w14:paraId="5A80FFA5" w14:textId="77777777" w:rsidR="00AD3C85" w:rsidRDefault="00AD3C85">
      <w:pPr>
        <w:spacing w:before="100" w:beforeAutospacing="1" w:after="100" w:afterAutospacing="1" w:line="480" w:lineRule="auto"/>
        <w:jc w:val="both"/>
        <w:rPr>
          <w:rFonts w:eastAsiaTheme="minorEastAsia"/>
          <w:color w:val="000000"/>
          <w:kern w:val="0"/>
          <w:sz w:val="24"/>
          <w:szCs w:val="24"/>
          <w14:ligatures w14:val="none"/>
        </w:rPr>
      </w:pPr>
    </w:p>
    <w:p w14:paraId="21DC373B" w14:textId="77777777" w:rsidR="00AD3C85" w:rsidRDefault="00AD3C85">
      <w:pPr>
        <w:spacing w:before="100" w:beforeAutospacing="1" w:after="100" w:afterAutospacing="1" w:line="480" w:lineRule="auto"/>
        <w:jc w:val="both"/>
        <w:rPr>
          <w:rFonts w:eastAsiaTheme="minorEastAsia"/>
          <w:color w:val="000000"/>
          <w:kern w:val="0"/>
          <w:sz w:val="24"/>
          <w:szCs w:val="24"/>
          <w14:ligatures w14:val="none"/>
        </w:rPr>
      </w:pPr>
    </w:p>
    <w:p w14:paraId="183FA78E" w14:textId="77777777" w:rsidR="00AD3C85" w:rsidRDefault="00000000">
      <w:pPr>
        <w:spacing w:before="100" w:beforeAutospacing="1" w:after="100" w:afterAutospacing="1" w:line="480" w:lineRule="auto"/>
        <w:jc w:val="both"/>
        <w:outlineLvl w:val="2"/>
        <w:rPr>
          <w:rFonts w:eastAsiaTheme="minorEastAsia"/>
          <w:sz w:val="24"/>
          <w:szCs w:val="24"/>
          <w:lang w:val="en-US"/>
        </w:rPr>
      </w:pPr>
      <w:r>
        <w:rPr>
          <w:rFonts w:eastAsiaTheme="minorEastAsia"/>
          <w:noProof/>
          <w:sz w:val="24"/>
          <w:szCs w:val="24"/>
          <w:lang w:val="en-US"/>
        </w:rPr>
        <w:lastRenderedPageBreak/>
        <w:drawing>
          <wp:anchor distT="0" distB="0" distL="114300" distR="114300" simplePos="0" relativeHeight="251662336" behindDoc="1" locked="0" layoutInCell="1" allowOverlap="1" wp14:anchorId="3FF39AA9" wp14:editId="7F810C7F">
            <wp:simplePos x="0" y="0"/>
            <wp:positionH relativeFrom="column">
              <wp:posOffset>0</wp:posOffset>
            </wp:positionH>
            <wp:positionV relativeFrom="paragraph">
              <wp:posOffset>0</wp:posOffset>
            </wp:positionV>
            <wp:extent cx="5463540" cy="2133600"/>
            <wp:effectExtent l="0" t="0" r="3810" b="0"/>
            <wp:wrapNone/>
            <wp:docPr id="109562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24809"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463540" cy="2133600"/>
                    </a:xfrm>
                    <a:prstGeom prst="rect">
                      <a:avLst/>
                    </a:prstGeom>
                  </pic:spPr>
                </pic:pic>
              </a:graphicData>
            </a:graphic>
          </wp:anchor>
        </w:drawing>
      </w:r>
    </w:p>
    <w:p w14:paraId="5D0BB33F" w14:textId="77777777" w:rsidR="00AD3C85" w:rsidRDefault="00AD3C85">
      <w:pPr>
        <w:spacing w:before="100" w:beforeAutospacing="1" w:after="100" w:afterAutospacing="1" w:line="480" w:lineRule="auto"/>
        <w:jc w:val="center"/>
        <w:outlineLvl w:val="2"/>
        <w:rPr>
          <w:rFonts w:eastAsiaTheme="minorEastAsia"/>
          <w:b/>
          <w:bCs/>
          <w:sz w:val="24"/>
          <w:szCs w:val="24"/>
        </w:rPr>
      </w:pPr>
    </w:p>
    <w:p w14:paraId="24E86EBA" w14:textId="77777777" w:rsidR="00AD3C85" w:rsidRDefault="00AD3C85">
      <w:pPr>
        <w:spacing w:before="100" w:beforeAutospacing="1" w:after="100" w:afterAutospacing="1" w:line="480" w:lineRule="auto"/>
        <w:jc w:val="center"/>
        <w:outlineLvl w:val="2"/>
        <w:rPr>
          <w:rFonts w:eastAsiaTheme="minorEastAsia"/>
          <w:b/>
          <w:bCs/>
          <w:sz w:val="24"/>
          <w:szCs w:val="24"/>
        </w:rPr>
      </w:pPr>
    </w:p>
    <w:p w14:paraId="03EC8C32" w14:textId="77777777" w:rsidR="00AD3C85" w:rsidRDefault="00AD3C85">
      <w:pPr>
        <w:spacing w:before="100" w:beforeAutospacing="1" w:after="100" w:afterAutospacing="1" w:line="480" w:lineRule="auto"/>
        <w:jc w:val="center"/>
        <w:outlineLvl w:val="2"/>
        <w:rPr>
          <w:rFonts w:eastAsiaTheme="minorEastAsia"/>
          <w:b/>
          <w:bCs/>
          <w:sz w:val="24"/>
          <w:szCs w:val="24"/>
        </w:rPr>
      </w:pPr>
    </w:p>
    <w:p w14:paraId="24CB1D9A" w14:textId="77777777" w:rsidR="00AD3C85" w:rsidRDefault="00000000">
      <w:pPr>
        <w:spacing w:before="120" w:beforeAutospacing="1" w:afterAutospacing="1" w:line="480" w:lineRule="auto"/>
        <w:jc w:val="center"/>
        <w:outlineLvl w:val="2"/>
        <w:rPr>
          <w:rFonts w:eastAsiaTheme="minorEastAsia"/>
          <w:sz w:val="24"/>
          <w:szCs w:val="24"/>
          <w:lang w:val="en-US"/>
        </w:rPr>
      </w:pPr>
      <w:bookmarkStart w:id="18" w:name="figure_3"/>
      <w:r>
        <w:rPr>
          <w:b/>
          <w:sz w:val="24"/>
        </w:rPr>
        <w:t xml:space="preserve">Figure 3. </w:t>
      </w:r>
      <w:r>
        <w:rPr>
          <w:i/>
          <w:sz w:val="24"/>
        </w:rPr>
        <w:t>Water Level Monitoring System Dashboard</w:t>
      </w:r>
      <w:bookmarkEnd w:id="18"/>
    </w:p>
    <w:p w14:paraId="1F3B62B5" w14:textId="77777777" w:rsidR="00AD3C85" w:rsidRDefault="00000000">
      <w:pPr>
        <w:spacing w:before="100" w:beforeAutospacing="1" w:after="120" w:afterAutospacing="1" w:line="480" w:lineRule="auto"/>
        <w:jc w:val="both"/>
        <w:outlineLvl w:val="2"/>
        <w:rPr>
          <w:rFonts w:eastAsiaTheme="minorEastAsia"/>
          <w:color w:val="000000"/>
          <w:kern w:val="0"/>
          <w:sz w:val="24"/>
          <w:szCs w:val="24"/>
          <w14:ligatures w14:val="none"/>
        </w:rPr>
      </w:pPr>
      <w:r>
        <w:rPr>
          <w:rFonts w:eastAsiaTheme="minorEastAsia"/>
          <w:color w:val="000000"/>
          <w:kern w:val="0"/>
          <w:sz w:val="24"/>
          <w:szCs w:val="24"/>
          <w14:ligatures w14:val="none"/>
        </w:rPr>
        <w:t xml:space="preserve">          This figure presents a dashboard of a water level monitoring system that uses data analytics to track and visualize environmental data. The system provides graphical representations of water levels, enabling real-time monitoring and decision-making. It supports data-driven analysis by presenting trends and patterns that assist in evaluating system performance and environmental conditions. [9]</w:t>
      </w:r>
    </w:p>
    <w:p w14:paraId="4446715A" w14:textId="77777777" w:rsidR="00AD3C85" w:rsidRDefault="00AD3C85">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5D775AFE" w14:textId="77777777" w:rsidR="00AD3C85" w:rsidRDefault="00AD3C85">
      <w:pPr>
        <w:spacing w:before="100" w:beforeAutospacing="1" w:after="100" w:afterAutospacing="1" w:line="480" w:lineRule="auto"/>
        <w:jc w:val="both"/>
        <w:outlineLvl w:val="2"/>
        <w:rPr>
          <w:rFonts w:eastAsia="Times New Roman"/>
          <w:color w:val="000000"/>
          <w:kern w:val="0"/>
          <w:sz w:val="24"/>
          <w:szCs w:val="24"/>
          <w:lang w:val="en-US"/>
          <w14:ligatures w14:val="none"/>
        </w:rPr>
      </w:pPr>
    </w:p>
    <w:p w14:paraId="46EA9F2F" w14:textId="77777777" w:rsidR="00AD3C85" w:rsidRDefault="00AD3C85">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31E9B0E8" w14:textId="77777777" w:rsidR="00AD3C85" w:rsidRDefault="00AD3C85">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6D347E28" w14:textId="77777777" w:rsidR="00AD3C85" w:rsidRDefault="00AD3C85">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11D8C87C" w14:textId="77777777" w:rsidR="00AD3C85" w:rsidRDefault="00AD3C85">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448FEB94" w14:textId="77777777" w:rsidR="00AD3C85" w:rsidRDefault="00000000">
      <w:pPr>
        <w:spacing w:before="100" w:beforeAutospacing="1" w:after="100" w:afterAutospacing="1" w:line="480" w:lineRule="auto"/>
        <w:jc w:val="both"/>
        <w:outlineLvl w:val="2"/>
        <w:rPr>
          <w:rFonts w:eastAsiaTheme="minorEastAsia"/>
          <w:b/>
          <w:bCs/>
          <w:color w:val="000000"/>
          <w:kern w:val="0"/>
          <w:sz w:val="24"/>
          <w:szCs w:val="24"/>
          <w14:ligatures w14:val="none"/>
        </w:rPr>
      </w:pPr>
      <w:r>
        <w:rPr>
          <w:rFonts w:eastAsiaTheme="minorEastAsia"/>
          <w:noProof/>
          <w:color w:val="000000"/>
          <w:kern w:val="0"/>
          <w:sz w:val="24"/>
          <w:szCs w:val="24"/>
          <w:lang w:val="en-US"/>
          <w14:ligatures w14:val="none"/>
        </w:rPr>
        <w:lastRenderedPageBreak/>
        <w:drawing>
          <wp:anchor distT="0" distB="0" distL="114300" distR="114300" simplePos="0" relativeHeight="251670528" behindDoc="1" locked="0" layoutInCell="1" allowOverlap="1" wp14:anchorId="14C972CE" wp14:editId="0F45F652">
            <wp:simplePos x="0" y="0"/>
            <wp:positionH relativeFrom="page">
              <wp:posOffset>2263140</wp:posOffset>
            </wp:positionH>
            <wp:positionV relativeFrom="paragraph">
              <wp:posOffset>0</wp:posOffset>
            </wp:positionV>
            <wp:extent cx="3484245" cy="2655570"/>
            <wp:effectExtent l="0" t="0" r="0" b="0"/>
            <wp:wrapNone/>
            <wp:docPr id="145083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32732" name="Picture 1"/>
                    <pic:cNvPicPr>
                      <a:picLocks noChangeAspect="1"/>
                    </pic:cNvPicPr>
                  </pic:nvPicPr>
                  <pic:blipFill>
                    <a:blip r:embed="rId24">
                      <a:extLst>
                        <a:ext uri="{28A0092B-C50C-407E-A947-70E740481C1C}">
                          <a14:useLocalDpi xmlns:a14="http://schemas.microsoft.com/office/drawing/2010/main" val="0"/>
                        </a:ext>
                      </a:extLst>
                    </a:blip>
                    <a:srcRect b="11857"/>
                    <a:stretch>
                      <a:fillRect/>
                    </a:stretch>
                  </pic:blipFill>
                  <pic:spPr>
                    <a:xfrm>
                      <a:off x="0" y="0"/>
                      <a:ext cx="3484245" cy="2655570"/>
                    </a:xfrm>
                    <a:prstGeom prst="rect">
                      <a:avLst/>
                    </a:prstGeom>
                    <a:ln>
                      <a:noFill/>
                    </a:ln>
                  </pic:spPr>
                </pic:pic>
              </a:graphicData>
            </a:graphic>
          </wp:anchor>
        </w:drawing>
      </w:r>
    </w:p>
    <w:p w14:paraId="604D5EE3" w14:textId="77777777" w:rsidR="00AD3C85" w:rsidRDefault="00AD3C85">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133E074E" w14:textId="77777777" w:rsidR="00AD3C85" w:rsidRDefault="00AD3C85">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4DAAF0D6" w14:textId="77777777" w:rsidR="00AD3C85" w:rsidRDefault="00AD3C85">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31E60FBE" w14:textId="77777777" w:rsidR="00AD3C85" w:rsidRDefault="00AD3C85">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61F6C93C" w14:textId="77777777" w:rsidR="00AD3C85" w:rsidRDefault="00000000">
      <w:pPr>
        <w:spacing w:before="120" w:beforeAutospacing="1" w:afterAutospacing="1" w:line="480" w:lineRule="auto"/>
        <w:jc w:val="center"/>
        <w:outlineLvl w:val="2"/>
        <w:rPr>
          <w:rFonts w:eastAsiaTheme="minorEastAsia"/>
          <w:i/>
          <w:iCs/>
          <w:color w:val="000000"/>
          <w:kern w:val="0"/>
          <w:sz w:val="24"/>
          <w:szCs w:val="24"/>
          <w:lang w:val="en-US"/>
          <w14:ligatures w14:val="none"/>
        </w:rPr>
      </w:pPr>
      <w:bookmarkStart w:id="19" w:name="figure_4"/>
      <w:r>
        <w:rPr>
          <w:b/>
          <w:sz w:val="24"/>
        </w:rPr>
        <w:t xml:space="preserve">Figure 4. </w:t>
      </w:r>
      <w:r>
        <w:rPr>
          <w:i/>
          <w:sz w:val="24"/>
        </w:rPr>
        <w:t>Kiosk Device User Interface for Cashier Queuing System</w:t>
      </w:r>
      <w:bookmarkEnd w:id="19"/>
    </w:p>
    <w:p w14:paraId="5392DB23" w14:textId="77777777" w:rsidR="00AD3C85" w:rsidRDefault="00000000">
      <w:pPr>
        <w:spacing w:before="100" w:beforeAutospacing="1" w:after="120" w:afterAutospacing="1" w:line="480" w:lineRule="auto"/>
        <w:jc w:val="both"/>
        <w:outlineLvl w:val="2"/>
        <w:rPr>
          <w:rFonts w:eastAsiaTheme="minorEastAsia"/>
          <w:color w:val="000000"/>
          <w:kern w:val="0"/>
          <w:sz w:val="24"/>
          <w:szCs w:val="24"/>
          <w14:ligatures w14:val="none"/>
        </w:rPr>
      </w:pPr>
      <w:r>
        <w:rPr>
          <w:rFonts w:eastAsiaTheme="minorEastAsia"/>
          <w:color w:val="000000"/>
          <w:kern w:val="0"/>
          <w:sz w:val="24"/>
          <w:szCs w:val="24"/>
          <w14:ligatures w14:val="none"/>
        </w:rPr>
        <w:t xml:space="preserve">          This figure shows a kiosk-based interface used in a cashier queuing system. The system allows users to generate queue numbers and monitor their status through a digital display. It includes features such as real-time queue updates and SMS notifications to inform users when their turn is approaching. This enhances user convenience and reduces congestion in service areas by providing an organized queuing process. [10]</w:t>
      </w:r>
    </w:p>
    <w:p w14:paraId="43EDAD79" w14:textId="77777777" w:rsidR="00AD3C85" w:rsidRDefault="00AD3C85">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1024DA0B" w14:textId="77777777" w:rsidR="00AD3C85" w:rsidRDefault="00AD3C85">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70CD9EBA" w14:textId="77777777" w:rsidR="00AD3C85" w:rsidRDefault="00AD3C85">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1B4F3165" w14:textId="77777777" w:rsidR="00AD3C85" w:rsidRDefault="00AD3C85">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4826B1DA" w14:textId="77777777" w:rsidR="00AD3C85" w:rsidRDefault="00AD3C85">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0F81E0F3" w14:textId="77777777" w:rsidR="00AD3C85" w:rsidRDefault="00000000">
      <w:pPr>
        <w:spacing w:before="100" w:beforeAutospacing="1" w:after="100" w:afterAutospacing="1" w:line="480" w:lineRule="auto"/>
        <w:jc w:val="center"/>
        <w:outlineLvl w:val="2"/>
        <w:rPr>
          <w:rFonts w:eastAsia="Times New Roman"/>
          <w:color w:val="000000"/>
          <w:kern w:val="0"/>
          <w:sz w:val="24"/>
          <w:szCs w:val="24"/>
          <w:lang w:val="en-US"/>
          <w14:ligatures w14:val="none"/>
        </w:rPr>
      </w:pPr>
      <w:r>
        <w:rPr>
          <w:noProof/>
          <w:color w:val="000000"/>
          <w:kern w:val="0"/>
          <w:sz w:val="24"/>
          <w:szCs w:val="24"/>
          <w:lang w:val="en-US"/>
          <w14:ligatures w14:val="none"/>
        </w:rPr>
        <w:lastRenderedPageBreak/>
        <w:drawing>
          <wp:anchor distT="0" distB="0" distL="114300" distR="114300" simplePos="0" relativeHeight="251663360" behindDoc="1" locked="0" layoutInCell="1" allowOverlap="1" wp14:anchorId="0A076516" wp14:editId="58BDA06F">
            <wp:simplePos x="0" y="0"/>
            <wp:positionH relativeFrom="column">
              <wp:posOffset>228600</wp:posOffset>
            </wp:positionH>
            <wp:positionV relativeFrom="paragraph">
              <wp:posOffset>0</wp:posOffset>
            </wp:positionV>
            <wp:extent cx="5022215" cy="2802255"/>
            <wp:effectExtent l="0" t="0" r="6985" b="0"/>
            <wp:wrapNone/>
            <wp:docPr id="54554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44059"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022273" cy="2802344"/>
                    </a:xfrm>
                    <a:prstGeom prst="rect">
                      <a:avLst/>
                    </a:prstGeom>
                  </pic:spPr>
                </pic:pic>
              </a:graphicData>
            </a:graphic>
          </wp:anchor>
        </w:drawing>
      </w:r>
    </w:p>
    <w:p w14:paraId="049F7B36" w14:textId="77777777" w:rsidR="00AD3C85" w:rsidRDefault="00AD3C85">
      <w:pPr>
        <w:spacing w:before="100" w:beforeAutospacing="1" w:after="100" w:afterAutospacing="1" w:line="480" w:lineRule="auto"/>
        <w:jc w:val="center"/>
        <w:outlineLvl w:val="2"/>
        <w:rPr>
          <w:rFonts w:eastAsia="Times New Roman"/>
          <w:b/>
          <w:bCs/>
          <w:color w:val="000000"/>
          <w:kern w:val="0"/>
          <w:sz w:val="24"/>
          <w:szCs w:val="24"/>
          <w14:ligatures w14:val="none"/>
        </w:rPr>
      </w:pPr>
    </w:p>
    <w:p w14:paraId="75466B2E" w14:textId="77777777" w:rsidR="00AD3C85" w:rsidRDefault="00AD3C85">
      <w:pPr>
        <w:spacing w:before="100" w:beforeAutospacing="1" w:after="100" w:afterAutospacing="1" w:line="480" w:lineRule="auto"/>
        <w:jc w:val="center"/>
        <w:outlineLvl w:val="2"/>
        <w:rPr>
          <w:rFonts w:eastAsia="Times New Roman"/>
          <w:b/>
          <w:bCs/>
          <w:color w:val="000000"/>
          <w:kern w:val="0"/>
          <w:sz w:val="24"/>
          <w:szCs w:val="24"/>
          <w14:ligatures w14:val="none"/>
        </w:rPr>
      </w:pPr>
    </w:p>
    <w:p w14:paraId="298AB621" w14:textId="77777777" w:rsidR="00AD3C85" w:rsidRDefault="00AD3C85">
      <w:pPr>
        <w:spacing w:before="100" w:beforeAutospacing="1" w:after="100" w:afterAutospacing="1" w:line="480" w:lineRule="auto"/>
        <w:jc w:val="center"/>
        <w:outlineLvl w:val="2"/>
        <w:rPr>
          <w:rFonts w:eastAsia="Times New Roman"/>
          <w:b/>
          <w:bCs/>
          <w:color w:val="000000"/>
          <w:kern w:val="0"/>
          <w:sz w:val="24"/>
          <w:szCs w:val="24"/>
          <w14:ligatures w14:val="none"/>
        </w:rPr>
      </w:pPr>
    </w:p>
    <w:p w14:paraId="4979D18D" w14:textId="77777777" w:rsidR="00AD3C85" w:rsidRDefault="00AD3C85">
      <w:pPr>
        <w:spacing w:before="100" w:beforeAutospacing="1" w:after="100" w:afterAutospacing="1" w:line="480" w:lineRule="auto"/>
        <w:jc w:val="center"/>
        <w:outlineLvl w:val="2"/>
        <w:rPr>
          <w:rFonts w:eastAsia="Times New Roman"/>
          <w:b/>
          <w:bCs/>
          <w:color w:val="000000"/>
          <w:kern w:val="0"/>
          <w:sz w:val="24"/>
          <w:szCs w:val="24"/>
          <w14:ligatures w14:val="none"/>
        </w:rPr>
      </w:pPr>
    </w:p>
    <w:p w14:paraId="6168E596" w14:textId="77777777" w:rsidR="00AD3C85" w:rsidRDefault="00AD3C85">
      <w:pPr>
        <w:spacing w:before="100" w:beforeAutospacing="1" w:after="100" w:afterAutospacing="1" w:line="480" w:lineRule="auto"/>
        <w:jc w:val="center"/>
        <w:outlineLvl w:val="2"/>
        <w:rPr>
          <w:rFonts w:eastAsia="Times New Roman"/>
          <w:b/>
          <w:bCs/>
          <w:color w:val="000000"/>
          <w:kern w:val="0"/>
          <w:sz w:val="6"/>
          <w:szCs w:val="6"/>
          <w14:ligatures w14:val="none"/>
        </w:rPr>
      </w:pPr>
    </w:p>
    <w:p w14:paraId="103CA3C1" w14:textId="77777777" w:rsidR="00AD3C85" w:rsidRDefault="00000000">
      <w:pPr>
        <w:spacing w:before="120" w:beforeAutospacing="1" w:afterAutospacing="1" w:line="480" w:lineRule="auto"/>
        <w:jc w:val="center"/>
        <w:outlineLvl w:val="2"/>
        <w:rPr>
          <w:rFonts w:eastAsia="Times New Roman"/>
          <w:i/>
          <w:iCs/>
          <w:color w:val="000000"/>
          <w:kern w:val="0"/>
          <w:sz w:val="24"/>
          <w:szCs w:val="24"/>
          <w14:ligatures w14:val="none"/>
        </w:rPr>
      </w:pPr>
      <w:bookmarkStart w:id="20" w:name="figure_5"/>
      <w:r>
        <w:rPr>
          <w:b/>
          <w:sz w:val="24"/>
        </w:rPr>
        <w:t xml:space="preserve">Figure 5. </w:t>
      </w:r>
      <w:r>
        <w:rPr>
          <w:i/>
          <w:sz w:val="24"/>
        </w:rPr>
        <w:t>Jeepney Terminal Queuing System Queue Page Interface</w:t>
      </w:r>
      <w:bookmarkEnd w:id="20"/>
    </w:p>
    <w:p w14:paraId="0162EB0C" w14:textId="77777777" w:rsidR="00AD3C85" w:rsidRDefault="00000000">
      <w:pPr>
        <w:spacing w:before="100" w:beforeAutospacing="1" w:after="120" w:afterAutospacing="1" w:line="480" w:lineRule="auto"/>
        <w:jc w:val="both"/>
        <w:outlineLvl w:val="2"/>
        <w:rPr>
          <w:rFonts w:eastAsia="Times New Roman"/>
          <w:color w:val="000000"/>
          <w:kern w:val="0"/>
          <w:sz w:val="24"/>
          <w:szCs w:val="24"/>
          <w14:ligatures w14:val="none"/>
        </w:rPr>
      </w:pPr>
      <w:r>
        <w:rPr>
          <w:color w:val="000000"/>
          <w:kern w:val="0"/>
          <w:sz w:val="24"/>
          <w:szCs w:val="24"/>
          <w14:ligatures w14:val="none"/>
        </w:rPr>
        <w:t xml:space="preserve">          This figure presents the queue page interface of a queuing management system used in a jeepney terminal. The system displays organized queue entries, including queue numbers, waiting lists, and service status across different stations. It allows users and operators to view the current queue flow in a structured and sequential manner, making it easier to track which passengers are waiting and which are currently being served. The interface serves as a centralized queue management page where users can monitor queue progression and service availability. It improves organization and reduces confusion by clearly presenting queue information in real time. The system replaces manual queuing procedures by automating queue tracking and providing a more systematic process for managing passenger flow. [11]</w:t>
      </w:r>
    </w:p>
    <w:p w14:paraId="4ADFED39" w14:textId="77777777" w:rsidR="00AD3C85" w:rsidRDefault="00AD3C85">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0B9C7097" w14:textId="77777777" w:rsidR="00AD3C85" w:rsidRDefault="00AD3C85">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0B97F75F" w14:textId="77777777" w:rsidR="00AD3C85" w:rsidRDefault="00000000">
      <w:pPr>
        <w:spacing w:before="100" w:beforeAutospacing="1" w:after="100" w:afterAutospacing="1" w:line="480" w:lineRule="auto"/>
        <w:jc w:val="both"/>
        <w:rPr>
          <w:rFonts w:eastAsiaTheme="minorEastAsia"/>
          <w:b/>
          <w:bCs/>
          <w:color w:val="000000"/>
          <w:kern w:val="0"/>
          <w:sz w:val="24"/>
          <w:szCs w:val="24"/>
          <w:lang w:val="en-US"/>
          <w14:ligatures w14:val="none"/>
        </w:rPr>
      </w:pPr>
      <w:r>
        <w:rPr>
          <w:rFonts w:eastAsiaTheme="minorEastAsia"/>
          <w:b/>
          <w:bCs/>
          <w:color w:val="000000"/>
          <w:kern w:val="0"/>
          <w:sz w:val="24"/>
          <w:szCs w:val="24"/>
          <w:lang w:val="en-US"/>
          <w14:ligatures w14:val="none"/>
        </w:rPr>
        <w:lastRenderedPageBreak/>
        <w:t>Foreign Systems</w:t>
      </w:r>
    </w:p>
    <w:p w14:paraId="5FF9B8EC" w14:textId="77777777" w:rsidR="00AD3C85" w:rsidRDefault="00000000">
      <w:pPr>
        <w:spacing w:after="120" w:line="480" w:lineRule="auto"/>
        <w:contextualSpacing/>
        <w:jc w:val="center"/>
        <w:rPr>
          <w:rFonts w:eastAsia="Times New Roman"/>
          <w:kern w:val="0"/>
          <w:sz w:val="24"/>
          <w:szCs w:val="24"/>
          <w:lang w:eastAsia="en-PH"/>
          <w14:ligatures w14:val="none"/>
        </w:rPr>
      </w:pPr>
      <w:r>
        <w:rPr>
          <w:noProof/>
          <w:kern w:val="0"/>
          <w:sz w:val="24"/>
          <w:szCs w:val="24"/>
          <w:lang w:eastAsia="en-PH"/>
          <w14:ligatures w14:val="none"/>
        </w:rPr>
        <w:drawing>
          <wp:inline distT="0" distB="0" distL="0" distR="0" wp14:anchorId="7DC098F0" wp14:editId="60B82E7D">
            <wp:extent cx="3878580" cy="2908935"/>
            <wp:effectExtent l="0" t="0" r="7620" b="5715"/>
            <wp:docPr id="20464835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83555" name="Picture 8"/>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92099" cy="2919074"/>
                    </a:xfrm>
                    <a:prstGeom prst="rect">
                      <a:avLst/>
                    </a:prstGeom>
                  </pic:spPr>
                </pic:pic>
              </a:graphicData>
            </a:graphic>
          </wp:inline>
        </w:drawing>
      </w:r>
    </w:p>
    <w:p w14:paraId="0A382588" w14:textId="77777777" w:rsidR="00AD3C85" w:rsidRDefault="00000000">
      <w:pPr>
        <w:spacing w:before="120" w:line="480" w:lineRule="auto"/>
        <w:contextualSpacing/>
        <w:jc w:val="center"/>
        <w:rPr>
          <w:rFonts w:eastAsia="Times New Roman"/>
          <w:i/>
          <w:iCs/>
          <w:kern w:val="0"/>
          <w:sz w:val="24"/>
          <w:szCs w:val="24"/>
          <w:lang w:eastAsia="en-PH"/>
          <w14:ligatures w14:val="none"/>
        </w:rPr>
      </w:pPr>
      <w:bookmarkStart w:id="21" w:name="figure_6"/>
      <w:r>
        <w:rPr>
          <w:b/>
          <w:sz w:val="24"/>
        </w:rPr>
        <w:t xml:space="preserve">Figure 6. </w:t>
      </w:r>
      <w:r>
        <w:rPr>
          <w:i/>
          <w:sz w:val="24"/>
        </w:rPr>
        <w:t>Smart Queue Management System Interfaces</w:t>
      </w:r>
      <w:bookmarkEnd w:id="21"/>
    </w:p>
    <w:p w14:paraId="2704862F" w14:textId="77777777" w:rsidR="00AD3C85" w:rsidRDefault="00000000">
      <w:pPr>
        <w:spacing w:before="100" w:beforeAutospacing="1" w:after="120" w:afterAutospacing="1" w:line="480" w:lineRule="auto"/>
        <w:jc w:val="both"/>
        <w:rPr>
          <w:rFonts w:eastAsiaTheme="minorEastAsia"/>
          <w:kern w:val="0"/>
          <w:sz w:val="24"/>
          <w:szCs w:val="24"/>
          <w:lang w:eastAsia="en-GB"/>
          <w14:ligatures w14:val="none"/>
        </w:rPr>
      </w:pPr>
      <w:r>
        <w:rPr>
          <w:rFonts w:eastAsiaTheme="minorEastAsia"/>
          <w:kern w:val="0"/>
          <w:sz w:val="24"/>
          <w:szCs w:val="24"/>
          <w:lang w:eastAsia="en-GB"/>
          <w14:ligatures w14:val="none"/>
        </w:rPr>
        <w:t xml:space="preserve">          This figure presents various interfaces of a smart queue management system, including the dashboard, queue management module, queue registration interface, queue status display, and analytics dashboard. The system provides real-time information such as the number of waiting customers, average waiting time, service status, and queue progression. It allows users to register for a service, generate queue tickets, and monitor their position in the queue through a structured interface. The system also includes management features that enable staff to call the next customer, assign service counters, and monitor ongoing transactions. The analytics component displays graphical reports such as customer flow trends, service time distribution, and performance metrics, supporting data-driven monitoring of system operations. These features </w:t>
      </w:r>
      <w:r>
        <w:rPr>
          <w:rFonts w:eastAsiaTheme="minorEastAsia"/>
          <w:kern w:val="0"/>
          <w:sz w:val="24"/>
          <w:szCs w:val="24"/>
          <w:lang w:eastAsia="en-GB"/>
          <w14:ligatures w14:val="none"/>
        </w:rPr>
        <w:lastRenderedPageBreak/>
        <w:t>collectively contribute to improved organization, transparency, and efficiency in handling customer queues within service-oriented environments. [12]</w:t>
      </w:r>
    </w:p>
    <w:p w14:paraId="739C8041" w14:textId="77777777" w:rsidR="00AD3C85" w:rsidRDefault="00AD3C85">
      <w:pPr>
        <w:spacing w:before="100" w:beforeAutospacing="1" w:after="120" w:afterAutospacing="1" w:line="480" w:lineRule="auto"/>
        <w:jc w:val="both"/>
        <w:rPr>
          <w:rFonts w:eastAsiaTheme="minorEastAsia"/>
          <w:kern w:val="0"/>
          <w:sz w:val="24"/>
          <w:szCs w:val="24"/>
          <w:lang w:eastAsia="en-GB"/>
          <w14:ligatures w14:val="none"/>
        </w:rPr>
      </w:pPr>
    </w:p>
    <w:p w14:paraId="55F12CE1" w14:textId="77777777" w:rsidR="00AD3C85" w:rsidRDefault="00000000">
      <w:pPr>
        <w:spacing w:before="100" w:beforeAutospacing="1" w:after="100" w:afterAutospacing="1" w:line="480" w:lineRule="auto"/>
        <w:jc w:val="center"/>
        <w:rPr>
          <w:rFonts w:eastAsiaTheme="minorEastAsia"/>
          <w:kern w:val="0"/>
          <w:sz w:val="24"/>
          <w:szCs w:val="24"/>
          <w:lang w:eastAsia="en-GB"/>
          <w14:ligatures w14:val="none"/>
        </w:rPr>
      </w:pPr>
      <w:r>
        <w:rPr>
          <w:rFonts w:eastAsiaTheme="minorEastAsia"/>
          <w:noProof/>
          <w:kern w:val="0"/>
          <w:sz w:val="24"/>
          <w:szCs w:val="24"/>
          <w:lang w:eastAsia="en-GB"/>
          <w14:ligatures w14:val="none"/>
        </w:rPr>
        <w:drawing>
          <wp:anchor distT="0" distB="0" distL="114300" distR="114300" simplePos="0" relativeHeight="251664384" behindDoc="1" locked="0" layoutInCell="1" allowOverlap="1" wp14:anchorId="14DC62A1" wp14:editId="65C07F92">
            <wp:simplePos x="0" y="0"/>
            <wp:positionH relativeFrom="margin">
              <wp:align>center</wp:align>
            </wp:positionH>
            <wp:positionV relativeFrom="paragraph">
              <wp:posOffset>0</wp:posOffset>
            </wp:positionV>
            <wp:extent cx="4358640" cy="3268980"/>
            <wp:effectExtent l="0" t="0" r="3810" b="7620"/>
            <wp:wrapNone/>
            <wp:docPr id="1540127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27235" name="Picture 9"/>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58640" cy="3268980"/>
                    </a:xfrm>
                    <a:prstGeom prst="rect">
                      <a:avLst/>
                    </a:prstGeom>
                  </pic:spPr>
                </pic:pic>
              </a:graphicData>
            </a:graphic>
          </wp:anchor>
        </w:drawing>
      </w:r>
    </w:p>
    <w:p w14:paraId="2053A9E7" w14:textId="77777777" w:rsidR="00AD3C85" w:rsidRDefault="00AD3C85">
      <w:pPr>
        <w:spacing w:line="480" w:lineRule="auto"/>
        <w:jc w:val="center"/>
        <w:rPr>
          <w:b/>
          <w:bCs/>
          <w:sz w:val="24"/>
          <w:szCs w:val="24"/>
        </w:rPr>
      </w:pPr>
    </w:p>
    <w:p w14:paraId="44A9C78D" w14:textId="77777777" w:rsidR="00AD3C85" w:rsidRDefault="00AD3C85">
      <w:pPr>
        <w:spacing w:line="480" w:lineRule="auto"/>
        <w:jc w:val="center"/>
        <w:rPr>
          <w:b/>
          <w:bCs/>
          <w:sz w:val="24"/>
          <w:szCs w:val="24"/>
        </w:rPr>
      </w:pPr>
    </w:p>
    <w:p w14:paraId="405954BF" w14:textId="77777777" w:rsidR="00AD3C85" w:rsidRDefault="00AD3C85">
      <w:pPr>
        <w:spacing w:line="480" w:lineRule="auto"/>
        <w:jc w:val="center"/>
        <w:rPr>
          <w:b/>
          <w:bCs/>
          <w:sz w:val="24"/>
          <w:szCs w:val="24"/>
        </w:rPr>
      </w:pPr>
    </w:p>
    <w:p w14:paraId="3E150C23" w14:textId="77777777" w:rsidR="00AD3C85" w:rsidRDefault="00AD3C85">
      <w:pPr>
        <w:spacing w:line="480" w:lineRule="auto"/>
        <w:jc w:val="center"/>
        <w:rPr>
          <w:b/>
          <w:bCs/>
          <w:sz w:val="24"/>
          <w:szCs w:val="24"/>
        </w:rPr>
      </w:pPr>
    </w:p>
    <w:p w14:paraId="487F7202" w14:textId="77777777" w:rsidR="00AD3C85" w:rsidRDefault="00AD3C85">
      <w:pPr>
        <w:spacing w:line="480" w:lineRule="auto"/>
        <w:jc w:val="center"/>
        <w:rPr>
          <w:b/>
          <w:bCs/>
          <w:sz w:val="24"/>
          <w:szCs w:val="24"/>
        </w:rPr>
      </w:pPr>
    </w:p>
    <w:p w14:paraId="5C4581A7" w14:textId="77777777" w:rsidR="00AD3C85" w:rsidRDefault="00AD3C85">
      <w:pPr>
        <w:spacing w:line="480" w:lineRule="auto"/>
        <w:jc w:val="center"/>
        <w:rPr>
          <w:b/>
          <w:bCs/>
          <w:sz w:val="6"/>
          <w:szCs w:val="6"/>
        </w:rPr>
      </w:pPr>
    </w:p>
    <w:p w14:paraId="718BD615" w14:textId="77777777" w:rsidR="00AD3C85" w:rsidRDefault="00AD3C85">
      <w:pPr>
        <w:spacing w:line="480" w:lineRule="auto"/>
        <w:jc w:val="center"/>
        <w:rPr>
          <w:b/>
          <w:bCs/>
          <w:sz w:val="24"/>
          <w:szCs w:val="24"/>
        </w:rPr>
      </w:pPr>
    </w:p>
    <w:p w14:paraId="1CA0CB7B" w14:textId="77777777" w:rsidR="00AD3C85" w:rsidRDefault="00000000">
      <w:pPr>
        <w:spacing w:before="120" w:line="480" w:lineRule="auto"/>
        <w:jc w:val="center"/>
        <w:rPr>
          <w:i/>
          <w:iCs/>
          <w:sz w:val="24"/>
          <w:szCs w:val="24"/>
        </w:rPr>
      </w:pPr>
      <w:bookmarkStart w:id="22" w:name="figure_7"/>
      <w:r>
        <w:rPr>
          <w:b/>
          <w:sz w:val="24"/>
        </w:rPr>
        <w:t xml:space="preserve">Figure 7. </w:t>
      </w:r>
      <w:r>
        <w:rPr>
          <w:i/>
          <w:sz w:val="24"/>
        </w:rPr>
        <w:t>Cloud-Based Intelligent Queue Management System Interfaces</w:t>
      </w:r>
      <w:bookmarkEnd w:id="22"/>
    </w:p>
    <w:p w14:paraId="5FAAFE3B" w14:textId="77777777" w:rsidR="00AD3C85" w:rsidRDefault="00000000">
      <w:pPr>
        <w:spacing w:after="120" w:line="480" w:lineRule="auto"/>
        <w:jc w:val="both"/>
        <w:rPr>
          <w:sz w:val="24"/>
          <w:szCs w:val="24"/>
        </w:rPr>
      </w:pPr>
      <w:r>
        <w:rPr>
          <w:sz w:val="24"/>
          <w:szCs w:val="24"/>
        </w:rPr>
        <w:t xml:space="preserve">          This figure presents the integrated interfaces of a cloud-based intelligent queue management system with predictive analysis capabilities. The system includes modules for queue management, customer queue status, and analytics visualization. The interface displays real-time queue information such as the number of waiting customers, average waiting time, and service availability. It allows staff to manage active queues by viewing customer details, updating queue status, and performing service actions through a centralized platform. The system also provides a customer-facing interface where users can view their current </w:t>
      </w:r>
      <w:r>
        <w:rPr>
          <w:sz w:val="24"/>
          <w:szCs w:val="24"/>
        </w:rPr>
        <w:lastRenderedPageBreak/>
        <w:t>queue position, estimated waiting time, and service details. In addition, the analytics component presents graphical representations such as wait time trends, customer volume, and performance metrics. These features support efficient monitoring, improve service organization, and enable data-driven evaluation of queue performance in service-oriented environments. [13]</w:t>
      </w:r>
    </w:p>
    <w:p w14:paraId="3DE80163" w14:textId="77777777" w:rsidR="00AD3C85" w:rsidRDefault="00AD3C85">
      <w:pPr>
        <w:spacing w:after="120" w:line="480" w:lineRule="auto"/>
        <w:jc w:val="both"/>
        <w:rPr>
          <w:sz w:val="24"/>
          <w:szCs w:val="24"/>
        </w:rPr>
      </w:pPr>
    </w:p>
    <w:p w14:paraId="088A18A5" w14:textId="77777777" w:rsidR="00AD3C85" w:rsidRDefault="00000000">
      <w:pPr>
        <w:spacing w:line="480" w:lineRule="auto"/>
        <w:jc w:val="center"/>
        <w:rPr>
          <w:b/>
          <w:bCs/>
          <w:sz w:val="24"/>
          <w:szCs w:val="24"/>
          <w:lang w:val="en-US" w:eastAsia="zh-CN"/>
        </w:rPr>
      </w:pPr>
      <w:r>
        <w:rPr>
          <w:noProof/>
          <w:sz w:val="24"/>
          <w:szCs w:val="24"/>
          <w:lang w:val="zh-CN" w:eastAsia="zh-CN"/>
        </w:rPr>
        <w:drawing>
          <wp:anchor distT="0" distB="0" distL="114300" distR="114300" simplePos="0" relativeHeight="251660288" behindDoc="1" locked="0" layoutInCell="1" allowOverlap="1" wp14:anchorId="24EAF003" wp14:editId="6406731D">
            <wp:simplePos x="0" y="0"/>
            <wp:positionH relativeFrom="margin">
              <wp:align>center</wp:align>
            </wp:positionH>
            <wp:positionV relativeFrom="paragraph">
              <wp:posOffset>6350</wp:posOffset>
            </wp:positionV>
            <wp:extent cx="4427220" cy="3413125"/>
            <wp:effectExtent l="0" t="0" r="0" b="0"/>
            <wp:wrapNone/>
            <wp:docPr id="138514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44066"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427220" cy="3413392"/>
                    </a:xfrm>
                    <a:prstGeom prst="rect">
                      <a:avLst/>
                    </a:prstGeom>
                  </pic:spPr>
                </pic:pic>
              </a:graphicData>
            </a:graphic>
          </wp:anchor>
        </w:drawing>
      </w:r>
    </w:p>
    <w:p w14:paraId="34E03813" w14:textId="77777777" w:rsidR="00AD3C85" w:rsidRDefault="00AD3C85">
      <w:pPr>
        <w:spacing w:line="480" w:lineRule="auto"/>
        <w:jc w:val="center"/>
        <w:rPr>
          <w:b/>
          <w:bCs/>
          <w:sz w:val="24"/>
          <w:szCs w:val="24"/>
          <w:lang w:val="en-US" w:eastAsia="zh-CN"/>
        </w:rPr>
      </w:pPr>
    </w:p>
    <w:p w14:paraId="18D40B58" w14:textId="77777777" w:rsidR="00AD3C85" w:rsidRDefault="00AD3C85">
      <w:pPr>
        <w:spacing w:line="480" w:lineRule="auto"/>
        <w:jc w:val="center"/>
        <w:rPr>
          <w:b/>
          <w:bCs/>
          <w:sz w:val="24"/>
          <w:szCs w:val="24"/>
          <w:lang w:val="en-US" w:eastAsia="zh-CN"/>
        </w:rPr>
      </w:pPr>
    </w:p>
    <w:p w14:paraId="19C3EBAA" w14:textId="77777777" w:rsidR="00AD3C85" w:rsidRDefault="00AD3C85">
      <w:pPr>
        <w:spacing w:line="480" w:lineRule="auto"/>
        <w:jc w:val="center"/>
        <w:rPr>
          <w:b/>
          <w:bCs/>
          <w:sz w:val="24"/>
          <w:szCs w:val="24"/>
          <w:lang w:val="en-US" w:eastAsia="zh-CN"/>
        </w:rPr>
      </w:pPr>
    </w:p>
    <w:p w14:paraId="0C34912F" w14:textId="77777777" w:rsidR="00AD3C85" w:rsidRDefault="00AD3C85">
      <w:pPr>
        <w:spacing w:line="480" w:lineRule="auto"/>
        <w:jc w:val="center"/>
        <w:rPr>
          <w:b/>
          <w:bCs/>
          <w:sz w:val="24"/>
          <w:szCs w:val="24"/>
          <w:lang w:val="en-US" w:eastAsia="zh-CN"/>
        </w:rPr>
      </w:pPr>
    </w:p>
    <w:p w14:paraId="57B262EF" w14:textId="77777777" w:rsidR="00AD3C85" w:rsidRDefault="00AD3C85">
      <w:pPr>
        <w:spacing w:line="480" w:lineRule="auto"/>
        <w:jc w:val="center"/>
        <w:rPr>
          <w:b/>
          <w:bCs/>
          <w:sz w:val="24"/>
          <w:szCs w:val="24"/>
          <w:lang w:val="en-US" w:eastAsia="zh-CN"/>
        </w:rPr>
      </w:pPr>
    </w:p>
    <w:p w14:paraId="718A40C4" w14:textId="77777777" w:rsidR="00AD3C85" w:rsidRDefault="00AD3C85">
      <w:pPr>
        <w:spacing w:line="480" w:lineRule="auto"/>
        <w:rPr>
          <w:b/>
          <w:bCs/>
          <w:sz w:val="24"/>
          <w:szCs w:val="24"/>
          <w:lang w:val="en-US" w:eastAsia="zh-CN"/>
        </w:rPr>
      </w:pPr>
    </w:p>
    <w:p w14:paraId="5FE38627" w14:textId="77777777" w:rsidR="00AD3C85" w:rsidRDefault="00AD3C85">
      <w:pPr>
        <w:spacing w:line="480" w:lineRule="auto"/>
        <w:rPr>
          <w:b/>
          <w:bCs/>
          <w:sz w:val="18"/>
          <w:szCs w:val="18"/>
          <w:lang w:val="en-US" w:eastAsia="zh-CN"/>
        </w:rPr>
      </w:pPr>
    </w:p>
    <w:p w14:paraId="369E7630" w14:textId="77777777" w:rsidR="00AD3C85" w:rsidRDefault="00000000">
      <w:pPr>
        <w:spacing w:before="120" w:line="480" w:lineRule="auto"/>
        <w:jc w:val="center"/>
        <w:rPr>
          <w:i/>
          <w:iCs/>
          <w:sz w:val="24"/>
          <w:szCs w:val="24"/>
          <w:lang w:eastAsia="zh-CN"/>
        </w:rPr>
      </w:pPr>
      <w:bookmarkStart w:id="23" w:name="figure_8"/>
      <w:r>
        <w:rPr>
          <w:b/>
          <w:sz w:val="24"/>
        </w:rPr>
        <w:t xml:space="preserve">Figure 8. </w:t>
      </w:r>
      <w:proofErr w:type="spellStart"/>
      <w:r>
        <w:rPr>
          <w:i/>
          <w:sz w:val="24"/>
        </w:rPr>
        <w:t>NoQ</w:t>
      </w:r>
      <w:proofErr w:type="spellEnd"/>
      <w:r>
        <w:rPr>
          <w:i/>
          <w:sz w:val="24"/>
        </w:rPr>
        <w:t xml:space="preserve"> Real-Time Queue Management System Interface</w:t>
      </w:r>
      <w:bookmarkEnd w:id="23"/>
    </w:p>
    <w:p w14:paraId="7828D81D" w14:textId="77777777" w:rsidR="00AD3C85" w:rsidRDefault="00000000">
      <w:pPr>
        <w:spacing w:after="120" w:line="480" w:lineRule="auto"/>
        <w:jc w:val="both"/>
        <w:rPr>
          <w:sz w:val="24"/>
          <w:szCs w:val="24"/>
          <w:lang w:eastAsia="zh-CN"/>
        </w:rPr>
      </w:pPr>
      <w:r>
        <w:rPr>
          <w:sz w:val="24"/>
          <w:szCs w:val="24"/>
          <w:lang w:eastAsia="zh-CN"/>
        </w:rPr>
        <w:t xml:space="preserve">          This figure presents the interfaces of the </w:t>
      </w:r>
      <w:proofErr w:type="spellStart"/>
      <w:r>
        <w:rPr>
          <w:sz w:val="24"/>
          <w:szCs w:val="24"/>
          <w:lang w:eastAsia="zh-CN"/>
        </w:rPr>
        <w:t>NoQ</w:t>
      </w:r>
      <w:proofErr w:type="spellEnd"/>
      <w:r>
        <w:rPr>
          <w:sz w:val="24"/>
          <w:szCs w:val="24"/>
          <w:lang w:eastAsia="zh-CN"/>
        </w:rPr>
        <w:t xml:space="preserve"> real-time queue management system, a digital platform designed to improve service flow in healthcare environments. The system allows users to register for services, receive digital queue numbers, and monitor their queue status in real time through mobile devices or connected display systems. It provides a structured process that replaces traditional manual queuing methods with an automated and organized approach. </w:t>
      </w:r>
      <w:r>
        <w:rPr>
          <w:sz w:val="24"/>
          <w:szCs w:val="24"/>
          <w:lang w:eastAsia="zh-CN"/>
        </w:rPr>
        <w:lastRenderedPageBreak/>
        <w:t>The system includes multiple interfaces such as the user registration screen, queue tracking interface, and administrative dashboard used by staff to manage queue operations. It enables service personnel to control queue sequencing, prioritize requests, and monitor ongoing transactions efficiently. The visual interfaces demonstrate how real-time queue updates and mobile-based access enhance transparency, reduce waiting time, and improve overall service management. [14]</w:t>
      </w:r>
    </w:p>
    <w:p w14:paraId="51F7D814" w14:textId="77777777" w:rsidR="00AD3C85" w:rsidRDefault="00AD3C85">
      <w:pPr>
        <w:spacing w:line="480" w:lineRule="auto"/>
        <w:contextualSpacing/>
        <w:rPr>
          <w:b/>
          <w:bCs/>
          <w:sz w:val="24"/>
          <w:szCs w:val="24"/>
          <w:lang w:eastAsia="zh-CN"/>
        </w:rPr>
      </w:pPr>
    </w:p>
    <w:p w14:paraId="2C2967BC" w14:textId="77777777" w:rsidR="00AD3C85" w:rsidRDefault="00000000">
      <w:pPr>
        <w:spacing w:line="480" w:lineRule="auto"/>
        <w:contextualSpacing/>
        <w:rPr>
          <w:b/>
          <w:bCs/>
          <w:sz w:val="24"/>
          <w:szCs w:val="24"/>
          <w:lang w:eastAsia="zh-CN"/>
        </w:rPr>
      </w:pPr>
      <w:r>
        <w:rPr>
          <w:noProof/>
          <w:sz w:val="24"/>
          <w:szCs w:val="24"/>
          <w:lang w:val="en-US" w:eastAsia="zh-CN"/>
          <w14:ligatures w14:val="none"/>
        </w:rPr>
        <w:drawing>
          <wp:anchor distT="0" distB="0" distL="114300" distR="114300" simplePos="0" relativeHeight="251669504" behindDoc="1" locked="0" layoutInCell="1" allowOverlap="1" wp14:anchorId="667AF913" wp14:editId="16B22A11">
            <wp:simplePos x="0" y="0"/>
            <wp:positionH relativeFrom="margin">
              <wp:posOffset>443230</wp:posOffset>
            </wp:positionH>
            <wp:positionV relativeFrom="paragraph">
              <wp:posOffset>0</wp:posOffset>
            </wp:positionV>
            <wp:extent cx="4572000" cy="3429000"/>
            <wp:effectExtent l="0" t="0" r="0" b="0"/>
            <wp:wrapNone/>
            <wp:docPr id="898312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1221" name="Picture 10"/>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anchor>
        </w:drawing>
      </w:r>
    </w:p>
    <w:p w14:paraId="4B7D636C" w14:textId="77777777" w:rsidR="00AD3C85" w:rsidRDefault="00AD3C85">
      <w:pPr>
        <w:spacing w:before="120" w:line="480" w:lineRule="auto"/>
        <w:contextualSpacing/>
        <w:jc w:val="center"/>
        <w:rPr>
          <w:b/>
          <w:sz w:val="24"/>
        </w:rPr>
      </w:pPr>
    </w:p>
    <w:p w14:paraId="245C150E" w14:textId="77777777" w:rsidR="00AD3C85" w:rsidRDefault="00AD3C85">
      <w:pPr>
        <w:spacing w:before="120" w:line="480" w:lineRule="auto"/>
        <w:contextualSpacing/>
        <w:jc w:val="center"/>
        <w:rPr>
          <w:b/>
          <w:sz w:val="24"/>
        </w:rPr>
      </w:pPr>
    </w:p>
    <w:p w14:paraId="7BA0865C" w14:textId="77777777" w:rsidR="00AD3C85" w:rsidRDefault="00AD3C85">
      <w:pPr>
        <w:spacing w:before="120" w:line="480" w:lineRule="auto"/>
        <w:contextualSpacing/>
        <w:jc w:val="center"/>
        <w:rPr>
          <w:b/>
          <w:sz w:val="24"/>
        </w:rPr>
      </w:pPr>
    </w:p>
    <w:p w14:paraId="584F742D" w14:textId="77777777" w:rsidR="00AD3C85" w:rsidRDefault="00AD3C85">
      <w:pPr>
        <w:spacing w:before="120" w:line="480" w:lineRule="auto"/>
        <w:contextualSpacing/>
        <w:jc w:val="center"/>
        <w:rPr>
          <w:b/>
          <w:sz w:val="24"/>
        </w:rPr>
      </w:pPr>
    </w:p>
    <w:p w14:paraId="7B28CCD1" w14:textId="77777777" w:rsidR="00AD3C85" w:rsidRDefault="00AD3C85">
      <w:pPr>
        <w:spacing w:before="120" w:line="480" w:lineRule="auto"/>
        <w:contextualSpacing/>
        <w:jc w:val="center"/>
        <w:rPr>
          <w:b/>
          <w:sz w:val="24"/>
        </w:rPr>
      </w:pPr>
    </w:p>
    <w:p w14:paraId="67467266" w14:textId="77777777" w:rsidR="00AD3C85" w:rsidRDefault="00AD3C85">
      <w:pPr>
        <w:spacing w:before="120" w:line="480" w:lineRule="auto"/>
        <w:contextualSpacing/>
        <w:jc w:val="center"/>
        <w:rPr>
          <w:b/>
          <w:sz w:val="24"/>
        </w:rPr>
      </w:pPr>
    </w:p>
    <w:p w14:paraId="149F924B" w14:textId="77777777" w:rsidR="00AD3C85" w:rsidRDefault="00AD3C85">
      <w:pPr>
        <w:spacing w:before="120" w:line="480" w:lineRule="auto"/>
        <w:contextualSpacing/>
        <w:jc w:val="center"/>
        <w:rPr>
          <w:b/>
          <w:sz w:val="24"/>
        </w:rPr>
      </w:pPr>
    </w:p>
    <w:p w14:paraId="48BBF58D" w14:textId="77777777" w:rsidR="00AD3C85" w:rsidRDefault="00AD3C85">
      <w:pPr>
        <w:spacing w:before="120" w:line="480" w:lineRule="auto"/>
        <w:contextualSpacing/>
        <w:jc w:val="center"/>
        <w:rPr>
          <w:b/>
          <w:sz w:val="24"/>
        </w:rPr>
      </w:pPr>
    </w:p>
    <w:p w14:paraId="6DC805CD" w14:textId="77777777" w:rsidR="00AD3C85" w:rsidRDefault="00AD3C85">
      <w:pPr>
        <w:spacing w:before="120" w:line="480" w:lineRule="auto"/>
        <w:contextualSpacing/>
        <w:jc w:val="center"/>
        <w:rPr>
          <w:b/>
          <w:sz w:val="24"/>
        </w:rPr>
      </w:pPr>
    </w:p>
    <w:p w14:paraId="2D9372AC" w14:textId="77777777" w:rsidR="00AD3C85" w:rsidRDefault="00000000">
      <w:pPr>
        <w:spacing w:before="120" w:line="480" w:lineRule="auto"/>
        <w:contextualSpacing/>
        <w:jc w:val="center"/>
        <w:rPr>
          <w:i/>
          <w:iCs/>
          <w:sz w:val="24"/>
          <w:szCs w:val="24"/>
          <w:lang w:eastAsia="zh-CN"/>
        </w:rPr>
      </w:pPr>
      <w:bookmarkStart w:id="24" w:name="figure_9"/>
      <w:r>
        <w:rPr>
          <w:b/>
          <w:sz w:val="24"/>
        </w:rPr>
        <w:t xml:space="preserve">Figure 9. </w:t>
      </w:r>
      <w:r>
        <w:rPr>
          <w:i/>
          <w:sz w:val="24"/>
        </w:rPr>
        <w:t>Intelligent Queue Management System Interfaces and Physical Setup</w:t>
      </w:r>
      <w:bookmarkEnd w:id="24"/>
    </w:p>
    <w:p w14:paraId="0CA30B3A" w14:textId="77777777" w:rsidR="00AD3C85" w:rsidRDefault="00000000">
      <w:pPr>
        <w:spacing w:after="120" w:line="480" w:lineRule="auto"/>
        <w:contextualSpacing/>
        <w:jc w:val="both"/>
        <w:rPr>
          <w:sz w:val="24"/>
          <w:szCs w:val="24"/>
          <w:lang w:eastAsia="zh-CN"/>
        </w:rPr>
      </w:pPr>
      <w:r>
        <w:rPr>
          <w:sz w:val="24"/>
          <w:szCs w:val="24"/>
          <w:lang w:eastAsia="zh-CN"/>
        </w:rPr>
        <w:t xml:space="preserve">        </w:t>
      </w:r>
    </w:p>
    <w:p w14:paraId="65F26245" w14:textId="77777777" w:rsidR="00AD3C85" w:rsidRDefault="00000000">
      <w:pPr>
        <w:spacing w:after="120" w:line="480" w:lineRule="auto"/>
        <w:ind w:firstLine="720"/>
        <w:contextualSpacing/>
        <w:jc w:val="both"/>
        <w:rPr>
          <w:sz w:val="24"/>
          <w:szCs w:val="24"/>
          <w:lang w:eastAsia="zh-CN"/>
        </w:rPr>
      </w:pPr>
      <w:r>
        <w:rPr>
          <w:sz w:val="24"/>
          <w:szCs w:val="24"/>
          <w:lang w:eastAsia="zh-CN"/>
        </w:rPr>
        <w:t xml:space="preserve"> This figure presents the integrated interfaces and physical setup of an intelligent queue management system designed to support social and health considerations in service environments. The system includes staff-facing </w:t>
      </w:r>
      <w:r>
        <w:rPr>
          <w:sz w:val="24"/>
          <w:szCs w:val="24"/>
          <w:lang w:eastAsia="zh-CN"/>
        </w:rPr>
        <w:lastRenderedPageBreak/>
        <w:t>interfaces such as the counter user interface and manager control panel, which allow personnel to manage queue operations, call customers, configure system settings, and prioritize service based on specific conditions such as age or health status. These interfaces provide tools for monitoring transactions and adjusting queue flow in real time. The figure also shows the physical implementation of the system, including display screens and service counters used for queue announcements and customer interaction. The system utilizes digital registration, identity verification, and automated queue tracking to manage service processes efficiently. [15]</w:t>
      </w:r>
    </w:p>
    <w:p w14:paraId="1EB0E5BB" w14:textId="77777777" w:rsidR="00AD3C85" w:rsidRDefault="00AD3C85">
      <w:pPr>
        <w:spacing w:after="120" w:line="480" w:lineRule="auto"/>
        <w:ind w:firstLine="720"/>
        <w:contextualSpacing/>
        <w:jc w:val="both"/>
        <w:rPr>
          <w:sz w:val="24"/>
          <w:szCs w:val="24"/>
          <w:lang w:eastAsia="zh-CN"/>
        </w:rPr>
      </w:pPr>
    </w:p>
    <w:p w14:paraId="036A09A9" w14:textId="77777777" w:rsidR="00AD3C85" w:rsidRDefault="00000000">
      <w:pPr>
        <w:spacing w:line="480" w:lineRule="auto"/>
        <w:contextualSpacing/>
        <w:jc w:val="center"/>
        <w:rPr>
          <w:sz w:val="24"/>
          <w:szCs w:val="24"/>
          <w:lang w:eastAsia="zh-CN"/>
        </w:rPr>
      </w:pPr>
      <w:r>
        <w:rPr>
          <w:noProof/>
          <w:sz w:val="24"/>
          <w:szCs w:val="24"/>
          <w:lang w:eastAsia="zh-CN"/>
        </w:rPr>
        <w:drawing>
          <wp:inline distT="0" distB="0" distL="0" distR="0" wp14:anchorId="4C0491B0" wp14:editId="6655D9A9">
            <wp:extent cx="4324350" cy="3243580"/>
            <wp:effectExtent l="0" t="0" r="0" b="0"/>
            <wp:docPr id="200061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17787" name="Picture 1"/>
                    <pic:cNvPicPr>
                      <a:picLocks noChangeAspect="1"/>
                    </pic:cNvPicPr>
                  </pic:nvPicPr>
                  <pic:blipFill>
                    <a:blip r:embed="rId30"/>
                    <a:stretch>
                      <a:fillRect/>
                    </a:stretch>
                  </pic:blipFill>
                  <pic:spPr>
                    <a:xfrm>
                      <a:off x="0" y="0"/>
                      <a:ext cx="4332187" cy="3249641"/>
                    </a:xfrm>
                    <a:prstGeom prst="rect">
                      <a:avLst/>
                    </a:prstGeom>
                  </pic:spPr>
                </pic:pic>
              </a:graphicData>
            </a:graphic>
          </wp:inline>
        </w:drawing>
      </w:r>
    </w:p>
    <w:p w14:paraId="160139E4" w14:textId="77777777" w:rsidR="00AD3C85" w:rsidRDefault="00000000">
      <w:pPr>
        <w:spacing w:before="120" w:line="480" w:lineRule="auto"/>
        <w:contextualSpacing/>
        <w:jc w:val="center"/>
        <w:rPr>
          <w:sz w:val="24"/>
          <w:szCs w:val="24"/>
          <w:lang w:eastAsia="zh-CN"/>
        </w:rPr>
      </w:pPr>
      <w:bookmarkStart w:id="25" w:name="figure_10"/>
      <w:r>
        <w:rPr>
          <w:b/>
          <w:sz w:val="24"/>
        </w:rPr>
        <w:t xml:space="preserve">Figure 10. </w:t>
      </w:r>
      <w:proofErr w:type="spellStart"/>
      <w:r>
        <w:rPr>
          <w:i/>
          <w:sz w:val="24"/>
        </w:rPr>
        <w:t>GovQueue</w:t>
      </w:r>
      <w:proofErr w:type="spellEnd"/>
      <w:r>
        <w:rPr>
          <w:i/>
          <w:sz w:val="24"/>
        </w:rPr>
        <w:t xml:space="preserve"> System Interfaces (Citizen, Staff, and Admin Modules)</w:t>
      </w:r>
      <w:bookmarkEnd w:id="25"/>
    </w:p>
    <w:p w14:paraId="48169AB9" w14:textId="77777777" w:rsidR="00AD3C85" w:rsidRDefault="00000000">
      <w:pPr>
        <w:spacing w:after="120" w:line="480" w:lineRule="auto"/>
        <w:contextualSpacing/>
        <w:jc w:val="both"/>
        <w:rPr>
          <w:sz w:val="24"/>
          <w:szCs w:val="24"/>
          <w:lang w:eastAsia="zh-CN"/>
        </w:rPr>
      </w:pPr>
      <w:r>
        <w:rPr>
          <w:sz w:val="24"/>
          <w:szCs w:val="24"/>
          <w:lang w:eastAsia="zh-CN"/>
        </w:rPr>
        <w:t xml:space="preserve">          This figure presents the integrated interfaces of the </w:t>
      </w:r>
      <w:proofErr w:type="spellStart"/>
      <w:r>
        <w:rPr>
          <w:sz w:val="24"/>
          <w:szCs w:val="24"/>
          <w:lang w:eastAsia="zh-CN"/>
        </w:rPr>
        <w:t>GovQueue</w:t>
      </w:r>
      <w:proofErr w:type="spellEnd"/>
      <w:r>
        <w:rPr>
          <w:sz w:val="24"/>
          <w:szCs w:val="24"/>
          <w:lang w:eastAsia="zh-CN"/>
        </w:rPr>
        <w:t xml:space="preserve"> system, a web-based queue management and token generation platform designed for public service environments. The system includes multiple modules such as the citizen </w:t>
      </w:r>
      <w:r>
        <w:rPr>
          <w:sz w:val="24"/>
          <w:szCs w:val="24"/>
          <w:lang w:eastAsia="zh-CN"/>
        </w:rPr>
        <w:lastRenderedPageBreak/>
        <w:t xml:space="preserve">dashboard, staff interface, and administrative dashboard. The citizen interface allows users to generate service-specific queue tokens, monitor their queue status, and receive real-time updates regarding their position and service progress. The staff and administrative interfaces provide tools for managing queue operations, including assigning service counters, monitoring queue flow, and handling customer transactions. The admin dashboard also displays system data such as token counts, peak service hours, and staff activity, enabling effective monitoring and control of queue processes. These interfaces demonstrate how the </w:t>
      </w:r>
      <w:proofErr w:type="gramStart"/>
      <w:r>
        <w:rPr>
          <w:sz w:val="24"/>
          <w:szCs w:val="24"/>
          <w:lang w:eastAsia="zh-CN"/>
        </w:rPr>
        <w:t>system  supports</w:t>
      </w:r>
      <w:proofErr w:type="gramEnd"/>
      <w:r>
        <w:rPr>
          <w:sz w:val="24"/>
          <w:szCs w:val="24"/>
          <w:lang w:eastAsia="zh-CN"/>
        </w:rPr>
        <w:t xml:space="preserve"> organized queue handling, real-time communication, and efficient service delivery in public office settings. [16]</w:t>
      </w:r>
    </w:p>
    <w:p w14:paraId="263A7C35" w14:textId="77777777" w:rsidR="00AD3C85" w:rsidRDefault="00AD3C85">
      <w:pPr>
        <w:spacing w:after="120" w:line="480" w:lineRule="auto"/>
        <w:contextualSpacing/>
        <w:jc w:val="both"/>
        <w:rPr>
          <w:sz w:val="24"/>
          <w:szCs w:val="24"/>
          <w:lang w:eastAsia="zh-CN"/>
        </w:rPr>
      </w:pPr>
    </w:p>
    <w:p w14:paraId="2CBBBE4B" w14:textId="77777777" w:rsidR="00AD3C85" w:rsidRDefault="00000000">
      <w:pPr>
        <w:spacing w:before="100" w:beforeAutospacing="1" w:after="100" w:afterAutospacing="1" w:line="480" w:lineRule="auto"/>
        <w:outlineLvl w:val="2"/>
        <w:rPr>
          <w:rFonts w:eastAsia="Times New Roman"/>
          <w:b/>
          <w:bCs/>
          <w:color w:val="000000"/>
          <w:kern w:val="0"/>
          <w:sz w:val="24"/>
          <w:szCs w:val="24"/>
          <w:lang w:val="en-US"/>
          <w14:ligatures w14:val="none"/>
        </w:rPr>
      </w:pPr>
      <w:bookmarkStart w:id="26" w:name="nav_54"/>
      <w:r>
        <w:rPr>
          <w:b/>
          <w:bCs/>
          <w:color w:val="000000"/>
          <w:kern w:val="0"/>
          <w:sz w:val="24"/>
          <w:szCs w:val="24"/>
          <w:lang w:val="en-US"/>
          <w14:ligatures w14:val="none"/>
        </w:rPr>
        <w:t>Synthesis</w:t>
      </w:r>
      <w:bookmarkEnd w:id="26"/>
    </w:p>
    <w:p w14:paraId="39801033" w14:textId="77777777" w:rsidR="00AD3C85" w:rsidRDefault="00000000">
      <w:pPr>
        <w:spacing w:before="100" w:beforeAutospacing="1" w:after="120" w:afterAutospacing="1" w:line="480" w:lineRule="auto"/>
        <w:ind w:firstLine="720"/>
        <w:jc w:val="both"/>
        <w:rPr>
          <w:rFonts w:eastAsiaTheme="minorEastAsia"/>
          <w:color w:val="000000"/>
          <w:kern w:val="0"/>
          <w:sz w:val="24"/>
          <w:szCs w:val="24"/>
          <w:lang w:val="en-US"/>
          <w14:ligatures w14:val="none"/>
        </w:rPr>
      </w:pPr>
      <w:r>
        <w:rPr>
          <w:rFonts w:eastAsiaTheme="minorEastAsia"/>
          <w:color w:val="000000"/>
          <w:kern w:val="0"/>
          <w:sz w:val="24"/>
          <w:szCs w:val="24"/>
          <w:lang w:val="en-US"/>
          <w14:ligatures w14:val="none"/>
        </w:rPr>
        <w:t xml:space="preserve">The reviewed literature and related systems show that automated queue management systems help improve services and reduce for a long waiting time in different organizations. Many studies explain that changing manual queuing into digital systems makes the process even faster, more organized and easier for </w:t>
      </w:r>
      <w:proofErr w:type="gramStart"/>
      <w:r>
        <w:rPr>
          <w:rFonts w:eastAsiaTheme="minorEastAsia"/>
          <w:color w:val="000000"/>
          <w:kern w:val="0"/>
          <w:sz w:val="24"/>
          <w:szCs w:val="24"/>
          <w:lang w:val="en-US"/>
          <w14:ligatures w14:val="none"/>
        </w:rPr>
        <w:t>the both</w:t>
      </w:r>
      <w:proofErr w:type="gramEnd"/>
      <w:r>
        <w:rPr>
          <w:rFonts w:eastAsiaTheme="minorEastAsia"/>
          <w:color w:val="000000"/>
          <w:kern w:val="0"/>
          <w:sz w:val="24"/>
          <w:szCs w:val="24"/>
          <w:lang w:val="en-US"/>
          <w14:ligatures w14:val="none"/>
        </w:rPr>
        <w:t xml:space="preserve"> staff and users.</w:t>
      </w:r>
    </w:p>
    <w:p w14:paraId="00FA3CEA" w14:textId="77777777" w:rsidR="00AD3C85" w:rsidRDefault="00000000">
      <w:pPr>
        <w:spacing w:before="100" w:beforeAutospacing="1" w:after="120" w:afterAutospacing="1" w:line="480" w:lineRule="auto"/>
        <w:jc w:val="both"/>
        <w:rPr>
          <w:rFonts w:eastAsiaTheme="minorEastAsia"/>
          <w:color w:val="000000"/>
          <w:kern w:val="0"/>
          <w:sz w:val="24"/>
          <w:szCs w:val="24"/>
          <w:lang w:val="en-US"/>
          <w14:ligatures w14:val="none"/>
        </w:rPr>
      </w:pPr>
      <w:r>
        <w:rPr>
          <w:rFonts w:eastAsiaTheme="minorEastAsia"/>
          <w:color w:val="000000"/>
          <w:kern w:val="0"/>
          <w:sz w:val="24"/>
          <w:szCs w:val="24"/>
          <w:lang w:val="en-US"/>
          <w14:ligatures w14:val="none"/>
        </w:rPr>
        <w:t xml:space="preserve">Local studies such as the Automated Enrolment Queueing System, GS Services Digital Queuing System, and Hospital Queuing System with Smart Kiosk show that automatic ticket </w:t>
      </w:r>
      <w:proofErr w:type="gramStart"/>
      <w:r>
        <w:rPr>
          <w:rFonts w:eastAsiaTheme="minorEastAsia"/>
          <w:color w:val="000000"/>
          <w:kern w:val="0"/>
          <w:sz w:val="24"/>
          <w:szCs w:val="24"/>
          <w:lang w:val="en-US"/>
          <w14:ligatures w14:val="none"/>
        </w:rPr>
        <w:t>issuance</w:t>
      </w:r>
      <w:proofErr w:type="gramEnd"/>
      <w:r>
        <w:rPr>
          <w:rFonts w:eastAsiaTheme="minorEastAsia"/>
          <w:color w:val="000000"/>
          <w:kern w:val="0"/>
          <w:sz w:val="24"/>
          <w:szCs w:val="24"/>
          <w:lang w:val="en-US"/>
          <w14:ligatures w14:val="none"/>
        </w:rPr>
        <w:t xml:space="preserve"> the digital display boards and kiosks to help reduce crowding and confusion in service areas. These systems show that having a </w:t>
      </w:r>
      <w:r>
        <w:rPr>
          <w:rFonts w:eastAsiaTheme="minorEastAsia"/>
          <w:color w:val="000000"/>
          <w:kern w:val="0"/>
          <w:sz w:val="24"/>
          <w:szCs w:val="24"/>
          <w:lang w:val="en-US"/>
          <w14:ligatures w14:val="none"/>
        </w:rPr>
        <w:lastRenderedPageBreak/>
        <w:t>proper queue system helps manage many clients at the same time and improves the overall service experience.</w:t>
      </w:r>
    </w:p>
    <w:p w14:paraId="1AFF7BF5" w14:textId="77777777" w:rsidR="00AD3C85" w:rsidRDefault="00000000">
      <w:pPr>
        <w:spacing w:before="100" w:beforeAutospacing="1" w:after="120" w:afterAutospacing="1" w:line="480" w:lineRule="auto"/>
        <w:jc w:val="both"/>
        <w:rPr>
          <w:rFonts w:eastAsiaTheme="minorEastAsia"/>
          <w:color w:val="000000"/>
          <w:kern w:val="0"/>
          <w:sz w:val="24"/>
          <w:szCs w:val="24"/>
          <w:lang w:val="en-US"/>
          <w14:ligatures w14:val="none"/>
        </w:rPr>
      </w:pPr>
      <w:r>
        <w:rPr>
          <w:rFonts w:eastAsiaTheme="minorEastAsia"/>
          <w:color w:val="000000"/>
          <w:kern w:val="0"/>
          <w:sz w:val="24"/>
          <w:szCs w:val="24"/>
          <w:lang w:val="en-US"/>
          <w14:ligatures w14:val="none"/>
        </w:rPr>
        <w:t xml:space="preserve">International studies also support these ideas by adding technologies like cloud systems, mobile applications, and monitoring tools. Systems like Smart Queue Management System, </w:t>
      </w:r>
      <w:proofErr w:type="spellStart"/>
      <w:r>
        <w:rPr>
          <w:rFonts w:eastAsiaTheme="minorEastAsia"/>
          <w:color w:val="000000"/>
          <w:kern w:val="0"/>
          <w:sz w:val="24"/>
          <w:szCs w:val="24"/>
          <w:lang w:val="en-US"/>
          <w14:ligatures w14:val="none"/>
        </w:rPr>
        <w:t>NoQ</w:t>
      </w:r>
      <w:proofErr w:type="spellEnd"/>
      <w:r>
        <w:rPr>
          <w:rFonts w:eastAsiaTheme="minorEastAsia"/>
          <w:color w:val="000000"/>
          <w:kern w:val="0"/>
          <w:sz w:val="24"/>
          <w:szCs w:val="24"/>
          <w:lang w:val="en-US"/>
          <w14:ligatures w14:val="none"/>
        </w:rPr>
        <w:t xml:space="preserve"> Real-Time Queue Software, and </w:t>
      </w:r>
      <w:proofErr w:type="spellStart"/>
      <w:r>
        <w:rPr>
          <w:rFonts w:eastAsiaTheme="minorEastAsia"/>
          <w:color w:val="000000"/>
          <w:kern w:val="0"/>
          <w:sz w:val="24"/>
          <w:szCs w:val="24"/>
          <w:lang w:val="en-US"/>
          <w14:ligatures w14:val="none"/>
        </w:rPr>
        <w:t>GiFa</w:t>
      </w:r>
      <w:proofErr w:type="spellEnd"/>
      <w:r>
        <w:rPr>
          <w:rFonts w:eastAsiaTheme="minorEastAsia"/>
          <w:color w:val="000000"/>
          <w:kern w:val="0"/>
          <w:sz w:val="24"/>
          <w:szCs w:val="24"/>
          <w:lang w:val="en-US"/>
          <w14:ligatures w14:val="none"/>
        </w:rPr>
        <w:t xml:space="preserve"> Intelligent Queue Manager use real-time updates and notifications to make queue handling more fair and organized. However, most of these systems focus only on managing queues and basic monitoring. Only few systems include performance tracking and KPI monitoring to measure how well the service is performing.</w:t>
      </w:r>
    </w:p>
    <w:p w14:paraId="56431A27" w14:textId="77777777" w:rsidR="00AD3C85" w:rsidRDefault="00000000">
      <w:pPr>
        <w:spacing w:after="120" w:line="480" w:lineRule="auto"/>
        <w:jc w:val="both"/>
        <w:rPr>
          <w:rFonts w:eastAsiaTheme="minorEastAsia"/>
          <w:color w:val="000000"/>
          <w:kern w:val="0"/>
          <w:sz w:val="24"/>
          <w:szCs w:val="24"/>
          <w:lang w:val="en-US"/>
          <w14:ligatures w14:val="none"/>
        </w:rPr>
      </w:pPr>
      <w:r>
        <w:rPr>
          <w:rFonts w:eastAsiaTheme="minorEastAsia"/>
          <w:color w:val="000000"/>
          <w:kern w:val="0"/>
          <w:sz w:val="24"/>
          <w:szCs w:val="24"/>
          <w:lang w:val="en-US"/>
          <w14:ligatures w14:val="none"/>
        </w:rPr>
        <w:t xml:space="preserve">Because of this the proposed Intelligent Queuing Management System with Integrated Service Performance Analytics and KPI Monitoring for the Lyceum of Alabang plans to combine kiosk ticketing, automated queue handling, audio-visual announcements, and performance monitoring into one system. This will help the organization manage queues better </w:t>
      </w:r>
      <w:proofErr w:type="gramStart"/>
      <w:r>
        <w:rPr>
          <w:rFonts w:eastAsiaTheme="minorEastAsia"/>
          <w:color w:val="000000"/>
          <w:kern w:val="0"/>
          <w:sz w:val="24"/>
          <w:szCs w:val="24"/>
          <w:lang w:val="en-US"/>
          <w14:ligatures w14:val="none"/>
        </w:rPr>
        <w:t>and also</w:t>
      </w:r>
      <w:proofErr w:type="gramEnd"/>
      <w:r>
        <w:rPr>
          <w:rFonts w:eastAsiaTheme="minorEastAsia"/>
          <w:color w:val="000000"/>
          <w:kern w:val="0"/>
          <w:sz w:val="24"/>
          <w:szCs w:val="24"/>
          <w:lang w:val="en-US"/>
          <w14:ligatures w14:val="none"/>
        </w:rPr>
        <w:t xml:space="preserve"> monitor service performance for improvement. </w:t>
      </w:r>
    </w:p>
    <w:p w14:paraId="674F3FB1" w14:textId="77777777" w:rsidR="00AD3C85" w:rsidRDefault="00000000">
      <w:pPr>
        <w:spacing w:line="480" w:lineRule="auto"/>
        <w:jc w:val="both"/>
        <w:rPr>
          <w:sz w:val="24"/>
          <w:szCs w:val="24"/>
          <w:lang w:val="en-US"/>
        </w:rPr>
      </w:pPr>
      <w:r>
        <w:rPr>
          <w:sz w:val="24"/>
          <w:szCs w:val="24"/>
        </w:rPr>
        <w:t xml:space="preserve">The enhanced system extends the basic queuing functions discussed in the existing literature by incorporating service-performance analytics, KPI monitoring, detailed reporting, configurable queue displays, service-window management, staff management, activity monitoring, and real-time synchronization. </w:t>
      </w:r>
      <w:r>
        <w:rPr>
          <w:sz w:val="24"/>
          <w:szCs w:val="24"/>
          <w:lang w:val="en-US"/>
        </w:rPr>
        <w:t xml:space="preserve">The developed system further extends these capabilities by supporting Accounting/Cashier, Registrar, ITM, and Admission through department-based queue management. It implements a 4 Priority to 2 Regular serving sequence and </w:t>
      </w:r>
      <w:r>
        <w:rPr>
          <w:sz w:val="24"/>
          <w:szCs w:val="24"/>
          <w:lang w:val="en-US"/>
        </w:rPr>
        <w:lastRenderedPageBreak/>
        <w:t xml:space="preserve">provides separate Main Admin and Department Head Admin access. Additionally, Predicted Waiting Time, Peak Hour Prediction, and Smart Queue Congestion Risk strengthen the system’s ability to assess queue conditions and support administrative decision-making. </w:t>
      </w:r>
      <w:r>
        <w:rPr>
          <w:sz w:val="24"/>
          <w:szCs w:val="24"/>
        </w:rPr>
        <w:t xml:space="preserve">The additional functions allow queue information to be examined not only as a list of waiting customers but also as operational data that can be used to evaluate service performance. Service-window performance is derived from recorded service timestamps and actual system assignments rather than unsupported assumptions, helping maintain more reliable performance information. </w:t>
      </w:r>
    </w:p>
    <w:p w14:paraId="664B52A6" w14:textId="77777777" w:rsidR="00AD3C85" w:rsidRDefault="00AD3C85">
      <w:pPr>
        <w:spacing w:line="480" w:lineRule="auto"/>
        <w:jc w:val="both"/>
        <w:rPr>
          <w:rFonts w:eastAsiaTheme="minorEastAsia"/>
          <w:color w:val="000000"/>
          <w:kern w:val="0"/>
          <w:sz w:val="24"/>
          <w:szCs w:val="24"/>
          <w:lang w:val="en-US"/>
          <w14:ligatures w14:val="none"/>
        </w:rPr>
      </w:pPr>
    </w:p>
    <w:p w14:paraId="72AE92FA" w14:textId="77777777" w:rsidR="00AD3C85" w:rsidRDefault="00AD3C85">
      <w:pPr>
        <w:spacing w:line="480" w:lineRule="auto"/>
        <w:jc w:val="both"/>
        <w:rPr>
          <w:rFonts w:eastAsiaTheme="minorEastAsia"/>
          <w:color w:val="000000"/>
          <w:kern w:val="0"/>
          <w:sz w:val="24"/>
          <w:szCs w:val="24"/>
          <w:lang w:val="en-US"/>
          <w14:ligatures w14:val="none"/>
        </w:rPr>
      </w:pPr>
    </w:p>
    <w:p w14:paraId="2E497782" w14:textId="77777777" w:rsidR="00AD3C85" w:rsidRDefault="00AD3C85">
      <w:pPr>
        <w:spacing w:line="480" w:lineRule="auto"/>
        <w:jc w:val="both"/>
        <w:rPr>
          <w:rFonts w:eastAsiaTheme="minorEastAsia"/>
          <w:color w:val="000000"/>
          <w:kern w:val="0"/>
          <w:sz w:val="24"/>
          <w:szCs w:val="24"/>
          <w:lang w:val="en-US"/>
          <w14:ligatures w14:val="none"/>
        </w:rPr>
      </w:pPr>
    </w:p>
    <w:p w14:paraId="537A8546" w14:textId="77777777" w:rsidR="00AD3C85" w:rsidRDefault="00AD3C85">
      <w:pPr>
        <w:spacing w:line="480" w:lineRule="auto"/>
        <w:jc w:val="both"/>
        <w:rPr>
          <w:rFonts w:eastAsiaTheme="minorEastAsia"/>
          <w:color w:val="000000"/>
          <w:kern w:val="0"/>
          <w:sz w:val="24"/>
          <w:szCs w:val="24"/>
          <w:lang w:val="en-US"/>
          <w14:ligatures w14:val="none"/>
        </w:rPr>
      </w:pPr>
    </w:p>
    <w:p w14:paraId="1E57C079" w14:textId="77777777" w:rsidR="00AD3C85" w:rsidRDefault="00AD3C85">
      <w:pPr>
        <w:spacing w:line="480" w:lineRule="auto"/>
        <w:jc w:val="both"/>
        <w:rPr>
          <w:rFonts w:eastAsiaTheme="minorEastAsia"/>
          <w:color w:val="000000"/>
          <w:kern w:val="0"/>
          <w:sz w:val="24"/>
          <w:szCs w:val="24"/>
          <w:lang w:val="en-US"/>
          <w14:ligatures w14:val="none"/>
        </w:rPr>
      </w:pPr>
    </w:p>
    <w:p w14:paraId="277FA6F8" w14:textId="77777777" w:rsidR="00AD3C85" w:rsidRDefault="00AD3C85">
      <w:pPr>
        <w:spacing w:line="480" w:lineRule="auto"/>
        <w:jc w:val="both"/>
        <w:rPr>
          <w:rFonts w:eastAsiaTheme="minorEastAsia"/>
          <w:color w:val="000000"/>
          <w:kern w:val="0"/>
          <w:sz w:val="24"/>
          <w:szCs w:val="24"/>
          <w:lang w:val="en-US"/>
          <w14:ligatures w14:val="none"/>
        </w:rPr>
      </w:pPr>
    </w:p>
    <w:p w14:paraId="673536BB" w14:textId="77777777" w:rsidR="00AD3C85" w:rsidRDefault="00AD3C85">
      <w:pPr>
        <w:spacing w:line="480" w:lineRule="auto"/>
        <w:jc w:val="both"/>
        <w:rPr>
          <w:rFonts w:eastAsiaTheme="minorEastAsia"/>
          <w:color w:val="000000"/>
          <w:kern w:val="0"/>
          <w:sz w:val="24"/>
          <w:szCs w:val="24"/>
          <w:lang w:val="en-US"/>
          <w14:ligatures w14:val="none"/>
        </w:rPr>
      </w:pPr>
    </w:p>
    <w:p w14:paraId="7F819E70" w14:textId="77777777" w:rsidR="00AD3C85" w:rsidRDefault="00AD3C85">
      <w:pPr>
        <w:spacing w:line="480" w:lineRule="auto"/>
        <w:jc w:val="both"/>
        <w:rPr>
          <w:rFonts w:eastAsiaTheme="minorEastAsia"/>
          <w:color w:val="000000"/>
          <w:kern w:val="0"/>
          <w:sz w:val="24"/>
          <w:szCs w:val="24"/>
          <w:lang w:val="en-US"/>
          <w14:ligatures w14:val="none"/>
        </w:rPr>
      </w:pPr>
    </w:p>
    <w:p w14:paraId="2AA82E38" w14:textId="77777777" w:rsidR="00AD3C85" w:rsidRDefault="00AD3C85">
      <w:pPr>
        <w:spacing w:line="480" w:lineRule="auto"/>
        <w:jc w:val="both"/>
        <w:rPr>
          <w:rFonts w:eastAsiaTheme="minorEastAsia"/>
          <w:color w:val="000000"/>
          <w:kern w:val="0"/>
          <w:sz w:val="24"/>
          <w:szCs w:val="24"/>
          <w:lang w:val="en-US"/>
          <w14:ligatures w14:val="none"/>
        </w:rPr>
      </w:pPr>
    </w:p>
    <w:p w14:paraId="1101D3D1" w14:textId="77777777" w:rsidR="00AD3C85" w:rsidRDefault="00AD3C85">
      <w:pPr>
        <w:spacing w:line="480" w:lineRule="auto"/>
        <w:jc w:val="both"/>
        <w:rPr>
          <w:rFonts w:eastAsiaTheme="minorEastAsia"/>
          <w:color w:val="000000"/>
          <w:kern w:val="0"/>
          <w:sz w:val="24"/>
          <w:szCs w:val="24"/>
          <w:lang w:val="en-US"/>
          <w14:ligatures w14:val="none"/>
        </w:rPr>
      </w:pPr>
    </w:p>
    <w:p w14:paraId="0E27B89E" w14:textId="77777777" w:rsidR="00AD3C85" w:rsidRDefault="00AD3C85">
      <w:pPr>
        <w:spacing w:line="480" w:lineRule="auto"/>
        <w:jc w:val="both"/>
        <w:rPr>
          <w:rFonts w:eastAsiaTheme="minorEastAsia"/>
          <w:color w:val="000000"/>
          <w:kern w:val="0"/>
          <w:sz w:val="24"/>
          <w:szCs w:val="24"/>
          <w:lang w:val="en-US"/>
          <w14:ligatures w14:val="none"/>
        </w:rPr>
      </w:pPr>
    </w:p>
    <w:p w14:paraId="24E24803" w14:textId="77777777" w:rsidR="00AD3C85" w:rsidRDefault="00000000">
      <w:pPr>
        <w:spacing w:line="480" w:lineRule="auto"/>
        <w:jc w:val="both"/>
        <w:rPr>
          <w:b/>
          <w:bCs/>
          <w:sz w:val="24"/>
          <w:szCs w:val="24"/>
          <w:lang w:bidi="th-TH"/>
        </w:rPr>
      </w:pPr>
      <w:bookmarkStart w:id="27" w:name="nav_55"/>
      <w:r>
        <w:rPr>
          <w:b/>
          <w:bCs/>
          <w:sz w:val="24"/>
          <w:szCs w:val="24"/>
          <w:lang w:bidi="th-TH"/>
        </w:rPr>
        <w:lastRenderedPageBreak/>
        <w:t xml:space="preserve">Conceptual Model </w:t>
      </w:r>
      <w:proofErr w:type="gramStart"/>
      <w:r>
        <w:rPr>
          <w:b/>
          <w:bCs/>
          <w:sz w:val="24"/>
          <w:szCs w:val="24"/>
          <w:lang w:bidi="th-TH"/>
        </w:rPr>
        <w:t>Of</w:t>
      </w:r>
      <w:proofErr w:type="gramEnd"/>
      <w:r>
        <w:rPr>
          <w:b/>
          <w:bCs/>
          <w:sz w:val="24"/>
          <w:szCs w:val="24"/>
          <w:lang w:bidi="th-TH"/>
        </w:rPr>
        <w:t xml:space="preserve"> </w:t>
      </w:r>
      <w:proofErr w:type="gramStart"/>
      <w:r>
        <w:rPr>
          <w:b/>
          <w:bCs/>
          <w:sz w:val="24"/>
          <w:szCs w:val="24"/>
          <w:lang w:bidi="th-TH"/>
        </w:rPr>
        <w:t>The</w:t>
      </w:r>
      <w:proofErr w:type="gramEnd"/>
      <w:r>
        <w:rPr>
          <w:b/>
          <w:bCs/>
          <w:sz w:val="24"/>
          <w:szCs w:val="24"/>
          <w:lang w:bidi="th-TH"/>
        </w:rPr>
        <w:t xml:space="preserve"> Study</w:t>
      </w:r>
      <w:bookmarkEnd w:id="27"/>
    </w:p>
    <w:p w14:paraId="17F160ED" w14:textId="77777777" w:rsidR="00AD3C85" w:rsidRDefault="00000000">
      <w:pPr>
        <w:spacing w:line="480" w:lineRule="auto"/>
        <w:jc w:val="both"/>
        <w:rPr>
          <w:sz w:val="24"/>
          <w:szCs w:val="24"/>
          <w:lang w:bidi="th-TH"/>
        </w:rPr>
      </w:pPr>
      <w:r>
        <w:rPr>
          <w:sz w:val="24"/>
          <w:szCs w:val="24"/>
          <w:lang w:bidi="th-TH"/>
        </w:rPr>
        <w:t xml:space="preserve"> </w:t>
      </w:r>
      <w:r>
        <w:rPr>
          <w:noProof/>
        </w:rPr>
        <w:drawing>
          <wp:inline distT="0" distB="0" distL="0" distR="0" wp14:anchorId="068C289A" wp14:editId="49FE4741">
            <wp:extent cx="5203190" cy="435292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l="1015" r="-1"/>
                    <a:stretch>
                      <a:fillRect/>
                    </a:stretch>
                  </pic:blipFill>
                  <pic:spPr>
                    <a:xfrm>
                      <a:off x="0" y="0"/>
                      <a:ext cx="5224193" cy="4369970"/>
                    </a:xfrm>
                    <a:prstGeom prst="rect">
                      <a:avLst/>
                    </a:prstGeom>
                    <a:noFill/>
                    <a:ln>
                      <a:noFill/>
                    </a:ln>
                  </pic:spPr>
                </pic:pic>
              </a:graphicData>
            </a:graphic>
          </wp:inline>
        </w:drawing>
      </w:r>
    </w:p>
    <w:p w14:paraId="222022AA" w14:textId="77777777" w:rsidR="00AD3C85" w:rsidRDefault="00000000">
      <w:pPr>
        <w:spacing w:before="120" w:line="480" w:lineRule="auto"/>
        <w:jc w:val="center"/>
        <w:rPr>
          <w:i/>
          <w:iCs/>
          <w:sz w:val="24"/>
          <w:szCs w:val="24"/>
          <w:lang w:bidi="th-TH"/>
        </w:rPr>
      </w:pPr>
      <w:bookmarkStart w:id="28" w:name="figure_11"/>
      <w:r>
        <w:rPr>
          <w:b/>
          <w:sz w:val="24"/>
        </w:rPr>
        <w:t xml:space="preserve">Figure 11. </w:t>
      </w:r>
      <w:r>
        <w:rPr>
          <w:i/>
          <w:sz w:val="24"/>
        </w:rPr>
        <w:t>Conceptual Model of the Study</w:t>
      </w:r>
      <w:bookmarkEnd w:id="28"/>
    </w:p>
    <w:p w14:paraId="45DEA0EF" w14:textId="77777777" w:rsidR="00AD3C85" w:rsidRDefault="00000000">
      <w:pPr>
        <w:spacing w:after="120" w:line="480" w:lineRule="auto"/>
        <w:jc w:val="both"/>
        <w:rPr>
          <w:rFonts w:eastAsiaTheme="minorEastAsia"/>
          <w:sz w:val="24"/>
          <w:szCs w:val="24"/>
        </w:rPr>
      </w:pPr>
      <w:r>
        <w:rPr>
          <w:rFonts w:eastAsiaTheme="minorEastAsia"/>
          <w:sz w:val="24"/>
          <w:szCs w:val="24"/>
        </w:rPr>
        <w:t xml:space="preserve">          The conceptual model of the study is based on the Input–Process–Output (IPO) framework, which illustrates the systematic flow of developing and evaluating the proposed system. The input phase includes the essential requirements needed for system development, such as knowledge, software, and hardware components. Knowledge requirements involve understanding web development technologies (React.js, PHP, MySQL), local server environment setup (e.g., XAMPP), system analysis and design, UI/UX design principles, and queuing management concepts. Software requirements include an operating system such </w:t>
      </w:r>
      <w:r>
        <w:rPr>
          <w:rFonts w:eastAsiaTheme="minorEastAsia"/>
          <w:sz w:val="24"/>
          <w:szCs w:val="24"/>
        </w:rPr>
        <w:lastRenderedPageBreak/>
        <w:t xml:space="preserve">as Windows 10 or above, a web server like Apache, a database management system such as MySQL, and a modern web browser for system </w:t>
      </w:r>
      <w:proofErr w:type="gramStart"/>
      <w:r>
        <w:rPr>
          <w:rFonts w:eastAsiaTheme="minorEastAsia"/>
          <w:sz w:val="24"/>
          <w:szCs w:val="24"/>
        </w:rPr>
        <w:t>access  while</w:t>
      </w:r>
      <w:proofErr w:type="gramEnd"/>
      <w:r>
        <w:rPr>
          <w:rFonts w:eastAsiaTheme="minorEastAsia"/>
          <w:sz w:val="24"/>
          <w:szCs w:val="24"/>
        </w:rPr>
        <w:t xml:space="preserve"> hardware requirements include the necessary specifications such as processor, memory, and storage to support system development and operation.</w:t>
      </w:r>
    </w:p>
    <w:p w14:paraId="08D0CE1D" w14:textId="77777777" w:rsidR="00AD3C85" w:rsidRDefault="00000000">
      <w:pPr>
        <w:spacing w:after="120" w:line="480" w:lineRule="auto"/>
        <w:jc w:val="both"/>
        <w:rPr>
          <w:rFonts w:eastAsiaTheme="minorEastAsia"/>
          <w:sz w:val="24"/>
          <w:szCs w:val="24"/>
        </w:rPr>
      </w:pPr>
      <w:r>
        <w:rPr>
          <w:rFonts w:eastAsiaTheme="minorEastAsia"/>
          <w:sz w:val="24"/>
          <w:szCs w:val="24"/>
        </w:rPr>
        <w:t>The process phase follows the Agile methodology, which includes planning and requirements gathering, system design, iterative development (sprints), testing and feedback, and deployment with continuous improvement. Through this process, the system is developed incrementally and improved based on user feedback. The output of the study is an Intelligent Queuing Management System with Integrated Service Performance Analytics and KPI Monitoring for Lyceum of Alabang, designed to enhance queue management efficiency through automation, real-time monitoring, and performance analytics. The model also includes an evaluation component based on ISO/IEC 25010 and user feedback to assess the system’s overall performance, usability, and effectiveness.</w:t>
      </w:r>
    </w:p>
    <w:p w14:paraId="4D7FE77B" w14:textId="77777777" w:rsidR="00AD3C85" w:rsidRDefault="00000000">
      <w:pPr>
        <w:spacing w:after="120" w:line="480" w:lineRule="auto"/>
        <w:jc w:val="both"/>
        <w:rPr>
          <w:sz w:val="24"/>
          <w:szCs w:val="24"/>
          <w:lang w:val="en-US"/>
        </w:rPr>
      </w:pPr>
      <w:r>
        <w:rPr>
          <w:sz w:val="24"/>
          <w:szCs w:val="24"/>
          <w:lang w:val="en-US"/>
        </w:rPr>
        <w:t>The enhanced conceptual model includes real-time synchronization, service-window management, analytics and reporting, display configuration, activity monitoring, and timestamp-based service-performance measurement. Queue events are recorded and synchronized across the system so that staff, administrators, and the public display can receive updated queue information. Completed service transactions provide the timestamps used for valid service-performance calculations, while unavailable historical operating-session information is not assumed when determining idle time or utilization.</w:t>
      </w:r>
    </w:p>
    <w:p w14:paraId="3EE03552" w14:textId="77777777" w:rsidR="00AD3C85" w:rsidRDefault="00000000">
      <w:pPr>
        <w:spacing w:line="480" w:lineRule="auto"/>
        <w:jc w:val="both"/>
        <w:rPr>
          <w:sz w:val="24"/>
          <w:szCs w:val="24"/>
          <w:lang w:val="en-US"/>
        </w:rPr>
      </w:pPr>
      <w:r>
        <w:rPr>
          <w:sz w:val="24"/>
          <w:szCs w:val="24"/>
          <w:lang w:val="en-US"/>
        </w:rPr>
        <w:lastRenderedPageBreak/>
        <w:t>The enhanced conceptual model also incorporates the four supported departments, balanced Regular and Priority processing, and role-based administration. The Main Admin oversees overall operations, while Department Head Admins manage their respective departments. The system’s three intelligent behaviors use recorded queue and service information to generate waiting-time estimates, peak-hour predictions, and congestion risk assessments as additional outputs.</w:t>
      </w:r>
    </w:p>
    <w:p w14:paraId="3A6A6A40" w14:textId="77777777" w:rsidR="00AD3C85" w:rsidRDefault="00AD3C85">
      <w:pPr>
        <w:spacing w:line="480" w:lineRule="auto"/>
        <w:rPr>
          <w:rFonts w:eastAsiaTheme="minorEastAsia"/>
          <w:sz w:val="24"/>
          <w:szCs w:val="24"/>
        </w:rPr>
      </w:pPr>
    </w:p>
    <w:p w14:paraId="1F7ADC77" w14:textId="77777777" w:rsidR="00AD3C85" w:rsidRDefault="00000000">
      <w:pPr>
        <w:spacing w:line="480" w:lineRule="auto"/>
        <w:rPr>
          <w:rFonts w:eastAsiaTheme="minorEastAsia"/>
          <w:b/>
          <w:bCs/>
          <w:sz w:val="24"/>
          <w:szCs w:val="24"/>
          <w:lang w:val="fil-PH"/>
        </w:rPr>
      </w:pPr>
      <w:bookmarkStart w:id="29" w:name="nav_56"/>
      <w:r>
        <w:rPr>
          <w:rFonts w:eastAsiaTheme="minorEastAsia"/>
          <w:b/>
          <w:bCs/>
          <w:sz w:val="24"/>
          <w:szCs w:val="24"/>
          <w:lang w:val="fil-PH"/>
        </w:rPr>
        <w:t>Definition of Terms</w:t>
      </w:r>
      <w:bookmarkEnd w:id="29"/>
    </w:p>
    <w:p w14:paraId="47687215" w14:textId="77777777" w:rsidR="00AD3C85" w:rsidRDefault="00000000">
      <w:pPr>
        <w:pStyle w:val="ListParagraph"/>
        <w:numPr>
          <w:ilvl w:val="0"/>
          <w:numId w:val="4"/>
        </w:numPr>
        <w:spacing w:after="0" w:line="480" w:lineRule="auto"/>
        <w:jc w:val="both"/>
      </w:pPr>
      <w:r>
        <w:rPr>
          <w:sz w:val="24"/>
        </w:rPr>
        <w:t>Active Time - The accumulated service time of valid completed transactions handled by a service window, based on recorded call and completion timestamps.</w:t>
      </w:r>
    </w:p>
    <w:p w14:paraId="0CED79F5" w14:textId="77777777" w:rsidR="00AD3C85" w:rsidRDefault="00000000">
      <w:pPr>
        <w:pStyle w:val="ListParagraph"/>
        <w:numPr>
          <w:ilvl w:val="0"/>
          <w:numId w:val="4"/>
        </w:numPr>
        <w:spacing w:after="0" w:line="480" w:lineRule="auto"/>
        <w:jc w:val="both"/>
      </w:pPr>
      <w:r>
        <w:rPr>
          <w:sz w:val="24"/>
        </w:rPr>
        <w:t>Activity Log - A record of relevant system and queue activities used to monitor and review system operations.</w:t>
      </w:r>
    </w:p>
    <w:p w14:paraId="0D6C55D1" w14:textId="77777777" w:rsidR="00AD3C85" w:rsidRDefault="00000000">
      <w:pPr>
        <w:pStyle w:val="ListParagraph"/>
        <w:numPr>
          <w:ilvl w:val="0"/>
          <w:numId w:val="4"/>
        </w:numPr>
        <w:spacing w:after="0" w:line="480" w:lineRule="auto"/>
        <w:jc w:val="both"/>
        <w:rPr>
          <w:sz w:val="24"/>
        </w:rPr>
      </w:pPr>
      <w:r>
        <w:rPr>
          <w:sz w:val="24"/>
        </w:rPr>
        <w:t>Admin - The authorized user who oversees system operations, manages user accounts and settings, monitors queues, and reviews analytics, reports, and KPIs.</w:t>
      </w:r>
    </w:p>
    <w:p w14:paraId="1024F40B" w14:textId="77777777" w:rsidR="00AD3C85" w:rsidRDefault="00000000">
      <w:pPr>
        <w:pStyle w:val="ListParagraph"/>
        <w:numPr>
          <w:ilvl w:val="0"/>
          <w:numId w:val="4"/>
        </w:numPr>
        <w:spacing w:after="0" w:line="480" w:lineRule="auto"/>
        <w:jc w:val="both"/>
      </w:pPr>
      <w:r>
        <w:rPr>
          <w:sz w:val="24"/>
        </w:rPr>
        <w:t>Admission Department - The school department responsible for admission-related transactions supported by the queuing system.</w:t>
      </w:r>
    </w:p>
    <w:p w14:paraId="74B2F78D" w14:textId="77777777" w:rsidR="00AD3C85" w:rsidRDefault="00000000">
      <w:pPr>
        <w:pStyle w:val="ListParagraph"/>
        <w:numPr>
          <w:ilvl w:val="0"/>
          <w:numId w:val="4"/>
        </w:numPr>
        <w:spacing w:after="0" w:line="480" w:lineRule="auto"/>
        <w:jc w:val="both"/>
      </w:pPr>
      <w:r>
        <w:rPr>
          <w:sz w:val="24"/>
        </w:rPr>
        <w:t>Analytics Dashboard - An administrative interface that presents summarized queue and service-performance information using KPIs, comparisons, trends, and other analytical views.</w:t>
      </w:r>
    </w:p>
    <w:p w14:paraId="10CFC6D9" w14:textId="77777777" w:rsidR="00AD3C85" w:rsidRDefault="00000000">
      <w:pPr>
        <w:pStyle w:val="ListParagraph"/>
        <w:numPr>
          <w:ilvl w:val="0"/>
          <w:numId w:val="4"/>
        </w:numPr>
        <w:spacing w:after="0" w:line="480" w:lineRule="auto"/>
        <w:jc w:val="both"/>
      </w:pPr>
      <w:r>
        <w:rPr>
          <w:sz w:val="24"/>
        </w:rPr>
        <w:lastRenderedPageBreak/>
        <w:t>Announcement Ticker - A configurable scrolling or displayed message on the queue display that presents announcements to clients.</w:t>
      </w:r>
    </w:p>
    <w:p w14:paraId="0E0C3898" w14:textId="77777777" w:rsidR="00AD3C85" w:rsidRDefault="00000000">
      <w:pPr>
        <w:pStyle w:val="ListParagraph"/>
        <w:numPr>
          <w:ilvl w:val="0"/>
          <w:numId w:val="4"/>
        </w:numPr>
        <w:spacing w:after="0" w:line="480" w:lineRule="auto"/>
        <w:jc w:val="both"/>
      </w:pPr>
      <w:r>
        <w:rPr>
          <w:sz w:val="24"/>
        </w:rPr>
        <w:t>Audio-Visual Announcement System - A system feature that announces and displays the current queue ticket and service information through audio and visual outputs.</w:t>
      </w:r>
    </w:p>
    <w:p w14:paraId="05E3D6D2" w14:textId="77777777" w:rsidR="00AD3C85" w:rsidRDefault="00000000">
      <w:pPr>
        <w:pStyle w:val="ListParagraph"/>
        <w:numPr>
          <w:ilvl w:val="0"/>
          <w:numId w:val="4"/>
        </w:numPr>
        <w:spacing w:after="0" w:line="480" w:lineRule="auto"/>
        <w:jc w:val="both"/>
        <w:rPr>
          <w:sz w:val="24"/>
        </w:rPr>
      </w:pPr>
      <w:r>
        <w:rPr>
          <w:sz w:val="24"/>
        </w:rPr>
        <w:t>Centralized Database - A unified database used by the system to store and manage queue information, user records, transaction history, assignments, and performance data.</w:t>
      </w:r>
    </w:p>
    <w:p w14:paraId="10B4E13A" w14:textId="77777777" w:rsidR="00AD3C85" w:rsidRDefault="00000000">
      <w:pPr>
        <w:pStyle w:val="ListParagraph"/>
        <w:numPr>
          <w:ilvl w:val="0"/>
          <w:numId w:val="4"/>
        </w:numPr>
        <w:spacing w:after="0" w:line="480" w:lineRule="auto"/>
        <w:jc w:val="both"/>
        <w:rPr>
          <w:sz w:val="24"/>
          <w:szCs w:val="24"/>
        </w:rPr>
      </w:pPr>
      <w:r>
        <w:rPr>
          <w:sz w:val="24"/>
          <w:szCs w:val="24"/>
        </w:rPr>
        <w:t>Department Head Admin - An authorized administrative account assigned to one department, with access limited to its queue operations, reports, analytics, and permitted management functions.</w:t>
      </w:r>
    </w:p>
    <w:p w14:paraId="0631249F" w14:textId="77777777" w:rsidR="00AD3C85" w:rsidRDefault="00000000">
      <w:pPr>
        <w:pStyle w:val="ListParagraph"/>
        <w:numPr>
          <w:ilvl w:val="0"/>
          <w:numId w:val="4"/>
        </w:numPr>
        <w:spacing w:after="0" w:line="480" w:lineRule="auto"/>
        <w:jc w:val="both"/>
      </w:pPr>
      <w:r>
        <w:rPr>
          <w:sz w:val="24"/>
        </w:rPr>
        <w:t>Digital Display Board - An electronic display that presents current queue information, waiting tickets, service windows, and announcements.</w:t>
      </w:r>
    </w:p>
    <w:p w14:paraId="2656A43B" w14:textId="77777777" w:rsidR="00AD3C85" w:rsidRDefault="00000000">
      <w:pPr>
        <w:pStyle w:val="ListParagraph"/>
        <w:numPr>
          <w:ilvl w:val="0"/>
          <w:numId w:val="4"/>
        </w:numPr>
        <w:spacing w:after="0" w:line="480" w:lineRule="auto"/>
        <w:jc w:val="both"/>
      </w:pPr>
      <w:r>
        <w:rPr>
          <w:sz w:val="24"/>
        </w:rPr>
        <w:t>Display Configuration - Administrative settings used to control the appearance and behavior of the public queue display, including branding, layout, visible windows, background, and announcements.</w:t>
      </w:r>
    </w:p>
    <w:p w14:paraId="64E73550" w14:textId="77777777" w:rsidR="00AD3C85" w:rsidRDefault="00000000">
      <w:pPr>
        <w:pStyle w:val="ListParagraph"/>
        <w:numPr>
          <w:ilvl w:val="0"/>
          <w:numId w:val="4"/>
        </w:numPr>
        <w:spacing w:after="0" w:line="480" w:lineRule="auto"/>
        <w:jc w:val="both"/>
      </w:pPr>
      <w:r>
        <w:rPr>
          <w:sz w:val="24"/>
        </w:rPr>
        <w:t>Intelligent Queuing Management System - A computerized system designed to automate queue-ticket issuance, manage service flow, support Regular and Priority processing, and provide operational monitoring and performance analytics.</w:t>
      </w:r>
    </w:p>
    <w:p w14:paraId="14F51BA7" w14:textId="77777777" w:rsidR="00AD3C85" w:rsidRDefault="00000000">
      <w:pPr>
        <w:pStyle w:val="ListParagraph"/>
        <w:numPr>
          <w:ilvl w:val="0"/>
          <w:numId w:val="4"/>
        </w:numPr>
        <w:spacing w:after="0" w:line="480" w:lineRule="auto"/>
        <w:jc w:val="both"/>
      </w:pPr>
      <w:r>
        <w:rPr>
          <w:sz w:val="24"/>
        </w:rPr>
        <w:t>ITM Staff - Backup personnel who can perform the necessary staff functions of the Cashier or Registrar when their regular staff are unavailable, including processing Regular and Priority tickets.</w:t>
      </w:r>
    </w:p>
    <w:p w14:paraId="1A328420" w14:textId="77777777" w:rsidR="00AD3C85" w:rsidRDefault="00000000">
      <w:pPr>
        <w:pStyle w:val="ListParagraph"/>
        <w:numPr>
          <w:ilvl w:val="0"/>
          <w:numId w:val="4"/>
        </w:numPr>
        <w:spacing w:after="0" w:line="480" w:lineRule="auto"/>
        <w:jc w:val="both"/>
      </w:pPr>
      <w:r>
        <w:rPr>
          <w:sz w:val="24"/>
        </w:rPr>
        <w:lastRenderedPageBreak/>
        <w:t>Key Performance Indicators (KPI) - Quantitative measures, such as waiting time, service time, completion rate, and transaction volume, used to assess service performance.</w:t>
      </w:r>
    </w:p>
    <w:p w14:paraId="1F038AC8" w14:textId="77777777" w:rsidR="00AD3C85" w:rsidRDefault="00000000">
      <w:pPr>
        <w:pStyle w:val="ListParagraph"/>
        <w:numPr>
          <w:ilvl w:val="0"/>
          <w:numId w:val="4"/>
        </w:numPr>
        <w:spacing w:after="0" w:line="480" w:lineRule="auto"/>
        <w:jc w:val="both"/>
      </w:pPr>
      <w:r>
        <w:rPr>
          <w:sz w:val="24"/>
        </w:rPr>
        <w:t>Kiosk Interface - A self-service interface used by clients to enter required information, select services, and generate queue tickets.</w:t>
      </w:r>
    </w:p>
    <w:p w14:paraId="65EFD540" w14:textId="77777777" w:rsidR="00AD3C85" w:rsidRDefault="00000000">
      <w:pPr>
        <w:pStyle w:val="ListParagraph"/>
        <w:numPr>
          <w:ilvl w:val="0"/>
          <w:numId w:val="4"/>
        </w:numPr>
        <w:spacing w:after="0" w:line="480" w:lineRule="auto"/>
        <w:jc w:val="both"/>
        <w:rPr>
          <w:sz w:val="24"/>
        </w:rPr>
      </w:pPr>
      <w:r>
        <w:rPr>
          <w:sz w:val="24"/>
        </w:rPr>
        <w:t>Local Area Network (LAN) - A network that connects computers and supported devices within a limited area, such as a school.</w:t>
      </w:r>
    </w:p>
    <w:p w14:paraId="3CD4D3BD" w14:textId="77777777" w:rsidR="00AD3C85" w:rsidRDefault="00000000">
      <w:pPr>
        <w:pStyle w:val="ListParagraph"/>
        <w:numPr>
          <w:ilvl w:val="0"/>
          <w:numId w:val="4"/>
        </w:numPr>
        <w:spacing w:after="0" w:line="480" w:lineRule="auto"/>
        <w:jc w:val="both"/>
        <w:rPr>
          <w:sz w:val="24"/>
          <w:szCs w:val="24"/>
        </w:rPr>
      </w:pPr>
      <w:r>
        <w:rPr>
          <w:sz w:val="24"/>
          <w:szCs w:val="24"/>
        </w:rPr>
        <w:t>Main Admin - The primary administrator responsible for managing and monitoring the overall queuing system across all four departments.</w:t>
      </w:r>
    </w:p>
    <w:p w14:paraId="4BCBCB2F" w14:textId="77777777" w:rsidR="00AD3C85" w:rsidRDefault="00000000">
      <w:pPr>
        <w:pStyle w:val="ListParagraph"/>
        <w:numPr>
          <w:ilvl w:val="0"/>
          <w:numId w:val="4"/>
        </w:numPr>
        <w:spacing w:after="0" w:line="480" w:lineRule="auto"/>
        <w:jc w:val="both"/>
        <w:rPr>
          <w:sz w:val="24"/>
          <w:szCs w:val="24"/>
        </w:rPr>
      </w:pPr>
      <w:r>
        <w:rPr>
          <w:sz w:val="24"/>
          <w:szCs w:val="24"/>
        </w:rPr>
        <w:t>Peak Hour Prediction - An intelligent feature that estimates possible busy service periods using historical queue arrivals and recent activity.</w:t>
      </w:r>
    </w:p>
    <w:p w14:paraId="643E9586" w14:textId="77777777" w:rsidR="00AD3C85" w:rsidRDefault="00000000">
      <w:pPr>
        <w:pStyle w:val="ListParagraph"/>
        <w:numPr>
          <w:ilvl w:val="0"/>
          <w:numId w:val="4"/>
        </w:numPr>
        <w:spacing w:after="0" w:line="480" w:lineRule="auto"/>
        <w:jc w:val="both"/>
        <w:rPr>
          <w:sz w:val="24"/>
        </w:rPr>
      </w:pPr>
      <w:r>
        <w:rPr>
          <w:sz w:val="24"/>
        </w:rPr>
        <w:t>Polling - A controlled process in which the system periodically requests updated information from the server to keep selected interfaces current.</w:t>
      </w:r>
    </w:p>
    <w:p w14:paraId="4FFB3282" w14:textId="77777777" w:rsidR="00AD3C85" w:rsidRDefault="00000000">
      <w:pPr>
        <w:pStyle w:val="ListParagraph"/>
        <w:numPr>
          <w:ilvl w:val="0"/>
          <w:numId w:val="4"/>
        </w:numPr>
        <w:spacing w:after="0" w:line="480" w:lineRule="auto"/>
        <w:jc w:val="both"/>
        <w:rPr>
          <w:sz w:val="24"/>
          <w:szCs w:val="24"/>
        </w:rPr>
      </w:pPr>
      <w:r>
        <w:rPr>
          <w:sz w:val="24"/>
          <w:szCs w:val="24"/>
        </w:rPr>
        <w:t>Predicted Waiting Time - An intelligent feature that estimates client waiting duration based on current queue conditions and recent service performance.</w:t>
      </w:r>
    </w:p>
    <w:p w14:paraId="72CD9697" w14:textId="77777777" w:rsidR="00AD3C85" w:rsidRDefault="00000000">
      <w:pPr>
        <w:pStyle w:val="ListParagraph"/>
        <w:numPr>
          <w:ilvl w:val="0"/>
          <w:numId w:val="4"/>
        </w:numPr>
        <w:spacing w:after="0" w:line="480" w:lineRule="auto"/>
        <w:jc w:val="both"/>
      </w:pPr>
      <w:r>
        <w:rPr>
          <w:sz w:val="24"/>
        </w:rPr>
        <w:t>Priority Queue Number - A queue number assigned to verified qualified individuals, such as senior citizens, pregnant women, and Persons with Disabilities (PWDs), for priority processing.</w:t>
      </w:r>
    </w:p>
    <w:p w14:paraId="5417183D" w14:textId="77777777" w:rsidR="00AD3C85" w:rsidRDefault="00000000">
      <w:pPr>
        <w:pStyle w:val="ListParagraph"/>
        <w:numPr>
          <w:ilvl w:val="0"/>
          <w:numId w:val="4"/>
        </w:numPr>
        <w:spacing w:after="0" w:line="480" w:lineRule="auto"/>
        <w:jc w:val="both"/>
      </w:pPr>
      <w:r>
        <w:rPr>
          <w:sz w:val="24"/>
        </w:rPr>
        <w:t>Queue Ticket - A printed or digital queue identifier assigned to a client for service processing and tracking.</w:t>
      </w:r>
    </w:p>
    <w:p w14:paraId="1509BFE5" w14:textId="77777777" w:rsidR="00AD3C85" w:rsidRDefault="00000000">
      <w:pPr>
        <w:pStyle w:val="ListParagraph"/>
        <w:numPr>
          <w:ilvl w:val="0"/>
          <w:numId w:val="4"/>
        </w:numPr>
        <w:spacing w:after="0" w:line="480" w:lineRule="auto"/>
        <w:jc w:val="both"/>
      </w:pPr>
      <w:r>
        <w:rPr>
          <w:sz w:val="24"/>
        </w:rPr>
        <w:t>Real-Time Monitoring - The ability of the system to present updated queue and service information as operations change.</w:t>
      </w:r>
    </w:p>
    <w:p w14:paraId="32135E9A" w14:textId="77777777" w:rsidR="00AD3C85" w:rsidRDefault="00000000">
      <w:pPr>
        <w:pStyle w:val="ListParagraph"/>
        <w:numPr>
          <w:ilvl w:val="0"/>
          <w:numId w:val="4"/>
        </w:numPr>
        <w:spacing w:after="0" w:line="480" w:lineRule="auto"/>
        <w:jc w:val="both"/>
      </w:pPr>
      <w:r>
        <w:rPr>
          <w:sz w:val="24"/>
        </w:rPr>
        <w:lastRenderedPageBreak/>
        <w:t>Real-Time Synchronization - The process of keeping queue, staff, service-window, and administrative information updated across supported system interfaces through synchronized data handling.</w:t>
      </w:r>
    </w:p>
    <w:p w14:paraId="2C210C71" w14:textId="77777777" w:rsidR="00AD3C85" w:rsidRDefault="00000000">
      <w:pPr>
        <w:pStyle w:val="ListParagraph"/>
        <w:numPr>
          <w:ilvl w:val="0"/>
          <w:numId w:val="4"/>
        </w:numPr>
        <w:spacing w:after="0" w:line="480" w:lineRule="auto"/>
        <w:jc w:val="both"/>
      </w:pPr>
      <w:r>
        <w:rPr>
          <w:sz w:val="24"/>
        </w:rPr>
        <w:t>Regular Queue Number - A standard queue number assigned to clients who follow the regular service sequence.</w:t>
      </w:r>
    </w:p>
    <w:p w14:paraId="0AE7245E" w14:textId="77777777" w:rsidR="00AD3C85" w:rsidRDefault="00000000">
      <w:pPr>
        <w:pStyle w:val="ListParagraph"/>
        <w:numPr>
          <w:ilvl w:val="0"/>
          <w:numId w:val="4"/>
        </w:numPr>
        <w:spacing w:after="0" w:line="480" w:lineRule="auto"/>
        <w:jc w:val="both"/>
      </w:pPr>
      <w:r>
        <w:rPr>
          <w:sz w:val="24"/>
        </w:rPr>
        <w:t>Security Authorization - A system feature that requires verification and PIN-based approval by designated security personnel before a Priority ticket can be issued.</w:t>
      </w:r>
    </w:p>
    <w:p w14:paraId="606AF167" w14:textId="77777777" w:rsidR="00AD3C85" w:rsidRDefault="00000000">
      <w:pPr>
        <w:pStyle w:val="ListParagraph"/>
        <w:numPr>
          <w:ilvl w:val="0"/>
          <w:numId w:val="4"/>
        </w:numPr>
        <w:spacing w:after="0" w:line="480" w:lineRule="auto"/>
        <w:jc w:val="both"/>
      </w:pPr>
      <w:r>
        <w:rPr>
          <w:sz w:val="24"/>
        </w:rPr>
        <w:t>Security Personnel (Guard) - The authorized personnel responsible for verifying clients who qualify for priority processing and authorizing Priority ticket requests through the PIN-protected interface.</w:t>
      </w:r>
    </w:p>
    <w:p w14:paraId="01BBF2A9" w14:textId="77777777" w:rsidR="00AD3C85" w:rsidRDefault="00000000">
      <w:pPr>
        <w:pStyle w:val="ListParagraph"/>
        <w:numPr>
          <w:ilvl w:val="0"/>
          <w:numId w:val="4"/>
        </w:numPr>
        <w:spacing w:after="0" w:line="480" w:lineRule="auto"/>
        <w:jc w:val="both"/>
      </w:pPr>
      <w:r>
        <w:rPr>
          <w:sz w:val="24"/>
        </w:rPr>
        <w:t>Service Performance Analytics - The analysis of recorded queue and service data used to evaluate workload, waiting time, service time, peak periods, staff performance, service-window performance, and related KPIs.</w:t>
      </w:r>
    </w:p>
    <w:p w14:paraId="2258E2A3" w14:textId="77777777" w:rsidR="00AD3C85" w:rsidRDefault="00000000">
      <w:pPr>
        <w:pStyle w:val="ListParagraph"/>
        <w:numPr>
          <w:ilvl w:val="0"/>
          <w:numId w:val="4"/>
        </w:numPr>
        <w:spacing w:after="0" w:line="480" w:lineRule="auto"/>
        <w:jc w:val="both"/>
      </w:pPr>
      <w:r>
        <w:rPr>
          <w:sz w:val="24"/>
        </w:rPr>
        <w:t>Service Performance Report - A report that summarizes queue activity and service-performance measures, such as tickets issued, clients served, waiting time, service time, completion rate, and related KPIs.</w:t>
      </w:r>
    </w:p>
    <w:p w14:paraId="46FB4542" w14:textId="77777777" w:rsidR="00AD3C85" w:rsidRDefault="00000000">
      <w:pPr>
        <w:pStyle w:val="ListParagraph"/>
        <w:numPr>
          <w:ilvl w:val="0"/>
          <w:numId w:val="4"/>
        </w:numPr>
        <w:spacing w:after="0" w:line="480" w:lineRule="auto"/>
        <w:jc w:val="both"/>
        <w:rPr>
          <w:sz w:val="24"/>
        </w:rPr>
      </w:pPr>
      <w:r>
        <w:rPr>
          <w:sz w:val="24"/>
        </w:rPr>
        <w:t>Service Window - A designated service station assigned to a department and, when applicable, to a staff member for handling queue transactions.</w:t>
      </w:r>
    </w:p>
    <w:p w14:paraId="309CCEBE" w14:textId="77777777" w:rsidR="00AD3C85" w:rsidRDefault="00000000">
      <w:pPr>
        <w:pStyle w:val="ListParagraph"/>
        <w:numPr>
          <w:ilvl w:val="0"/>
          <w:numId w:val="4"/>
        </w:numPr>
        <w:spacing w:after="0" w:line="480" w:lineRule="auto"/>
        <w:jc w:val="both"/>
        <w:rPr>
          <w:sz w:val="24"/>
          <w:szCs w:val="24"/>
        </w:rPr>
      </w:pPr>
      <w:r>
        <w:rPr>
          <w:sz w:val="24"/>
          <w:szCs w:val="24"/>
        </w:rPr>
        <w:t>Smart Queue Congestion Risk - An intelligent feature that evaluates queue length, arrival rate, service rate, active windows, and queue trends to assess congestion risk and provide recommended actions.</w:t>
      </w:r>
    </w:p>
    <w:p w14:paraId="0AB419BB" w14:textId="77777777" w:rsidR="00AD3C85" w:rsidRDefault="00000000">
      <w:pPr>
        <w:pStyle w:val="ListParagraph"/>
        <w:numPr>
          <w:ilvl w:val="0"/>
          <w:numId w:val="4"/>
        </w:numPr>
        <w:spacing w:after="0" w:line="480" w:lineRule="auto"/>
        <w:jc w:val="both"/>
      </w:pPr>
      <w:r>
        <w:rPr>
          <w:sz w:val="24"/>
        </w:rPr>
        <w:lastRenderedPageBreak/>
        <w:t>Staff Panel - An interface used by Registrar, Cashier, and supported ITM staff to view and process queue transactions.</w:t>
      </w:r>
    </w:p>
    <w:p w14:paraId="3A4BD215" w14:textId="77777777" w:rsidR="00AD3C85" w:rsidRDefault="00000000">
      <w:pPr>
        <w:pStyle w:val="ListParagraph"/>
        <w:numPr>
          <w:ilvl w:val="0"/>
          <w:numId w:val="4"/>
        </w:numPr>
        <w:spacing w:after="0" w:line="480" w:lineRule="auto"/>
        <w:jc w:val="both"/>
      </w:pPr>
      <w:r>
        <w:rPr>
          <w:sz w:val="24"/>
        </w:rPr>
        <w:t>Voice Announcement - An audio feature that announces queue information using configurable voice settings.</w:t>
      </w:r>
    </w:p>
    <w:p w14:paraId="09C73D7C" w14:textId="77777777" w:rsidR="00AD3C85" w:rsidRDefault="00000000">
      <w:pPr>
        <w:pStyle w:val="ListParagraph"/>
        <w:numPr>
          <w:ilvl w:val="0"/>
          <w:numId w:val="4"/>
        </w:numPr>
        <w:spacing w:after="0" w:line="480" w:lineRule="auto"/>
        <w:jc w:val="both"/>
      </w:pPr>
      <w:r>
        <w:rPr>
          <w:sz w:val="24"/>
        </w:rPr>
        <w:t>Window Utilization - A service-performance measure used to evaluate valid service activity handled by a service window during a selected period.</w:t>
      </w:r>
    </w:p>
    <w:p w14:paraId="3B8E66F5" w14:textId="77777777" w:rsidR="00AD3C85" w:rsidRDefault="00AD3C85">
      <w:pPr>
        <w:spacing w:line="480" w:lineRule="auto"/>
        <w:jc w:val="center"/>
        <w:rPr>
          <w:b/>
          <w:bCs/>
          <w:sz w:val="24"/>
          <w:szCs w:val="24"/>
          <w:lang w:bidi="th-TH"/>
        </w:rPr>
      </w:pPr>
    </w:p>
    <w:p w14:paraId="6110A596" w14:textId="77777777" w:rsidR="00AD3C85" w:rsidRDefault="00AD3C85">
      <w:pPr>
        <w:spacing w:line="480" w:lineRule="auto"/>
        <w:jc w:val="center"/>
        <w:rPr>
          <w:b/>
          <w:bCs/>
          <w:sz w:val="24"/>
          <w:szCs w:val="24"/>
          <w:lang w:bidi="th-TH"/>
        </w:rPr>
      </w:pPr>
    </w:p>
    <w:p w14:paraId="56AD4A80" w14:textId="77777777" w:rsidR="00AD3C85" w:rsidRDefault="00AD3C85">
      <w:pPr>
        <w:spacing w:line="480" w:lineRule="auto"/>
        <w:jc w:val="center"/>
        <w:rPr>
          <w:b/>
          <w:bCs/>
          <w:sz w:val="24"/>
          <w:szCs w:val="24"/>
          <w:lang w:bidi="th-TH"/>
        </w:rPr>
      </w:pPr>
    </w:p>
    <w:p w14:paraId="510FF6A0" w14:textId="77777777" w:rsidR="00AD3C85" w:rsidRDefault="00AD3C85">
      <w:pPr>
        <w:spacing w:line="480" w:lineRule="auto"/>
        <w:jc w:val="center"/>
        <w:rPr>
          <w:b/>
          <w:bCs/>
          <w:sz w:val="24"/>
          <w:szCs w:val="24"/>
          <w:lang w:bidi="th-TH"/>
        </w:rPr>
      </w:pPr>
    </w:p>
    <w:p w14:paraId="6C754811" w14:textId="77777777" w:rsidR="00AD3C85" w:rsidRDefault="00AD3C85">
      <w:pPr>
        <w:spacing w:line="480" w:lineRule="auto"/>
        <w:jc w:val="center"/>
        <w:rPr>
          <w:b/>
          <w:bCs/>
          <w:sz w:val="24"/>
          <w:szCs w:val="24"/>
          <w:lang w:bidi="th-TH"/>
        </w:rPr>
      </w:pPr>
    </w:p>
    <w:p w14:paraId="6A5A9C40" w14:textId="77777777" w:rsidR="00AD3C85" w:rsidRDefault="00AD3C85">
      <w:pPr>
        <w:spacing w:line="480" w:lineRule="auto"/>
        <w:jc w:val="center"/>
        <w:rPr>
          <w:b/>
          <w:bCs/>
          <w:sz w:val="24"/>
          <w:szCs w:val="24"/>
          <w:lang w:bidi="th-TH"/>
        </w:rPr>
      </w:pPr>
    </w:p>
    <w:p w14:paraId="312928A1" w14:textId="77777777" w:rsidR="00AD3C85" w:rsidRDefault="00AD3C85">
      <w:pPr>
        <w:spacing w:line="480" w:lineRule="auto"/>
        <w:rPr>
          <w:b/>
          <w:bCs/>
          <w:sz w:val="24"/>
          <w:szCs w:val="24"/>
          <w:lang w:bidi="th-TH"/>
        </w:rPr>
      </w:pPr>
    </w:p>
    <w:p w14:paraId="1308791D" w14:textId="77777777" w:rsidR="00AD3C85" w:rsidRDefault="00AD3C85">
      <w:pPr>
        <w:spacing w:line="480" w:lineRule="auto"/>
        <w:rPr>
          <w:b/>
          <w:bCs/>
          <w:sz w:val="24"/>
          <w:szCs w:val="24"/>
          <w:lang w:bidi="th-TH"/>
        </w:rPr>
      </w:pPr>
    </w:p>
    <w:p w14:paraId="471B1218" w14:textId="77777777" w:rsidR="00AD3C85" w:rsidRDefault="00AD3C85">
      <w:pPr>
        <w:spacing w:line="480" w:lineRule="auto"/>
        <w:rPr>
          <w:b/>
          <w:bCs/>
          <w:sz w:val="24"/>
          <w:szCs w:val="24"/>
          <w:lang w:bidi="th-TH"/>
        </w:rPr>
      </w:pPr>
    </w:p>
    <w:p w14:paraId="74920446" w14:textId="77777777" w:rsidR="00AD3C85" w:rsidRDefault="00AD3C85">
      <w:pPr>
        <w:spacing w:line="480" w:lineRule="auto"/>
        <w:rPr>
          <w:b/>
          <w:bCs/>
          <w:sz w:val="24"/>
          <w:szCs w:val="24"/>
          <w:lang w:bidi="th-TH"/>
        </w:rPr>
      </w:pPr>
    </w:p>
    <w:p w14:paraId="20BADE4E" w14:textId="77777777" w:rsidR="00AD3C85" w:rsidRDefault="00AD3C85">
      <w:pPr>
        <w:spacing w:line="480" w:lineRule="auto"/>
        <w:rPr>
          <w:b/>
          <w:bCs/>
          <w:sz w:val="24"/>
          <w:szCs w:val="24"/>
          <w:lang w:bidi="th-TH"/>
        </w:rPr>
      </w:pPr>
    </w:p>
    <w:p w14:paraId="3BEF06F7" w14:textId="77777777" w:rsidR="00AD3C85" w:rsidRDefault="00AD3C85">
      <w:pPr>
        <w:spacing w:line="480" w:lineRule="auto"/>
        <w:rPr>
          <w:b/>
          <w:bCs/>
          <w:sz w:val="24"/>
          <w:szCs w:val="24"/>
          <w:lang w:bidi="th-TH"/>
        </w:rPr>
      </w:pPr>
    </w:p>
    <w:p w14:paraId="5BEB0726" w14:textId="77777777" w:rsidR="00AD3C85" w:rsidRDefault="00AD3C85">
      <w:pPr>
        <w:spacing w:line="480" w:lineRule="auto"/>
        <w:rPr>
          <w:b/>
          <w:bCs/>
          <w:sz w:val="24"/>
          <w:szCs w:val="24"/>
          <w:lang w:bidi="th-TH"/>
        </w:rPr>
      </w:pPr>
    </w:p>
    <w:p w14:paraId="627E1957" w14:textId="77777777" w:rsidR="00AD3C85" w:rsidRDefault="00AD3C85">
      <w:pPr>
        <w:spacing w:line="480" w:lineRule="auto"/>
        <w:rPr>
          <w:b/>
          <w:bCs/>
          <w:sz w:val="24"/>
          <w:szCs w:val="24"/>
          <w:lang w:bidi="th-TH"/>
        </w:rPr>
      </w:pPr>
    </w:p>
    <w:p w14:paraId="1A9F04F6" w14:textId="77777777" w:rsidR="00AD3C85" w:rsidRDefault="00000000">
      <w:pPr>
        <w:spacing w:line="480" w:lineRule="auto"/>
        <w:jc w:val="center"/>
        <w:rPr>
          <w:b/>
          <w:bCs/>
          <w:sz w:val="24"/>
          <w:szCs w:val="24"/>
          <w:lang w:bidi="th-TH"/>
        </w:rPr>
      </w:pPr>
      <w:bookmarkStart w:id="30" w:name="nav_58"/>
      <w:r>
        <w:rPr>
          <w:b/>
          <w:bCs/>
          <w:sz w:val="24"/>
          <w:szCs w:val="24"/>
          <w:lang w:bidi="th-TH"/>
        </w:rPr>
        <w:lastRenderedPageBreak/>
        <w:t>Chapter 3</w:t>
      </w:r>
      <w:bookmarkEnd w:id="30"/>
    </w:p>
    <w:p w14:paraId="618E097D" w14:textId="77777777" w:rsidR="00AD3C85" w:rsidRDefault="00000000">
      <w:pPr>
        <w:spacing w:line="480" w:lineRule="auto"/>
        <w:jc w:val="center"/>
        <w:rPr>
          <w:b/>
          <w:bCs/>
          <w:sz w:val="24"/>
          <w:szCs w:val="24"/>
        </w:rPr>
      </w:pPr>
      <w:r>
        <w:rPr>
          <w:b/>
          <w:bCs/>
          <w:sz w:val="24"/>
          <w:szCs w:val="24"/>
        </w:rPr>
        <w:t>DESIGN AND METHODOLOGY</w:t>
      </w:r>
    </w:p>
    <w:p w14:paraId="210EDC20" w14:textId="77777777" w:rsidR="00AD3C85" w:rsidRDefault="00000000">
      <w:pPr>
        <w:spacing w:line="480" w:lineRule="auto"/>
        <w:rPr>
          <w:b/>
          <w:bCs/>
          <w:sz w:val="24"/>
          <w:szCs w:val="24"/>
          <w:lang w:bidi="th-TH"/>
        </w:rPr>
      </w:pPr>
      <w:r>
        <w:rPr>
          <w:b/>
          <w:bCs/>
          <w:sz w:val="24"/>
          <w:szCs w:val="24"/>
          <w:lang w:bidi="th-TH"/>
        </w:rPr>
        <w:t>Software Development Methodology</w:t>
      </w:r>
    </w:p>
    <w:p w14:paraId="521F77B0" w14:textId="77777777" w:rsidR="00AD3C85" w:rsidRDefault="00000000">
      <w:pPr>
        <w:spacing w:line="480" w:lineRule="auto"/>
        <w:jc w:val="both"/>
        <w:rPr>
          <w:sz w:val="24"/>
          <w:szCs w:val="24"/>
          <w:lang w:bidi="th-TH"/>
        </w:rPr>
      </w:pPr>
      <w:r>
        <w:rPr>
          <w:sz w:val="24"/>
          <w:szCs w:val="24"/>
          <w:lang w:bidi="th-TH"/>
        </w:rPr>
        <w:t xml:space="preserve">          This study uses the Agile Methodology as the software development approach in developing the Intelligent Queuing Management System with Integrated Service Performance Analytics and KPI Monitoring for the Lyceum of Alabang. Agile is an iterative and flexible development methodology that allows continuous improvement of the system through repeated cycles called iterations or sprints.</w:t>
      </w:r>
    </w:p>
    <w:p w14:paraId="1C3F8065" w14:textId="77777777" w:rsidR="00AD3C85" w:rsidRDefault="00000000">
      <w:pPr>
        <w:spacing w:line="480" w:lineRule="auto"/>
        <w:jc w:val="both"/>
        <w:rPr>
          <w:sz w:val="24"/>
          <w:szCs w:val="24"/>
          <w:lang w:bidi="th-TH"/>
        </w:rPr>
      </w:pPr>
      <w:r>
        <w:rPr>
          <w:sz w:val="24"/>
          <w:szCs w:val="24"/>
          <w:lang w:bidi="th-TH"/>
        </w:rPr>
        <w:t>The Agile Methodology is appropriate for this capstone project because it enables the researchers to develop the system in small functional parts, test each feature, and improve it based on feedback from users. This approach ensures that the system remains aligned with the actual needs of the Registrar and Finance Offices while allowing adjustments during the development process.</w:t>
      </w:r>
    </w:p>
    <w:p w14:paraId="4B2D53EB" w14:textId="77777777" w:rsidR="00AD3C85" w:rsidRDefault="00000000">
      <w:pPr>
        <w:spacing w:line="480" w:lineRule="auto"/>
        <w:jc w:val="center"/>
        <w:rPr>
          <w:sz w:val="24"/>
          <w:szCs w:val="24"/>
          <w:lang w:bidi="th-TH"/>
        </w:rPr>
      </w:pPr>
      <w:r>
        <w:rPr>
          <w:noProof/>
          <w:sz w:val="24"/>
          <w:szCs w:val="24"/>
        </w:rPr>
        <w:drawing>
          <wp:anchor distT="0" distB="0" distL="114300" distR="114300" simplePos="0" relativeHeight="251661312" behindDoc="1" locked="0" layoutInCell="1" allowOverlap="1" wp14:anchorId="3B006201" wp14:editId="00A4C2E8">
            <wp:simplePos x="0" y="0"/>
            <wp:positionH relativeFrom="margin">
              <wp:align>center</wp:align>
            </wp:positionH>
            <wp:positionV relativeFrom="paragraph">
              <wp:posOffset>12065</wp:posOffset>
            </wp:positionV>
            <wp:extent cx="4175760" cy="2497455"/>
            <wp:effectExtent l="0" t="0" r="0" b="0"/>
            <wp:wrapNone/>
            <wp:docPr id="5930556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55615"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175977" cy="2497667"/>
                    </a:xfrm>
                    <a:prstGeom prst="rect">
                      <a:avLst/>
                    </a:prstGeom>
                    <a:noFill/>
                    <a:ln>
                      <a:noFill/>
                    </a:ln>
                  </pic:spPr>
                </pic:pic>
              </a:graphicData>
            </a:graphic>
          </wp:anchor>
        </w:drawing>
      </w:r>
    </w:p>
    <w:p w14:paraId="24F9452D" w14:textId="77777777" w:rsidR="00AD3C85" w:rsidRDefault="00AD3C85">
      <w:pPr>
        <w:spacing w:line="480" w:lineRule="auto"/>
        <w:jc w:val="center"/>
        <w:rPr>
          <w:sz w:val="24"/>
          <w:szCs w:val="24"/>
          <w:lang w:bidi="th-TH"/>
        </w:rPr>
      </w:pPr>
    </w:p>
    <w:p w14:paraId="09DF8AEB" w14:textId="77777777" w:rsidR="00AD3C85" w:rsidRDefault="00AD3C85">
      <w:pPr>
        <w:spacing w:line="480" w:lineRule="auto"/>
        <w:jc w:val="center"/>
        <w:rPr>
          <w:sz w:val="24"/>
          <w:szCs w:val="24"/>
          <w:lang w:bidi="th-TH"/>
        </w:rPr>
      </w:pPr>
    </w:p>
    <w:p w14:paraId="5FE11C5B" w14:textId="77777777" w:rsidR="00AD3C85" w:rsidRDefault="00AD3C85">
      <w:pPr>
        <w:spacing w:line="480" w:lineRule="auto"/>
        <w:jc w:val="center"/>
        <w:rPr>
          <w:sz w:val="24"/>
          <w:szCs w:val="24"/>
          <w:lang w:bidi="th-TH"/>
        </w:rPr>
      </w:pPr>
    </w:p>
    <w:p w14:paraId="5A09B7BB" w14:textId="77777777" w:rsidR="00AD3C85" w:rsidRDefault="00AD3C85">
      <w:pPr>
        <w:spacing w:line="480" w:lineRule="auto"/>
        <w:jc w:val="center"/>
        <w:rPr>
          <w:sz w:val="24"/>
          <w:szCs w:val="24"/>
          <w:lang w:bidi="th-TH"/>
        </w:rPr>
      </w:pPr>
    </w:p>
    <w:p w14:paraId="41DA779F" w14:textId="77777777" w:rsidR="00AD3C85" w:rsidRDefault="00000000">
      <w:pPr>
        <w:spacing w:after="0" w:line="480" w:lineRule="auto"/>
        <w:rPr>
          <w:b/>
          <w:sz w:val="24"/>
        </w:rPr>
      </w:pPr>
      <w:r>
        <w:rPr>
          <w:b/>
          <w:sz w:val="24"/>
        </w:rPr>
        <w:t xml:space="preserve">      </w:t>
      </w:r>
    </w:p>
    <w:p w14:paraId="752BDDCF" w14:textId="77777777" w:rsidR="00AD3C85" w:rsidRDefault="00000000">
      <w:pPr>
        <w:spacing w:after="0" w:line="480" w:lineRule="auto"/>
        <w:jc w:val="center"/>
        <w:rPr>
          <w:b/>
          <w:sz w:val="24"/>
        </w:rPr>
      </w:pPr>
      <w:bookmarkStart w:id="31" w:name="figure_12"/>
      <w:r>
        <w:rPr>
          <w:b/>
          <w:sz w:val="24"/>
        </w:rPr>
        <w:t xml:space="preserve">Figure 12. </w:t>
      </w:r>
      <w:r>
        <w:rPr>
          <w:i/>
          <w:sz w:val="24"/>
        </w:rPr>
        <w:t>Agile Methodology of the Proposed System</w:t>
      </w:r>
      <w:bookmarkEnd w:id="31"/>
    </w:p>
    <w:p w14:paraId="2EE9403E" w14:textId="77777777" w:rsidR="00AD3C85" w:rsidRDefault="00000000">
      <w:pPr>
        <w:spacing w:line="480" w:lineRule="auto"/>
        <w:jc w:val="both"/>
        <w:rPr>
          <w:sz w:val="24"/>
          <w:szCs w:val="24"/>
          <w:lang w:bidi="th-TH"/>
        </w:rPr>
      </w:pPr>
      <w:r>
        <w:rPr>
          <w:sz w:val="24"/>
          <w:szCs w:val="24"/>
          <w:lang w:bidi="th-TH"/>
        </w:rPr>
        <w:lastRenderedPageBreak/>
        <w:t>The Agile process used in this study includes the following phases:</w:t>
      </w:r>
    </w:p>
    <w:p w14:paraId="45524FAF" w14:textId="77777777" w:rsidR="00AD3C85" w:rsidRDefault="00000000">
      <w:pPr>
        <w:spacing w:after="0" w:line="480" w:lineRule="auto"/>
        <w:jc w:val="both"/>
        <w:rPr>
          <w:sz w:val="24"/>
          <w:szCs w:val="24"/>
          <w:lang w:bidi="th-TH"/>
        </w:rPr>
      </w:pPr>
      <w:r>
        <w:rPr>
          <w:sz w:val="24"/>
          <w:szCs w:val="24"/>
          <w:lang w:bidi="th-TH"/>
        </w:rPr>
        <w:t>1. Planning and Requirements Gathering</w:t>
      </w:r>
    </w:p>
    <w:p w14:paraId="01C7B928" w14:textId="77777777" w:rsidR="00AD3C85" w:rsidRDefault="00000000">
      <w:pPr>
        <w:spacing w:after="120" w:line="480" w:lineRule="auto"/>
        <w:jc w:val="both"/>
        <w:rPr>
          <w:sz w:val="24"/>
          <w:szCs w:val="24"/>
          <w:lang w:bidi="th-TH"/>
        </w:rPr>
      </w:pPr>
      <w:r>
        <w:rPr>
          <w:sz w:val="24"/>
          <w:szCs w:val="24"/>
          <w:lang w:bidi="th-TH"/>
        </w:rPr>
        <w:t>In this phase, the researchers gathered information about the existing manual queuing process in the Registrar and Finance Offices of Lyceum of Alabang. Observation and interviews were used to identify concerns such as long waiting times, congestion, inconsistent prioritization, and inefficient service flow. The findings were translated into requirements for a system that clearly distinguishes and manages Regular and Priority ticket processing.</w:t>
      </w:r>
    </w:p>
    <w:p w14:paraId="6616D911" w14:textId="77777777" w:rsidR="00AD3C85" w:rsidRDefault="00000000">
      <w:pPr>
        <w:spacing w:after="0" w:line="480" w:lineRule="auto"/>
        <w:jc w:val="both"/>
        <w:rPr>
          <w:sz w:val="24"/>
          <w:szCs w:val="24"/>
          <w:lang w:bidi="th-TH"/>
        </w:rPr>
      </w:pPr>
      <w:r>
        <w:rPr>
          <w:sz w:val="24"/>
          <w:szCs w:val="24"/>
          <w:lang w:bidi="th-TH"/>
        </w:rPr>
        <w:t>2. System Design</w:t>
      </w:r>
    </w:p>
    <w:p w14:paraId="15926175" w14:textId="77777777" w:rsidR="00AD3C85" w:rsidRDefault="00000000">
      <w:pPr>
        <w:spacing w:after="120" w:line="480" w:lineRule="auto"/>
        <w:jc w:val="both"/>
        <w:rPr>
          <w:sz w:val="24"/>
          <w:szCs w:val="24"/>
          <w:lang w:bidi="th-TH"/>
        </w:rPr>
      </w:pPr>
      <w:r>
        <w:rPr>
          <w:sz w:val="24"/>
          <w:szCs w:val="24"/>
          <w:lang w:bidi="th-TH"/>
        </w:rPr>
        <w:t>Based on the identified requirements, the researchers designed the database structure, system architecture, user interfaces, and Regular and Priority ticket workflows. Unified Modeling Language (UML), Data Flow Diagrams (DFD), and an Entity Relationship Diagram (ERD) were used to represent system processes, data movement, user interactions, and database relationships.</w:t>
      </w:r>
    </w:p>
    <w:p w14:paraId="2BB18EC9" w14:textId="77777777" w:rsidR="00AD3C85" w:rsidRDefault="00000000">
      <w:pPr>
        <w:spacing w:line="480" w:lineRule="auto"/>
        <w:jc w:val="both"/>
        <w:rPr>
          <w:sz w:val="24"/>
          <w:szCs w:val="24"/>
          <w:lang w:bidi="th-TH"/>
        </w:rPr>
      </w:pPr>
      <w:r>
        <w:rPr>
          <w:sz w:val="24"/>
          <w:szCs w:val="24"/>
          <w:lang w:bidi="th-TH"/>
        </w:rPr>
        <w:t>3. Iterative Development (Sprints)</w:t>
      </w:r>
    </w:p>
    <w:p w14:paraId="55BF8138" w14:textId="77777777" w:rsidR="00AD3C85" w:rsidRDefault="00000000">
      <w:pPr>
        <w:spacing w:after="120" w:line="480" w:lineRule="auto"/>
        <w:jc w:val="both"/>
        <w:rPr>
          <w:sz w:val="24"/>
          <w:szCs w:val="24"/>
          <w:lang w:bidi="th-TH"/>
        </w:rPr>
      </w:pPr>
      <w:r>
        <w:rPr>
          <w:sz w:val="24"/>
          <w:szCs w:val="24"/>
          <w:lang w:bidi="th-TH"/>
        </w:rPr>
        <w:t xml:space="preserve">The system was developed in multiple iterations or sprints. In each sprint, specific features were implemented such as the kiosk interface, queue ticket generation, staff panel, admin dashboard, and queue display board. The system was developed using React for the front-end, PHP for the </w:t>
      </w:r>
      <w:proofErr w:type="gramStart"/>
      <w:r>
        <w:rPr>
          <w:sz w:val="24"/>
          <w:szCs w:val="24"/>
          <w:lang w:bidi="th-TH"/>
        </w:rPr>
        <w:t>back-end</w:t>
      </w:r>
      <w:proofErr w:type="gramEnd"/>
      <w:r>
        <w:rPr>
          <w:sz w:val="24"/>
          <w:szCs w:val="24"/>
          <w:lang w:bidi="th-TH"/>
        </w:rPr>
        <w:t xml:space="preserve">, and MySQL for the database. Each sprint focused on delivering a functional part of the system that could be tested and improved. </w:t>
      </w:r>
    </w:p>
    <w:p w14:paraId="2ECD3722" w14:textId="77777777" w:rsidR="00AD3C85" w:rsidRDefault="00000000">
      <w:pPr>
        <w:spacing w:after="120" w:line="480" w:lineRule="auto"/>
        <w:jc w:val="both"/>
        <w:rPr>
          <w:sz w:val="24"/>
          <w:szCs w:val="24"/>
        </w:rPr>
      </w:pPr>
      <w:r>
        <w:rPr>
          <w:sz w:val="24"/>
          <w:szCs w:val="24"/>
        </w:rPr>
        <w:lastRenderedPageBreak/>
        <w:t xml:space="preserve">          During the later development iterations, additional functions were implemented to improve the administrative and operational capabilities of the system. These iterations focused on real-time synchronization, monitoring accuracy, analytics, reporting, service-window management, display configuration, ITM service support, staff management, activity monitoring, and reliable performance calculations. Testing was also expanded to verify queue synchronization, database-based window assignments, timestamp handling, and background refresh behavior.</w:t>
      </w:r>
    </w:p>
    <w:p w14:paraId="11C8DB83" w14:textId="77777777" w:rsidR="00AD3C85" w:rsidRDefault="00000000">
      <w:pPr>
        <w:spacing w:line="480" w:lineRule="auto"/>
        <w:jc w:val="both"/>
        <w:rPr>
          <w:sz w:val="24"/>
          <w:szCs w:val="24"/>
          <w:lang w:val="en-US"/>
        </w:rPr>
      </w:pPr>
      <w:r>
        <w:rPr>
          <w:sz w:val="24"/>
          <w:szCs w:val="24"/>
          <w:lang w:val="en-US"/>
        </w:rPr>
        <w:t xml:space="preserve">Additional development iterations included the </w:t>
      </w:r>
      <w:proofErr w:type="gramStart"/>
      <w:r>
        <w:rPr>
          <w:sz w:val="24"/>
          <w:szCs w:val="24"/>
          <w:lang w:val="en-US"/>
        </w:rPr>
        <w:t>Admission</w:t>
      </w:r>
      <w:proofErr w:type="gramEnd"/>
      <w:r>
        <w:rPr>
          <w:sz w:val="24"/>
          <w:szCs w:val="24"/>
          <w:lang w:val="en-US"/>
        </w:rPr>
        <w:t xml:space="preserve"> department, expanded ITM operations, separate Department Head Admin accounts, and the 4 Priority to 2 Regular serving sequence. The researchers also incorporated three intelligent behaviors to provide predicted waiting times, peak-hour forecasts, and congestion risk assessments based on available queue and service information.</w:t>
      </w:r>
    </w:p>
    <w:p w14:paraId="6199E0FE" w14:textId="77777777" w:rsidR="00AD3C85" w:rsidRDefault="00000000">
      <w:pPr>
        <w:spacing w:after="120" w:line="480" w:lineRule="auto"/>
        <w:jc w:val="both"/>
        <w:rPr>
          <w:sz w:val="24"/>
          <w:szCs w:val="24"/>
          <w:lang w:bidi="th-TH"/>
        </w:rPr>
      </w:pPr>
      <w:r>
        <w:rPr>
          <w:sz w:val="24"/>
          <w:szCs w:val="24"/>
          <w:lang w:bidi="th-TH"/>
        </w:rPr>
        <w:t xml:space="preserve">The system was developed through multiple iterations or sprints. Each sprint delivered and tested functional components such as the kiosk interface, Regular and Priority ticket generation, staff panel, administrative dashboard, analytics, reports, and queue display board. React was used for the front-end, PHP for the </w:t>
      </w:r>
      <w:proofErr w:type="gramStart"/>
      <w:r>
        <w:rPr>
          <w:sz w:val="24"/>
          <w:szCs w:val="24"/>
          <w:lang w:bidi="th-TH"/>
        </w:rPr>
        <w:t>back-end</w:t>
      </w:r>
      <w:proofErr w:type="gramEnd"/>
      <w:r>
        <w:rPr>
          <w:sz w:val="24"/>
          <w:szCs w:val="24"/>
          <w:lang w:bidi="th-TH"/>
        </w:rPr>
        <w:t>, and MySQL for persistent database storage.</w:t>
      </w:r>
    </w:p>
    <w:p w14:paraId="67595726" w14:textId="77777777" w:rsidR="00AD3C85" w:rsidRDefault="00000000">
      <w:pPr>
        <w:spacing w:after="120" w:line="480" w:lineRule="auto"/>
        <w:jc w:val="both"/>
        <w:rPr>
          <w:sz w:val="24"/>
          <w:szCs w:val="24"/>
          <w:lang w:bidi="th-TH"/>
        </w:rPr>
      </w:pPr>
      <w:r>
        <w:rPr>
          <w:sz w:val="24"/>
          <w:szCs w:val="24"/>
          <w:lang w:bidi="th-TH"/>
        </w:rPr>
        <w:t>Later iterations focused on improving the reliability and operational accuracy of Regular and Priority ticket processing through live synchronization, database-based service-window assignments, analytics, reporting, display configuration, ITM support, staff management, activity monitoring, request handling, and timestamp validation.</w:t>
      </w:r>
    </w:p>
    <w:p w14:paraId="697135B4" w14:textId="77777777" w:rsidR="00AD3C85" w:rsidRDefault="00000000">
      <w:pPr>
        <w:spacing w:after="0" w:line="480" w:lineRule="auto"/>
        <w:jc w:val="both"/>
        <w:rPr>
          <w:sz w:val="24"/>
          <w:szCs w:val="24"/>
          <w:lang w:bidi="th-TH"/>
        </w:rPr>
      </w:pPr>
      <w:r>
        <w:rPr>
          <w:sz w:val="24"/>
          <w:szCs w:val="24"/>
          <w:lang w:bidi="th-TH"/>
        </w:rPr>
        <w:lastRenderedPageBreak/>
        <w:t>5. Deployment and Continuous Improvement</w:t>
      </w:r>
    </w:p>
    <w:p w14:paraId="37261F9F" w14:textId="77777777" w:rsidR="00AD3C85" w:rsidRDefault="00000000">
      <w:pPr>
        <w:spacing w:after="120" w:line="480" w:lineRule="auto"/>
        <w:jc w:val="both"/>
        <w:rPr>
          <w:sz w:val="24"/>
          <w:szCs w:val="24"/>
          <w:lang w:bidi="th-TH"/>
        </w:rPr>
      </w:pPr>
      <w:r>
        <w:rPr>
          <w:sz w:val="24"/>
          <w:szCs w:val="24"/>
          <w:lang w:bidi="th-TH"/>
        </w:rPr>
        <w:t>After completing the development iterations and testing, the system was prepared for deployment within the school environment. Even after deployment, improvements and adjustments were made based on user feedback to ensure that the system continues to operate efficiently and effectively.</w:t>
      </w:r>
    </w:p>
    <w:p w14:paraId="4C97D973" w14:textId="77777777" w:rsidR="00AD3C85" w:rsidRDefault="00000000">
      <w:pPr>
        <w:spacing w:after="120" w:line="480" w:lineRule="auto"/>
        <w:jc w:val="both"/>
        <w:rPr>
          <w:sz w:val="24"/>
          <w:szCs w:val="24"/>
          <w:lang w:bidi="th-TH"/>
        </w:rPr>
      </w:pPr>
      <w:r>
        <w:rPr>
          <w:sz w:val="24"/>
        </w:rPr>
        <w:t>After each iteration, the implemented Regular and Priority ticket functions and related modules were tested to identify defects and verify expected behavior. Testing included component, integration, and system-level checks, while feedback was used to improve usability, data consistency, queue synchronization, and service operations.</w:t>
      </w:r>
    </w:p>
    <w:p w14:paraId="787DDD93" w14:textId="77777777" w:rsidR="00AD3C85" w:rsidRDefault="00000000">
      <w:pPr>
        <w:spacing w:after="120" w:line="480" w:lineRule="auto"/>
        <w:jc w:val="both"/>
        <w:rPr>
          <w:sz w:val="24"/>
          <w:szCs w:val="24"/>
          <w:lang w:bidi="th-TH"/>
        </w:rPr>
      </w:pPr>
      <w:r>
        <w:rPr>
          <w:sz w:val="24"/>
          <w:szCs w:val="24"/>
          <w:lang w:bidi="th-TH"/>
        </w:rPr>
        <w:t>After development and testing, the system was prepared for deployment in the school environment. Continued adjustments were made based on testing and user feedback to improve the stability, usability, and accuracy of Regular and Priority ticket operations and their supporting administrative functions.</w:t>
      </w:r>
    </w:p>
    <w:p w14:paraId="0FAA5794" w14:textId="77777777" w:rsidR="00AD3C85" w:rsidRDefault="00000000">
      <w:pPr>
        <w:spacing w:after="120" w:line="480" w:lineRule="auto"/>
        <w:jc w:val="both"/>
        <w:rPr>
          <w:sz w:val="24"/>
          <w:szCs w:val="24"/>
          <w:lang w:bidi="th-TH"/>
        </w:rPr>
      </w:pPr>
      <w:r>
        <w:rPr>
          <w:sz w:val="24"/>
          <w:szCs w:val="24"/>
          <w:lang w:bidi="th-TH"/>
        </w:rPr>
        <w:t>To understand the existing problems in the administrative service process, the researchers conducted a requirements analysis using several data gathering techniques. This process aimed to identify issues in the current manual queuing system and determine the necessary features and functionalities for the proposed system.</w:t>
      </w:r>
    </w:p>
    <w:p w14:paraId="14EE6FF5" w14:textId="77777777" w:rsidR="00AD3C85" w:rsidRDefault="00AD3C85">
      <w:pPr>
        <w:spacing w:after="120" w:line="480" w:lineRule="auto"/>
        <w:jc w:val="both"/>
        <w:rPr>
          <w:sz w:val="24"/>
          <w:szCs w:val="24"/>
          <w:lang w:bidi="th-TH"/>
        </w:rPr>
      </w:pPr>
    </w:p>
    <w:p w14:paraId="1A49BD68" w14:textId="77777777" w:rsidR="00AD3C85" w:rsidRDefault="00AD3C85">
      <w:pPr>
        <w:spacing w:after="120" w:line="480" w:lineRule="auto"/>
        <w:jc w:val="both"/>
        <w:rPr>
          <w:sz w:val="24"/>
          <w:szCs w:val="24"/>
          <w:lang w:bidi="th-TH"/>
        </w:rPr>
      </w:pPr>
    </w:p>
    <w:p w14:paraId="19F4097D" w14:textId="77777777" w:rsidR="00AD3C85" w:rsidRDefault="00AD3C85">
      <w:pPr>
        <w:spacing w:after="120" w:line="480" w:lineRule="auto"/>
        <w:jc w:val="both"/>
        <w:rPr>
          <w:sz w:val="24"/>
          <w:szCs w:val="24"/>
          <w:lang w:bidi="th-TH"/>
        </w:rPr>
      </w:pPr>
    </w:p>
    <w:p w14:paraId="421CB78F" w14:textId="77777777" w:rsidR="00AD3C85" w:rsidRDefault="00000000">
      <w:pPr>
        <w:spacing w:line="480" w:lineRule="auto"/>
        <w:rPr>
          <w:b/>
          <w:bCs/>
          <w:sz w:val="24"/>
          <w:szCs w:val="24"/>
          <w:lang w:bidi="th-TH"/>
        </w:rPr>
      </w:pPr>
      <w:bookmarkStart w:id="32" w:name="nav_59"/>
      <w:r>
        <w:rPr>
          <w:b/>
          <w:bCs/>
          <w:sz w:val="24"/>
          <w:szCs w:val="24"/>
          <w:lang w:bidi="th-TH"/>
        </w:rPr>
        <w:lastRenderedPageBreak/>
        <w:t>Requirements Analysis</w:t>
      </w:r>
      <w:bookmarkEnd w:id="32"/>
    </w:p>
    <w:p w14:paraId="62BAB6CC" w14:textId="77777777" w:rsidR="00AD3C85" w:rsidRDefault="00000000">
      <w:pPr>
        <w:spacing w:after="120" w:line="480" w:lineRule="auto"/>
        <w:jc w:val="both"/>
        <w:rPr>
          <w:sz w:val="24"/>
          <w:szCs w:val="24"/>
          <w:lang w:bidi="th-TH"/>
        </w:rPr>
      </w:pPr>
      <w:r>
        <w:rPr>
          <w:sz w:val="24"/>
          <w:szCs w:val="24"/>
          <w:lang w:bidi="th-TH"/>
        </w:rPr>
        <w:t xml:space="preserve">The requirements analysis examined the existing manual queuing process and identified the functions needed for a more organized service environment. </w:t>
      </w:r>
      <w:r>
        <w:rPr>
          <w:sz w:val="24"/>
          <w:szCs w:val="24"/>
          <w:lang w:val="en-US"/>
        </w:rPr>
        <w:t xml:space="preserve">The requirements analysis also considered the queue operations of Accounting/Cashier, Registrar, ITM, and Admission. Additional requirements included department-specific administrative access, balanced Regular and Priority serving, and intelligent monitoring features that could assist administrators in evaluating queue conditions. </w:t>
      </w:r>
      <w:proofErr w:type="gramStart"/>
      <w:r>
        <w:rPr>
          <w:sz w:val="24"/>
          <w:szCs w:val="24"/>
          <w:lang w:bidi="th-TH"/>
        </w:rPr>
        <w:t>Particular attention</w:t>
      </w:r>
      <w:proofErr w:type="gramEnd"/>
      <w:r>
        <w:rPr>
          <w:sz w:val="24"/>
          <w:szCs w:val="24"/>
          <w:lang w:bidi="th-TH"/>
        </w:rPr>
        <w:t xml:space="preserve"> was given to queue sequencing, client eligibility, service-window assignment, monitoring, and the distinction between Regular and Priority ticket workflows.</w:t>
      </w:r>
    </w:p>
    <w:p w14:paraId="3003A5C0" w14:textId="77777777" w:rsidR="00AD3C85" w:rsidRDefault="00AD3C85">
      <w:pPr>
        <w:spacing w:after="120" w:line="480" w:lineRule="auto"/>
        <w:jc w:val="both"/>
        <w:rPr>
          <w:sz w:val="24"/>
          <w:szCs w:val="24"/>
          <w:lang w:bidi="th-TH"/>
        </w:rPr>
      </w:pPr>
    </w:p>
    <w:p w14:paraId="16FA70F9" w14:textId="77777777" w:rsidR="00AD3C85" w:rsidRDefault="00000000">
      <w:pPr>
        <w:spacing w:line="480" w:lineRule="auto"/>
        <w:jc w:val="both"/>
        <w:rPr>
          <w:sz w:val="24"/>
          <w:szCs w:val="24"/>
          <w:lang w:bidi="th-TH"/>
        </w:rPr>
      </w:pPr>
      <w:r>
        <w:rPr>
          <w:b/>
          <w:bCs/>
          <w:sz w:val="24"/>
          <w:szCs w:val="24"/>
          <w:lang w:bidi="th-TH"/>
        </w:rPr>
        <w:t>Data Gathering Techniques</w:t>
      </w:r>
    </w:p>
    <w:p w14:paraId="20CCB91B" w14:textId="77777777" w:rsidR="00AD3C85" w:rsidRDefault="00000000">
      <w:pPr>
        <w:spacing w:line="480" w:lineRule="auto"/>
        <w:jc w:val="both"/>
        <w:rPr>
          <w:sz w:val="24"/>
          <w:szCs w:val="24"/>
          <w:lang w:bidi="th-TH"/>
        </w:rPr>
      </w:pPr>
      <w:r>
        <w:rPr>
          <w:sz w:val="24"/>
          <w:szCs w:val="24"/>
          <w:lang w:bidi="th-TH"/>
        </w:rPr>
        <w:t>The following techniques were used in gathering relevant data:</w:t>
      </w:r>
    </w:p>
    <w:p w14:paraId="68E60092" w14:textId="77777777" w:rsidR="00AD3C85" w:rsidRDefault="00000000">
      <w:pPr>
        <w:spacing w:after="0" w:line="480" w:lineRule="auto"/>
        <w:jc w:val="both"/>
        <w:rPr>
          <w:sz w:val="24"/>
          <w:szCs w:val="24"/>
          <w:lang w:bidi="th-TH"/>
        </w:rPr>
      </w:pPr>
      <w:r>
        <w:rPr>
          <w:sz w:val="24"/>
          <w:szCs w:val="24"/>
          <w:lang w:bidi="th-TH"/>
        </w:rPr>
        <w:t>1. Observation</w:t>
      </w:r>
    </w:p>
    <w:p w14:paraId="5AB0D0FB" w14:textId="77777777" w:rsidR="00AD3C85" w:rsidRDefault="00000000">
      <w:pPr>
        <w:spacing w:after="120" w:line="480" w:lineRule="auto"/>
        <w:jc w:val="both"/>
        <w:rPr>
          <w:sz w:val="24"/>
          <w:szCs w:val="24"/>
          <w:lang w:bidi="th-TH"/>
        </w:rPr>
      </w:pPr>
      <w:r>
        <w:rPr>
          <w:sz w:val="24"/>
          <w:szCs w:val="24"/>
          <w:lang w:bidi="th-TH"/>
        </w:rPr>
        <w:t xml:space="preserve">The researchers observed the current queuing process in the Registrar and Finance Offices to understand how transactions are handled. This included monitoring how </w:t>
      </w:r>
      <w:proofErr w:type="gramStart"/>
      <w:r>
        <w:rPr>
          <w:sz w:val="24"/>
          <w:szCs w:val="24"/>
          <w:lang w:bidi="th-TH"/>
        </w:rPr>
        <w:t>Clients</w:t>
      </w:r>
      <w:proofErr w:type="gramEnd"/>
      <w:r>
        <w:rPr>
          <w:sz w:val="24"/>
          <w:szCs w:val="24"/>
          <w:lang w:bidi="th-TH"/>
        </w:rPr>
        <w:t xml:space="preserve"> line up, how queue numbers are managed, and how staff handle multiple transactions during peak hours. Through observation, issues such as long waiting times, congestion, and disorganized queue flow were identified.</w:t>
      </w:r>
    </w:p>
    <w:p w14:paraId="4C4E1542" w14:textId="77777777" w:rsidR="00AD3C85" w:rsidRDefault="00000000">
      <w:pPr>
        <w:spacing w:after="0" w:line="480" w:lineRule="auto"/>
        <w:jc w:val="both"/>
        <w:rPr>
          <w:sz w:val="24"/>
          <w:szCs w:val="24"/>
          <w:lang w:bidi="th-TH"/>
        </w:rPr>
      </w:pPr>
      <w:r>
        <w:rPr>
          <w:sz w:val="24"/>
          <w:szCs w:val="24"/>
          <w:lang w:bidi="th-TH"/>
        </w:rPr>
        <w:t>2. Interview</w:t>
      </w:r>
    </w:p>
    <w:p w14:paraId="6A926A47" w14:textId="77777777" w:rsidR="00AD3C85" w:rsidRDefault="00000000">
      <w:pPr>
        <w:spacing w:after="120" w:line="480" w:lineRule="auto"/>
        <w:jc w:val="both"/>
        <w:rPr>
          <w:sz w:val="24"/>
          <w:szCs w:val="24"/>
          <w:lang w:bidi="th-TH"/>
        </w:rPr>
      </w:pPr>
      <w:r>
        <w:rPr>
          <w:sz w:val="24"/>
          <w:szCs w:val="24"/>
          <w:lang w:bidi="th-TH"/>
        </w:rPr>
        <w:t xml:space="preserve">The researchers observed the current queuing process in the Registrar and Finance Offices to understand how </w:t>
      </w:r>
      <w:proofErr w:type="gramStart"/>
      <w:r>
        <w:rPr>
          <w:sz w:val="24"/>
          <w:szCs w:val="24"/>
          <w:lang w:bidi="th-TH"/>
        </w:rPr>
        <w:t>clients</w:t>
      </w:r>
      <w:proofErr w:type="gramEnd"/>
      <w:r>
        <w:rPr>
          <w:sz w:val="24"/>
          <w:szCs w:val="24"/>
          <w:lang w:bidi="th-TH"/>
        </w:rPr>
        <w:t xml:space="preserve"> line up, how service order is determined, </w:t>
      </w:r>
      <w:r>
        <w:rPr>
          <w:sz w:val="24"/>
          <w:szCs w:val="24"/>
          <w:lang w:bidi="th-TH"/>
        </w:rPr>
        <w:lastRenderedPageBreak/>
        <w:t>and how staff handle transactions during peak periods. The observations informed requirements for automated Regular and Priority ticket handling, reduced congestion, and clearer queue progression.</w:t>
      </w:r>
    </w:p>
    <w:p w14:paraId="0E0415D0" w14:textId="77777777" w:rsidR="00AD3C85" w:rsidRDefault="00000000">
      <w:pPr>
        <w:spacing w:after="0" w:line="480" w:lineRule="auto"/>
        <w:jc w:val="both"/>
        <w:rPr>
          <w:sz w:val="24"/>
          <w:szCs w:val="24"/>
          <w:lang w:bidi="th-TH"/>
        </w:rPr>
      </w:pPr>
      <w:r>
        <w:rPr>
          <w:sz w:val="24"/>
          <w:szCs w:val="24"/>
          <w:lang w:bidi="th-TH"/>
        </w:rPr>
        <w:t>3. Document Analysis</w:t>
      </w:r>
    </w:p>
    <w:p w14:paraId="4DC5953E" w14:textId="77777777" w:rsidR="00AD3C85" w:rsidRDefault="00000000">
      <w:pPr>
        <w:spacing w:after="120" w:line="480" w:lineRule="auto"/>
        <w:jc w:val="both"/>
        <w:rPr>
          <w:sz w:val="24"/>
          <w:szCs w:val="24"/>
          <w:lang w:bidi="th-TH"/>
        </w:rPr>
      </w:pPr>
      <w:r>
        <w:rPr>
          <w:sz w:val="24"/>
          <w:szCs w:val="24"/>
          <w:lang w:bidi="th-TH"/>
        </w:rPr>
        <w:t>The researchers reviewed existing procedures and transaction records related to the queuing process. This helped in understanding how services are currently managed and identifying gaps that can be improved through system automation.</w:t>
      </w:r>
    </w:p>
    <w:p w14:paraId="2FFB4CB5" w14:textId="77777777" w:rsidR="00AD3C85" w:rsidRDefault="00000000">
      <w:pPr>
        <w:spacing w:after="120" w:line="480" w:lineRule="auto"/>
        <w:jc w:val="both"/>
        <w:rPr>
          <w:sz w:val="24"/>
        </w:rPr>
      </w:pPr>
      <w:r>
        <w:rPr>
          <w:sz w:val="24"/>
        </w:rPr>
        <w:t>Interviews with Registrar staff, Cashier staff, security personnel, and clients were used to identify common concerns such as queue jumping, insufficient prioritization, service delays, and difficulty handling high client volume. These findings supported the design of separate Regular and Priority ticket workflows with controlled Priority authorization.</w:t>
      </w:r>
    </w:p>
    <w:p w14:paraId="56BA85C8" w14:textId="77777777" w:rsidR="00AD3C85" w:rsidRDefault="00AD3C85">
      <w:pPr>
        <w:spacing w:after="120" w:line="480" w:lineRule="auto"/>
        <w:jc w:val="both"/>
        <w:rPr>
          <w:sz w:val="24"/>
        </w:rPr>
      </w:pPr>
    </w:p>
    <w:p w14:paraId="4CAB352E" w14:textId="77777777" w:rsidR="00AD3C85" w:rsidRDefault="00000000">
      <w:pPr>
        <w:spacing w:after="0" w:line="480" w:lineRule="auto"/>
        <w:jc w:val="both"/>
        <w:rPr>
          <w:b/>
          <w:bCs/>
          <w:sz w:val="24"/>
          <w:szCs w:val="24"/>
          <w:lang w:bidi="th-TH"/>
        </w:rPr>
      </w:pPr>
      <w:r>
        <w:rPr>
          <w:b/>
          <w:bCs/>
          <w:sz w:val="24"/>
          <w:szCs w:val="24"/>
          <w:lang w:bidi="th-TH"/>
        </w:rPr>
        <w:t>Proposed System</w:t>
      </w:r>
    </w:p>
    <w:p w14:paraId="5F23F249" w14:textId="77777777" w:rsidR="00AD3C85" w:rsidRDefault="00000000">
      <w:pPr>
        <w:spacing w:after="120" w:line="480" w:lineRule="auto"/>
        <w:jc w:val="both"/>
        <w:rPr>
          <w:b/>
          <w:bCs/>
          <w:sz w:val="24"/>
          <w:szCs w:val="24"/>
          <w:lang w:bidi="th-TH"/>
        </w:rPr>
      </w:pPr>
      <w:r>
        <w:rPr>
          <w:sz w:val="24"/>
          <w:szCs w:val="24"/>
          <w:lang w:bidi="th-TH"/>
        </w:rPr>
        <w:t>Existing procedures and transaction records related to queue operations were reviewed to understand current service practices and identify opportunities for automation. The analysis informed the data requirements for Regular and Priority ticket records, service transactions, user activity, and performance reporting.</w:t>
      </w:r>
    </w:p>
    <w:p w14:paraId="0112CCCA" w14:textId="77777777" w:rsidR="00AD3C85" w:rsidRDefault="00000000">
      <w:pPr>
        <w:spacing w:after="120" w:line="480" w:lineRule="auto"/>
        <w:jc w:val="both"/>
        <w:rPr>
          <w:sz w:val="24"/>
          <w:szCs w:val="24"/>
          <w:lang w:bidi="th-TH"/>
        </w:rPr>
      </w:pPr>
      <w:r>
        <w:rPr>
          <w:sz w:val="24"/>
          <w:szCs w:val="24"/>
          <w:lang w:bidi="th-TH"/>
        </w:rPr>
        <w:t xml:space="preserve">Through the system, Clients can select the service they need using the kiosk interface, receive a printed queue ticket, and wait for their number to be called through the digital display board and audio-visual announcement system. For qualified individuals such as senior citizens, pregnant women, Persons with </w:t>
      </w:r>
      <w:r>
        <w:rPr>
          <w:sz w:val="24"/>
          <w:szCs w:val="24"/>
          <w:lang w:bidi="th-TH"/>
        </w:rPr>
        <w:lastRenderedPageBreak/>
        <w:t>Disabilities (PWDs), and other eligible clients, the system provides a priority queue feature that can only be accessed through verification and authorization by the assigned security personnel using a PIN-protected security interface.</w:t>
      </w:r>
    </w:p>
    <w:p w14:paraId="494714EF" w14:textId="77777777" w:rsidR="00AD3C85" w:rsidRDefault="00000000">
      <w:pPr>
        <w:spacing w:after="120" w:line="480" w:lineRule="auto"/>
        <w:jc w:val="both"/>
        <w:rPr>
          <w:sz w:val="24"/>
          <w:szCs w:val="24"/>
          <w:lang w:bidi="th-TH"/>
        </w:rPr>
      </w:pPr>
      <w:r>
        <w:rPr>
          <w:sz w:val="24"/>
          <w:szCs w:val="24"/>
          <w:lang w:bidi="th-TH"/>
        </w:rPr>
        <w:t>The proposed system is an Intelligent Queuing Management System with Integrated Service Performance Analytics and KPI Monitoring designed to automate queue operations at Lyceum of Alabang. It replaces manual queue handling with kiosk-based Regular and Priority ticket issuance, centralized queue processing, service-window assignment, digital display updates, and database-driven monitoring.</w:t>
      </w:r>
    </w:p>
    <w:p w14:paraId="46FAED77" w14:textId="77777777" w:rsidR="00AD3C85" w:rsidRDefault="00000000">
      <w:pPr>
        <w:spacing w:after="120" w:line="480" w:lineRule="auto"/>
        <w:jc w:val="both"/>
        <w:rPr>
          <w:sz w:val="24"/>
          <w:szCs w:val="24"/>
          <w:lang w:bidi="th-TH"/>
        </w:rPr>
      </w:pPr>
      <w:r>
        <w:rPr>
          <w:sz w:val="24"/>
          <w:szCs w:val="24"/>
        </w:rPr>
        <w:t>Through the kiosk, clients provide the required information, select a supported service or transaction, and proceed through the Regular or Priority ticket workflow. The system generates a printed ticket and synchronizes its queue status with the staff interface and public display. Priority tickets require eligibility verification and security authorization before issuance.</w:t>
      </w:r>
    </w:p>
    <w:p w14:paraId="2374CEF7" w14:textId="77777777" w:rsidR="00AD3C85" w:rsidRDefault="00000000">
      <w:pPr>
        <w:spacing w:after="120" w:line="480" w:lineRule="auto"/>
        <w:jc w:val="both"/>
        <w:rPr>
          <w:sz w:val="24"/>
          <w:szCs w:val="24"/>
          <w:lang w:bidi="th-TH"/>
        </w:rPr>
      </w:pPr>
      <w:r>
        <w:rPr>
          <w:sz w:val="24"/>
        </w:rPr>
        <w:t>Qualified clients such as Persons with Disabilities (PWDs), senior citizens, pregnant women, and other eligible individuals may receive Priority tickets after verification by designated security personnel using the PIN-protected authorization interface. Clients who do not require priority handling proceed through the Regular ticket workflow, ensuring that both Regular and Priority service paths remain clearly controlled.</w:t>
      </w:r>
    </w:p>
    <w:p w14:paraId="5334A050" w14:textId="77777777" w:rsidR="00AD3C85" w:rsidRDefault="00000000">
      <w:pPr>
        <w:spacing w:after="120" w:line="480" w:lineRule="auto"/>
        <w:jc w:val="both"/>
        <w:rPr>
          <w:sz w:val="24"/>
          <w:szCs w:val="24"/>
          <w:lang w:bidi="th-TH"/>
        </w:rPr>
      </w:pPr>
      <w:r>
        <w:rPr>
          <w:sz w:val="24"/>
          <w:szCs w:val="24"/>
          <w:lang w:bidi="th-TH"/>
        </w:rPr>
        <w:t xml:space="preserve">Registrar, Cashier, and supported ITM staff use the staff interface to monitor waiting clients and process assigned Regular and Priority tickets. Staff can call the next eligible ticket, complete service, or record skip/no-show actions, while </w:t>
      </w:r>
      <w:r>
        <w:rPr>
          <w:sz w:val="24"/>
          <w:szCs w:val="24"/>
          <w:lang w:bidi="th-TH"/>
        </w:rPr>
        <w:lastRenderedPageBreak/>
        <w:t>administrators use centralized monitoring, analytics, reports, staff management, service-window management, display settings, and activity logs to oversee operations.</w:t>
      </w:r>
    </w:p>
    <w:p w14:paraId="24F6FAF3" w14:textId="77777777" w:rsidR="00AD3C85" w:rsidRDefault="00000000">
      <w:pPr>
        <w:spacing w:after="120" w:line="480" w:lineRule="auto"/>
        <w:jc w:val="both"/>
        <w:rPr>
          <w:sz w:val="24"/>
          <w:szCs w:val="24"/>
          <w:lang w:bidi="th-TH"/>
        </w:rPr>
      </w:pPr>
      <w:r>
        <w:rPr>
          <w:sz w:val="24"/>
          <w:szCs w:val="24"/>
          <w:lang w:bidi="th-TH"/>
        </w:rPr>
        <w:t>Regular and Priority ticket records, service transactions, assignments, and activity data are stored in the centralized database. The administrative Monitoring, Analytics, and Reports modules use these recorded data for selected periods and departments, while the public display and staff interfaces receive synchronized queue information. This design supports more accurate operational monitoring and traceable queue history.</w:t>
      </w:r>
    </w:p>
    <w:p w14:paraId="3206069B" w14:textId="77777777" w:rsidR="00AD3C85" w:rsidRDefault="00000000">
      <w:pPr>
        <w:pStyle w:val="ListParagraph"/>
        <w:numPr>
          <w:ilvl w:val="0"/>
          <w:numId w:val="5"/>
        </w:numPr>
        <w:spacing w:after="0" w:line="480" w:lineRule="auto"/>
        <w:jc w:val="both"/>
        <w:rPr>
          <w:b/>
          <w:bCs/>
          <w:sz w:val="24"/>
          <w:szCs w:val="24"/>
          <w:lang w:bidi="th-TH"/>
        </w:rPr>
      </w:pPr>
      <w:r>
        <w:rPr>
          <w:b/>
          <w:bCs/>
          <w:sz w:val="24"/>
          <w:szCs w:val="24"/>
          <w:lang w:bidi="th-TH"/>
        </w:rPr>
        <w:t>Idle Time</w:t>
      </w:r>
    </w:p>
    <w:p w14:paraId="2C384958" w14:textId="77777777" w:rsidR="00AD3C85" w:rsidRDefault="00000000">
      <w:pPr>
        <w:spacing w:after="120" w:line="480" w:lineRule="auto"/>
        <w:jc w:val="both"/>
        <w:rPr>
          <w:b/>
          <w:bCs/>
          <w:sz w:val="24"/>
          <w:szCs w:val="24"/>
          <w:lang w:bidi="th-TH"/>
        </w:rPr>
      </w:pPr>
      <w:r>
        <w:rPr>
          <w:sz w:val="24"/>
          <w:szCs w:val="24"/>
          <w:lang w:bidi="th-TH"/>
        </w:rPr>
        <w:t>Idle time refers to the duration when a service window is not actively serving any client. Monitoring idle time helps identify inefficiencies in staff utilization and service distribution. Idle Time is only considered measurable when reliable historical operating-session intervals are available. A closed service window is not automatically treated as an idle window. For this reason, utilization is determined only when sufficient operating-time information is available. Active Time is based on valid completed service timestamps, while invalid timestamps and waiting, serving, cancelled, skipped, or no-show records are excluded from completed-service calculations.</w:t>
      </w:r>
    </w:p>
    <w:p w14:paraId="06627111" w14:textId="77777777" w:rsidR="00AD3C85" w:rsidRDefault="00000000">
      <w:pPr>
        <w:pStyle w:val="ListParagraph"/>
        <w:numPr>
          <w:ilvl w:val="0"/>
          <w:numId w:val="5"/>
        </w:numPr>
        <w:spacing w:after="0" w:line="480" w:lineRule="auto"/>
        <w:jc w:val="both"/>
        <w:rPr>
          <w:sz w:val="24"/>
          <w:szCs w:val="24"/>
          <w:lang w:bidi="th-TH"/>
        </w:rPr>
      </w:pPr>
      <w:r>
        <w:rPr>
          <w:b/>
          <w:bCs/>
          <w:sz w:val="24"/>
          <w:szCs w:val="24"/>
          <w:lang w:bidi="th-TH"/>
        </w:rPr>
        <w:t>Processing Time (Duration)</w:t>
      </w:r>
    </w:p>
    <w:p w14:paraId="09984038" w14:textId="77777777" w:rsidR="00AD3C85" w:rsidRDefault="00000000">
      <w:pPr>
        <w:spacing w:after="120" w:line="480" w:lineRule="auto"/>
        <w:jc w:val="both"/>
        <w:rPr>
          <w:sz w:val="24"/>
          <w:szCs w:val="24"/>
          <w:lang w:bidi="th-TH"/>
        </w:rPr>
      </w:pPr>
      <w:r>
        <w:rPr>
          <w:sz w:val="24"/>
          <w:szCs w:val="24"/>
          <w:lang w:bidi="th-TH"/>
        </w:rPr>
        <w:t>Processing time refers to the amount of time required to complete a single transaction. This metric is used to evaluate the efficiency of service delivery for both Registrar and Cashier operations.</w:t>
      </w:r>
    </w:p>
    <w:p w14:paraId="30E449CF" w14:textId="77777777" w:rsidR="00AD3C85" w:rsidRDefault="00000000">
      <w:pPr>
        <w:pStyle w:val="ListParagraph"/>
        <w:numPr>
          <w:ilvl w:val="0"/>
          <w:numId w:val="5"/>
        </w:numPr>
        <w:spacing w:after="0" w:line="480" w:lineRule="auto"/>
        <w:rPr>
          <w:sz w:val="24"/>
          <w:szCs w:val="24"/>
          <w:lang w:bidi="th-TH"/>
        </w:rPr>
      </w:pPr>
      <w:r>
        <w:rPr>
          <w:b/>
          <w:bCs/>
          <w:sz w:val="24"/>
          <w:szCs w:val="24"/>
          <w:lang w:bidi="th-TH"/>
        </w:rPr>
        <w:lastRenderedPageBreak/>
        <w:t>System Capacity (Throughput)</w:t>
      </w:r>
    </w:p>
    <w:p w14:paraId="40F05D25" w14:textId="77777777" w:rsidR="00AD3C85" w:rsidRDefault="00000000">
      <w:pPr>
        <w:spacing w:after="120" w:line="480" w:lineRule="auto"/>
        <w:jc w:val="both"/>
        <w:rPr>
          <w:b/>
          <w:bCs/>
          <w:sz w:val="24"/>
          <w:szCs w:val="24"/>
          <w:lang w:bidi="th-TH"/>
        </w:rPr>
      </w:pPr>
      <w:r>
        <w:rPr>
          <w:sz w:val="24"/>
          <w:szCs w:val="24"/>
          <w:lang w:bidi="th-TH"/>
        </w:rPr>
        <w:t>System capacity, also known as throughput, refers to the number of clients served within a specific period (e.g., per hour). This metric measures the overall performance and capability of the system in handling large volumes of transactions.</w:t>
      </w:r>
    </w:p>
    <w:p w14:paraId="60323133" w14:textId="77777777" w:rsidR="00AD3C85" w:rsidRDefault="00000000">
      <w:pPr>
        <w:pStyle w:val="ListParagraph"/>
        <w:numPr>
          <w:ilvl w:val="0"/>
          <w:numId w:val="5"/>
        </w:numPr>
        <w:spacing w:after="120" w:line="480" w:lineRule="auto"/>
        <w:rPr>
          <w:b/>
          <w:bCs/>
          <w:sz w:val="24"/>
          <w:szCs w:val="24"/>
          <w:lang w:bidi="th-TH"/>
        </w:rPr>
      </w:pPr>
      <w:r>
        <w:rPr>
          <w:b/>
          <w:bCs/>
          <w:sz w:val="24"/>
          <w:szCs w:val="24"/>
          <w:lang w:bidi="th-TH"/>
        </w:rPr>
        <w:t>Comparison Between Priority and Regular Processes</w:t>
      </w:r>
    </w:p>
    <w:p w14:paraId="00966CCA" w14:textId="77777777" w:rsidR="00AD3C85" w:rsidRDefault="00000000">
      <w:pPr>
        <w:spacing w:after="120" w:line="480" w:lineRule="auto"/>
        <w:jc w:val="both"/>
        <w:rPr>
          <w:b/>
          <w:bCs/>
          <w:sz w:val="24"/>
          <w:szCs w:val="24"/>
          <w:lang w:bidi="th-TH"/>
        </w:rPr>
      </w:pPr>
      <w:r>
        <w:rPr>
          <w:sz w:val="24"/>
          <w:szCs w:val="24"/>
          <w:lang w:bidi="th-TH"/>
        </w:rPr>
        <w:t>The study compares the performance of priority and regular queues in terms of waiting time, processing time, and service efficiency. This comparison helps determine whether priority handling improves service delivery without negatively affecting regular clients.</w:t>
      </w:r>
    </w:p>
    <w:p w14:paraId="25D82D25" w14:textId="77777777" w:rsidR="00AD3C85" w:rsidRDefault="00000000">
      <w:pPr>
        <w:pStyle w:val="ListParagraph"/>
        <w:numPr>
          <w:ilvl w:val="0"/>
          <w:numId w:val="5"/>
        </w:numPr>
        <w:spacing w:after="120" w:line="480" w:lineRule="auto"/>
        <w:rPr>
          <w:b/>
          <w:bCs/>
          <w:sz w:val="24"/>
          <w:szCs w:val="24"/>
          <w:lang w:bidi="th-TH"/>
        </w:rPr>
      </w:pPr>
      <w:r>
        <w:rPr>
          <w:b/>
          <w:bCs/>
          <w:sz w:val="24"/>
          <w:szCs w:val="24"/>
          <w:lang w:bidi="th-TH"/>
        </w:rPr>
        <w:t>Results Based on Ratios and Volume</w:t>
      </w:r>
    </w:p>
    <w:p w14:paraId="71489AEA" w14:textId="77777777" w:rsidR="00AD3C85" w:rsidRDefault="00000000">
      <w:pPr>
        <w:spacing w:after="120" w:line="480" w:lineRule="auto"/>
        <w:jc w:val="both"/>
        <w:rPr>
          <w:b/>
          <w:bCs/>
          <w:sz w:val="24"/>
          <w:szCs w:val="24"/>
          <w:lang w:bidi="th-TH"/>
        </w:rPr>
      </w:pPr>
      <w:r>
        <w:rPr>
          <w:sz w:val="24"/>
          <w:szCs w:val="24"/>
          <w:lang w:bidi="th-TH"/>
        </w:rPr>
        <w:t>System performance is also analyzed using ratios and volume-based data, such as the number of clients served per hour, the ratio of priority to regular clients, and the percentage improvement in waiting time. These measurements provide a quantitative basis for evaluating system effectiveness.</w:t>
      </w:r>
    </w:p>
    <w:p w14:paraId="096BEA60" w14:textId="77777777" w:rsidR="00AD3C85" w:rsidRDefault="00AD3C85">
      <w:pPr>
        <w:pStyle w:val="ListParagraph"/>
        <w:spacing w:after="120" w:line="480" w:lineRule="auto"/>
        <w:ind w:left="360"/>
        <w:rPr>
          <w:b/>
          <w:bCs/>
          <w:sz w:val="24"/>
          <w:szCs w:val="24"/>
          <w:lang w:bidi="th-TH"/>
        </w:rPr>
      </w:pPr>
    </w:p>
    <w:p w14:paraId="0C0B1B34" w14:textId="77777777" w:rsidR="00AD3C85" w:rsidRDefault="00AD3C85">
      <w:pPr>
        <w:pStyle w:val="ListParagraph"/>
        <w:spacing w:after="120" w:line="480" w:lineRule="auto"/>
        <w:ind w:left="360"/>
        <w:rPr>
          <w:b/>
          <w:bCs/>
          <w:sz w:val="24"/>
          <w:szCs w:val="24"/>
          <w:lang w:bidi="th-TH"/>
        </w:rPr>
      </w:pPr>
    </w:p>
    <w:p w14:paraId="211F4174" w14:textId="77777777" w:rsidR="00AD3C85" w:rsidRDefault="00AD3C85">
      <w:pPr>
        <w:pStyle w:val="ListParagraph"/>
        <w:spacing w:after="120" w:line="480" w:lineRule="auto"/>
        <w:ind w:left="360"/>
        <w:rPr>
          <w:b/>
          <w:bCs/>
          <w:sz w:val="24"/>
          <w:szCs w:val="24"/>
          <w:lang w:bidi="th-TH"/>
        </w:rPr>
      </w:pPr>
    </w:p>
    <w:p w14:paraId="471ED562" w14:textId="77777777" w:rsidR="00AD3C85" w:rsidRDefault="00AD3C85">
      <w:pPr>
        <w:pStyle w:val="ListParagraph"/>
        <w:spacing w:after="120" w:line="480" w:lineRule="auto"/>
        <w:ind w:left="360"/>
        <w:rPr>
          <w:b/>
          <w:bCs/>
          <w:sz w:val="24"/>
          <w:szCs w:val="24"/>
          <w:lang w:bidi="th-TH"/>
        </w:rPr>
      </w:pPr>
    </w:p>
    <w:p w14:paraId="04ECED11" w14:textId="77777777" w:rsidR="00AD3C85" w:rsidRDefault="00AD3C85">
      <w:pPr>
        <w:pStyle w:val="ListParagraph"/>
        <w:spacing w:after="120" w:line="480" w:lineRule="auto"/>
        <w:ind w:left="360"/>
        <w:rPr>
          <w:b/>
          <w:bCs/>
          <w:sz w:val="24"/>
          <w:szCs w:val="24"/>
          <w:lang w:bidi="th-TH"/>
        </w:rPr>
      </w:pPr>
    </w:p>
    <w:p w14:paraId="104F5E33" w14:textId="77777777" w:rsidR="00AD3C85" w:rsidRDefault="00AD3C85">
      <w:pPr>
        <w:pStyle w:val="ListParagraph"/>
        <w:spacing w:after="120" w:line="480" w:lineRule="auto"/>
        <w:ind w:left="360"/>
        <w:rPr>
          <w:b/>
          <w:bCs/>
          <w:sz w:val="24"/>
          <w:szCs w:val="24"/>
          <w:lang w:bidi="th-TH"/>
        </w:rPr>
      </w:pPr>
    </w:p>
    <w:p w14:paraId="4FDD86C5" w14:textId="77777777" w:rsidR="00AD3C85" w:rsidRDefault="00AD3C85">
      <w:pPr>
        <w:spacing w:after="120" w:line="480" w:lineRule="auto"/>
        <w:rPr>
          <w:b/>
          <w:bCs/>
          <w:sz w:val="24"/>
          <w:szCs w:val="24"/>
          <w:lang w:bidi="th-TH"/>
        </w:rPr>
      </w:pPr>
    </w:p>
    <w:p w14:paraId="00880EE8" w14:textId="77777777" w:rsidR="00AD3C85" w:rsidRDefault="00000000">
      <w:pPr>
        <w:spacing w:line="480" w:lineRule="auto"/>
        <w:jc w:val="both"/>
        <w:rPr>
          <w:b/>
          <w:bCs/>
          <w:sz w:val="24"/>
          <w:szCs w:val="24"/>
          <w:lang w:bidi="th-TH"/>
        </w:rPr>
      </w:pPr>
      <w:r>
        <w:rPr>
          <w:b/>
          <w:bCs/>
          <w:sz w:val="24"/>
          <w:szCs w:val="24"/>
          <w:lang w:bidi="th-TH"/>
        </w:rPr>
        <w:lastRenderedPageBreak/>
        <w:t>System Diagrams</w:t>
      </w:r>
    </w:p>
    <w:p w14:paraId="7EB09DDD" w14:textId="77777777" w:rsidR="00AD3C85" w:rsidRDefault="00000000">
      <w:pPr>
        <w:spacing w:line="480" w:lineRule="auto"/>
        <w:jc w:val="center"/>
        <w:rPr>
          <w:sz w:val="24"/>
          <w:szCs w:val="24"/>
          <w:lang w:bidi="th-TH"/>
        </w:rPr>
      </w:pPr>
      <w:r>
        <w:rPr>
          <w:noProof/>
          <w:sz w:val="24"/>
          <w:szCs w:val="24"/>
          <w:lang w:bidi="th-TH"/>
        </w:rPr>
        <w:drawing>
          <wp:inline distT="0" distB="0" distL="0" distR="0" wp14:anchorId="14B7029C" wp14:editId="4BEBE6A6">
            <wp:extent cx="5460365" cy="3383280"/>
            <wp:effectExtent l="0" t="0" r="6985" b="7620"/>
            <wp:docPr id="7132857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85777"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l="4365" t="7504" r="4365" b="10245"/>
                    <a:stretch>
                      <a:fillRect/>
                    </a:stretch>
                  </pic:blipFill>
                  <pic:spPr>
                    <a:xfrm>
                      <a:off x="0" y="0"/>
                      <a:ext cx="5478218" cy="3394098"/>
                    </a:xfrm>
                    <a:prstGeom prst="rect">
                      <a:avLst/>
                    </a:prstGeom>
                    <a:noFill/>
                    <a:ln>
                      <a:noFill/>
                    </a:ln>
                  </pic:spPr>
                </pic:pic>
              </a:graphicData>
            </a:graphic>
          </wp:inline>
        </w:drawing>
      </w:r>
    </w:p>
    <w:p w14:paraId="58A52158" w14:textId="77777777" w:rsidR="00AD3C85" w:rsidRDefault="00000000">
      <w:pPr>
        <w:spacing w:before="120" w:line="480" w:lineRule="auto"/>
        <w:jc w:val="center"/>
        <w:rPr>
          <w:i/>
          <w:sz w:val="24"/>
        </w:rPr>
      </w:pPr>
      <w:bookmarkStart w:id="33" w:name="figure_13"/>
      <w:r>
        <w:rPr>
          <w:b/>
          <w:sz w:val="24"/>
        </w:rPr>
        <w:t xml:space="preserve">Figure 13. </w:t>
      </w:r>
      <w:r>
        <w:rPr>
          <w:i/>
          <w:sz w:val="24"/>
        </w:rPr>
        <w:t>System Block Diagram of the Proposed System</w:t>
      </w:r>
      <w:bookmarkEnd w:id="33"/>
    </w:p>
    <w:p w14:paraId="51FD0E4D" w14:textId="77777777" w:rsidR="00AD3C85" w:rsidRDefault="00000000">
      <w:pPr>
        <w:spacing w:before="120" w:line="480" w:lineRule="auto"/>
        <w:jc w:val="both"/>
        <w:rPr>
          <w:iCs/>
          <w:sz w:val="24"/>
          <w:szCs w:val="24"/>
          <w:lang w:bidi="th-TH"/>
        </w:rPr>
      </w:pPr>
      <w:r>
        <w:rPr>
          <w:iCs/>
          <w:sz w:val="24"/>
          <w:szCs w:val="24"/>
          <w:lang w:bidi="th-TH"/>
        </w:rPr>
        <w:t xml:space="preserve">This diagram shows the overall structure of the Intelligent Queuing Management System and the interaction among its major components. Clients use the kiosk to select services from Cashier, Registrar, ITM, or Admission and obtain Regular or Priority tickets. Priority requests require security authorization. The queue management application processes and routes tickets to the appropriate department, where staff manage their assigned queues, call the next client, complete transactions, and skip unattended tickets. ITM and Admission operate as separate service departments. Queue records, service transactions, and timestamps are stored in the centralized MySQL database and used for administrative monitoring, analytics, KPI monitoring, predictions, and reports. The </w:t>
      </w:r>
      <w:r>
        <w:rPr>
          <w:iCs/>
          <w:sz w:val="24"/>
          <w:szCs w:val="24"/>
          <w:lang w:bidi="th-TH"/>
        </w:rPr>
        <w:lastRenderedPageBreak/>
        <w:t>queue display presents serving numbers, waiting queues, assigned windows, and audio announcements, while the local print service handles thermal ticket printing.</w:t>
      </w:r>
    </w:p>
    <w:p w14:paraId="741A77F0" w14:textId="77777777" w:rsidR="00AD3C85" w:rsidRDefault="00AD3C85">
      <w:pPr>
        <w:spacing w:line="480" w:lineRule="auto"/>
        <w:jc w:val="center"/>
        <w:rPr>
          <w:i/>
          <w:iCs/>
          <w:sz w:val="24"/>
          <w:szCs w:val="24"/>
          <w:lang w:bidi="th-TH"/>
        </w:rPr>
      </w:pPr>
    </w:p>
    <w:p w14:paraId="36781578" w14:textId="77777777" w:rsidR="00AD3C85" w:rsidRDefault="00000000">
      <w:pPr>
        <w:spacing w:line="480" w:lineRule="auto"/>
        <w:jc w:val="center"/>
        <w:rPr>
          <w:sz w:val="24"/>
          <w:szCs w:val="24"/>
          <w:lang w:bidi="th-TH"/>
        </w:rPr>
      </w:pPr>
      <w:r>
        <w:rPr>
          <w:noProof/>
          <w:sz w:val="24"/>
          <w:szCs w:val="24"/>
          <w:lang w:bidi="th-TH"/>
        </w:rPr>
        <w:drawing>
          <wp:inline distT="0" distB="0" distL="0" distR="0" wp14:anchorId="33FC4F30" wp14:editId="7176B8F4">
            <wp:extent cx="5372735" cy="3750310"/>
            <wp:effectExtent l="0" t="0" r="0" b="2540"/>
            <wp:docPr id="4852092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09287" name="Picture 22"/>
                    <pic:cNvPicPr>
                      <a:picLocks noChangeAspect="1" noChangeArrowheads="1"/>
                    </pic:cNvPicPr>
                  </pic:nvPicPr>
                  <pic:blipFill>
                    <a:blip r:embed="rId34" cstate="print">
                      <a:extLst>
                        <a:ext uri="{28A0092B-C50C-407E-A947-70E740481C1C}">
                          <a14:useLocalDpi xmlns:a14="http://schemas.microsoft.com/office/drawing/2010/main" val="0"/>
                        </a:ext>
                      </a:extLst>
                    </a:blip>
                    <a:srcRect l="4167" t="3269" r="4315" b="12173"/>
                    <a:stretch>
                      <a:fillRect/>
                    </a:stretch>
                  </pic:blipFill>
                  <pic:spPr>
                    <a:xfrm>
                      <a:off x="0" y="0"/>
                      <a:ext cx="5375715" cy="3752812"/>
                    </a:xfrm>
                    <a:prstGeom prst="rect">
                      <a:avLst/>
                    </a:prstGeom>
                    <a:noFill/>
                    <a:ln>
                      <a:noFill/>
                    </a:ln>
                  </pic:spPr>
                </pic:pic>
              </a:graphicData>
            </a:graphic>
          </wp:inline>
        </w:drawing>
      </w:r>
    </w:p>
    <w:p w14:paraId="37DC69FF" w14:textId="77777777" w:rsidR="00AD3C85" w:rsidRDefault="00000000">
      <w:pPr>
        <w:spacing w:before="120" w:line="480" w:lineRule="auto"/>
        <w:jc w:val="center"/>
        <w:rPr>
          <w:i/>
          <w:sz w:val="24"/>
        </w:rPr>
      </w:pPr>
      <w:bookmarkStart w:id="34" w:name="figure_14"/>
      <w:r>
        <w:rPr>
          <w:b/>
          <w:sz w:val="24"/>
        </w:rPr>
        <w:t xml:space="preserve">Figure 14. </w:t>
      </w:r>
      <w:r>
        <w:rPr>
          <w:i/>
          <w:sz w:val="24"/>
        </w:rPr>
        <w:t>Context Diagram of the Proposed System</w:t>
      </w:r>
      <w:bookmarkEnd w:id="34"/>
    </w:p>
    <w:p w14:paraId="1DDB2777" w14:textId="77777777" w:rsidR="00AD3C85" w:rsidRDefault="00000000">
      <w:pPr>
        <w:spacing w:before="120" w:line="480" w:lineRule="auto"/>
        <w:jc w:val="both"/>
        <w:rPr>
          <w:iCs/>
          <w:sz w:val="24"/>
          <w:szCs w:val="24"/>
          <w:lang w:bidi="th-TH"/>
        </w:rPr>
      </w:pPr>
      <w:r>
        <w:rPr>
          <w:iCs/>
          <w:sz w:val="24"/>
          <w:szCs w:val="24"/>
          <w:lang w:bidi="th-TH"/>
        </w:rPr>
        <w:t xml:space="preserve">This context diagram shows the interaction between the Intelligent Queuing Management System and its external users: clients, Cashier staff, Registrar staff, ITM staff, Admission staff, security personnel, and administrators. Clients select services and request Regular or Priority tickets, then receive their queue numbers and ticket status. Security personnel provide authorization codes for eligible Priority requests, which the system validates. Cashier, Registrar, ITM, and Admission staff independently manage their respective departmental queues, call </w:t>
      </w:r>
      <w:r>
        <w:rPr>
          <w:iCs/>
          <w:sz w:val="24"/>
          <w:szCs w:val="24"/>
          <w:lang w:bidi="th-TH"/>
        </w:rPr>
        <w:lastRenderedPageBreak/>
        <w:t>the next client, complete transactions, and skip unattended tickets. The system provides each department with its queue list and ticket status. Administrators manage users, departments, and system settings and receive reports, KPI results, and analytics for monitoring service performance.</w:t>
      </w:r>
    </w:p>
    <w:p w14:paraId="7B85D32C" w14:textId="77777777" w:rsidR="00AD3C85" w:rsidRDefault="00AD3C85">
      <w:pPr>
        <w:spacing w:before="120" w:line="480" w:lineRule="auto"/>
        <w:jc w:val="both"/>
        <w:rPr>
          <w:iCs/>
          <w:sz w:val="24"/>
          <w:szCs w:val="24"/>
          <w:lang w:bidi="th-TH"/>
        </w:rPr>
      </w:pPr>
    </w:p>
    <w:p w14:paraId="5803421C" w14:textId="77777777" w:rsidR="00AD3C85" w:rsidRDefault="00000000">
      <w:pPr>
        <w:spacing w:line="480" w:lineRule="auto"/>
        <w:rPr>
          <w:b/>
          <w:bCs/>
          <w:sz w:val="24"/>
          <w:szCs w:val="24"/>
          <w:lang w:bidi="th-TH"/>
        </w:rPr>
      </w:pPr>
      <w:r>
        <w:rPr>
          <w:b/>
          <w:bCs/>
          <w:noProof/>
          <w:sz w:val="24"/>
          <w:szCs w:val="24"/>
          <w:lang w:bidi="th-TH"/>
        </w:rPr>
        <w:drawing>
          <wp:inline distT="0" distB="0" distL="0" distR="0" wp14:anchorId="72A264A5" wp14:editId="5AFBFF75">
            <wp:extent cx="5533390" cy="3295650"/>
            <wp:effectExtent l="0" t="0" r="0" b="0"/>
            <wp:docPr id="3369028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02812" name="Picture 24"/>
                    <pic:cNvPicPr>
                      <a:picLocks noChangeAspect="1" noChangeArrowheads="1"/>
                    </pic:cNvPicPr>
                  </pic:nvPicPr>
                  <pic:blipFill>
                    <a:blip r:embed="rId35" cstate="print">
                      <a:extLst>
                        <a:ext uri="{28A0092B-C50C-407E-A947-70E740481C1C}">
                          <a14:useLocalDpi xmlns:a14="http://schemas.microsoft.com/office/drawing/2010/main" val="0"/>
                        </a:ext>
                      </a:extLst>
                    </a:blip>
                    <a:srcRect l="2778" t="2466" r="2778" b="11941"/>
                    <a:stretch>
                      <a:fillRect/>
                    </a:stretch>
                  </pic:blipFill>
                  <pic:spPr>
                    <a:xfrm>
                      <a:off x="0" y="0"/>
                      <a:ext cx="5540436" cy="3299819"/>
                    </a:xfrm>
                    <a:prstGeom prst="rect">
                      <a:avLst/>
                    </a:prstGeom>
                    <a:noFill/>
                    <a:ln>
                      <a:noFill/>
                    </a:ln>
                  </pic:spPr>
                </pic:pic>
              </a:graphicData>
            </a:graphic>
          </wp:inline>
        </w:drawing>
      </w:r>
    </w:p>
    <w:p w14:paraId="100C0138" w14:textId="77777777" w:rsidR="00AD3C85" w:rsidRDefault="00000000">
      <w:pPr>
        <w:spacing w:before="120" w:line="480" w:lineRule="auto"/>
        <w:jc w:val="center"/>
        <w:rPr>
          <w:i/>
          <w:sz w:val="24"/>
        </w:rPr>
      </w:pPr>
      <w:bookmarkStart w:id="35" w:name="figure_15"/>
      <w:r>
        <w:rPr>
          <w:b/>
          <w:sz w:val="24"/>
        </w:rPr>
        <w:t xml:space="preserve">Figure 15. </w:t>
      </w:r>
      <w:r>
        <w:rPr>
          <w:i/>
          <w:sz w:val="24"/>
        </w:rPr>
        <w:t>Data Flow Diagram of the Proposed System</w:t>
      </w:r>
      <w:bookmarkEnd w:id="35"/>
    </w:p>
    <w:p w14:paraId="37977B0A" w14:textId="77777777" w:rsidR="00AD3C85" w:rsidRDefault="00000000">
      <w:pPr>
        <w:spacing w:before="120" w:line="480" w:lineRule="auto"/>
        <w:jc w:val="both"/>
        <w:rPr>
          <w:sz w:val="24"/>
          <w:szCs w:val="24"/>
          <w:lang w:bidi="th-TH"/>
        </w:rPr>
      </w:pPr>
      <w:r>
        <w:rPr>
          <w:sz w:val="24"/>
          <w:szCs w:val="24"/>
          <w:lang w:bidi="th-TH"/>
        </w:rPr>
        <w:t>This Level 1 Data Flow Diagram illustrates how data moves through the Intelligent Queuing Management System. In Queue Ticket Generation, clients submit their identification details, selected service, and priority type. Priority requests require security authorization, while student information is validated using stored records. The system generates ticket details and saves the ticket record in the Queue Tickets data store.</w:t>
      </w:r>
    </w:p>
    <w:p w14:paraId="4958033A" w14:textId="77777777" w:rsidR="00AD3C85" w:rsidRDefault="00000000">
      <w:pPr>
        <w:spacing w:before="120" w:line="480" w:lineRule="auto"/>
        <w:jc w:val="both"/>
        <w:rPr>
          <w:sz w:val="24"/>
          <w:szCs w:val="24"/>
          <w:lang w:bidi="th-TH"/>
        </w:rPr>
      </w:pPr>
      <w:r>
        <w:rPr>
          <w:sz w:val="24"/>
          <w:szCs w:val="24"/>
          <w:lang w:bidi="th-TH"/>
        </w:rPr>
        <w:lastRenderedPageBreak/>
        <w:t>Queue Management retrieves waiting tickets and provides department-specific queue information to Cashier, Registrar, ITM, and Admission staff. Each department independently submits queue actions, including calling the next client, completing transactions, and skipping unattended tickets. Service Processing records the assigned staff and window, service timestamps, transaction outcomes, and activity logs. Performance Monitoring and Reporting uses user, ticket, transaction, and log data to produce reports, analytics, KPI results, and predictions based on the administrator’s selected filters.</w:t>
      </w:r>
    </w:p>
    <w:p w14:paraId="5080A4AE" w14:textId="77777777" w:rsidR="00AD3C85" w:rsidRDefault="00000000">
      <w:pPr>
        <w:spacing w:after="0" w:line="480" w:lineRule="auto"/>
        <w:jc w:val="center"/>
        <w:rPr>
          <w:b/>
          <w:sz w:val="24"/>
        </w:rPr>
      </w:pPr>
      <w:r>
        <w:rPr>
          <w:b/>
          <w:noProof/>
          <w:sz w:val="24"/>
        </w:rPr>
        <w:lastRenderedPageBreak/>
        <w:drawing>
          <wp:inline distT="0" distB="0" distL="0" distR="0" wp14:anchorId="10840C8A" wp14:editId="34E1C63A">
            <wp:extent cx="5617210" cy="5685790"/>
            <wp:effectExtent l="0" t="0" r="2540" b="0"/>
            <wp:docPr id="21232767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76785" name="Picture 28"/>
                    <pic:cNvPicPr>
                      <a:picLocks noChangeAspect="1" noChangeArrowheads="1"/>
                    </pic:cNvPicPr>
                  </pic:nvPicPr>
                  <pic:blipFill>
                    <a:blip r:embed="rId36" cstate="print">
                      <a:extLst>
                        <a:ext uri="{28A0092B-C50C-407E-A947-70E740481C1C}">
                          <a14:useLocalDpi xmlns:a14="http://schemas.microsoft.com/office/drawing/2010/main" val="0"/>
                        </a:ext>
                      </a:extLst>
                    </a:blip>
                    <a:srcRect b="3605"/>
                    <a:stretch>
                      <a:fillRect/>
                    </a:stretch>
                  </pic:blipFill>
                  <pic:spPr>
                    <a:xfrm>
                      <a:off x="0" y="0"/>
                      <a:ext cx="5625332" cy="5693695"/>
                    </a:xfrm>
                    <a:prstGeom prst="rect">
                      <a:avLst/>
                    </a:prstGeom>
                    <a:noFill/>
                    <a:ln>
                      <a:noFill/>
                    </a:ln>
                  </pic:spPr>
                </pic:pic>
              </a:graphicData>
            </a:graphic>
          </wp:inline>
        </w:drawing>
      </w:r>
    </w:p>
    <w:p w14:paraId="723A9487" w14:textId="77777777" w:rsidR="00AD3C85" w:rsidRDefault="00000000">
      <w:pPr>
        <w:spacing w:after="0" w:line="480" w:lineRule="auto"/>
        <w:jc w:val="center"/>
        <w:rPr>
          <w:i/>
          <w:sz w:val="24"/>
        </w:rPr>
      </w:pPr>
      <w:bookmarkStart w:id="36" w:name="figure_16"/>
      <w:r>
        <w:rPr>
          <w:b/>
          <w:sz w:val="24"/>
        </w:rPr>
        <w:t xml:space="preserve">Figure 16. </w:t>
      </w:r>
      <w:r>
        <w:rPr>
          <w:i/>
          <w:sz w:val="24"/>
        </w:rPr>
        <w:t>Use Case Diagram of the Proposed System</w:t>
      </w:r>
      <w:bookmarkEnd w:id="36"/>
    </w:p>
    <w:p w14:paraId="4C60FFC5" w14:textId="77777777" w:rsidR="00AD3C85" w:rsidRDefault="00AD3C85">
      <w:pPr>
        <w:spacing w:after="0" w:line="480" w:lineRule="auto"/>
        <w:jc w:val="center"/>
        <w:rPr>
          <w:i/>
          <w:sz w:val="24"/>
        </w:rPr>
      </w:pPr>
    </w:p>
    <w:p w14:paraId="404104CE" w14:textId="77777777" w:rsidR="00AD3C85" w:rsidRDefault="00000000">
      <w:pPr>
        <w:spacing w:line="480" w:lineRule="auto"/>
        <w:jc w:val="both"/>
        <w:rPr>
          <w:sz w:val="24"/>
          <w:szCs w:val="24"/>
          <w:lang w:bidi="th-TH"/>
        </w:rPr>
      </w:pPr>
      <w:r>
        <w:rPr>
          <w:sz w:val="24"/>
          <w:szCs w:val="24"/>
          <w:lang w:bidi="th-TH"/>
        </w:rPr>
        <w:t>This use case diagram presents the functions available to each user of the Intelligent Queuing Management System. Clients select a department and transaction type, enter their student number or continue as guests, choose a Regular or Priority ticket, and receive their queue ticket. Security personnel verify eligibility and authorize qualified Priority requests.</w:t>
      </w:r>
    </w:p>
    <w:p w14:paraId="19621D51" w14:textId="77777777" w:rsidR="00AD3C85" w:rsidRDefault="00000000">
      <w:pPr>
        <w:spacing w:line="480" w:lineRule="auto"/>
        <w:jc w:val="both"/>
        <w:rPr>
          <w:sz w:val="24"/>
          <w:szCs w:val="24"/>
          <w:lang w:bidi="th-TH"/>
        </w:rPr>
      </w:pPr>
      <w:r>
        <w:rPr>
          <w:sz w:val="24"/>
          <w:szCs w:val="24"/>
          <w:lang w:bidi="th-TH"/>
        </w:rPr>
        <w:lastRenderedPageBreak/>
        <w:t>Cashier, Registrar, ITM, and Admission staff independently manage their respective departmental queues. They view waiting tickets, call the next eligible client, complete service transactions, skip unattended tickets, and use the Staff Mini View. Registrar staff can also open or close their assigned service window.</w:t>
      </w:r>
    </w:p>
    <w:p w14:paraId="640B7508" w14:textId="77777777" w:rsidR="00AD3C85" w:rsidRDefault="00000000">
      <w:pPr>
        <w:spacing w:line="480" w:lineRule="auto"/>
        <w:jc w:val="both"/>
        <w:rPr>
          <w:sz w:val="24"/>
          <w:szCs w:val="24"/>
          <w:lang w:bidi="th-TH"/>
        </w:rPr>
      </w:pPr>
      <w:r>
        <w:rPr>
          <w:sz w:val="24"/>
          <w:szCs w:val="24"/>
          <w:lang w:bidi="th-TH"/>
        </w:rPr>
        <w:t>The Head Admin oversees all departments, monitors system-wide queues and performance, views analytics and KPIs, generates reports, manages staff and Department Admin accounts, configures display and department settings, and reviews activity logs. The four Department Admins Cashier, Registrar, ITM, and Admission—monitor their assigned departmental queues, access department-specific analytics, KPIs, and predictions, generate reports, and manage their department’s staff and service-window assignments. These roles define each user’s responsibilities and scope of access within the system.</w:t>
      </w:r>
    </w:p>
    <w:p w14:paraId="26958E1F" w14:textId="77777777" w:rsidR="00AD3C85" w:rsidRDefault="00AD3C85">
      <w:pPr>
        <w:spacing w:line="480" w:lineRule="auto"/>
        <w:jc w:val="both"/>
        <w:rPr>
          <w:sz w:val="24"/>
          <w:szCs w:val="24"/>
          <w:lang w:bidi="th-TH"/>
        </w:rPr>
      </w:pPr>
    </w:p>
    <w:p w14:paraId="527A0969" w14:textId="77777777" w:rsidR="00AD3C85" w:rsidRDefault="00000000">
      <w:pPr>
        <w:spacing w:line="480" w:lineRule="auto"/>
        <w:rPr>
          <w:b/>
          <w:bCs/>
          <w:sz w:val="24"/>
          <w:szCs w:val="24"/>
          <w:lang w:bidi="th-TH"/>
        </w:rPr>
      </w:pPr>
      <w:bookmarkStart w:id="37" w:name="nav_60"/>
      <w:r>
        <w:rPr>
          <w:b/>
          <w:bCs/>
          <w:sz w:val="24"/>
          <w:szCs w:val="24"/>
          <w:lang w:bidi="th-TH"/>
        </w:rPr>
        <w:t>Requirements Documentation</w:t>
      </w:r>
      <w:bookmarkEnd w:id="37"/>
    </w:p>
    <w:p w14:paraId="2EC7EC4B" w14:textId="77777777" w:rsidR="00AD3C85" w:rsidRDefault="00000000">
      <w:pPr>
        <w:spacing w:after="120" w:line="480" w:lineRule="auto"/>
        <w:jc w:val="both"/>
        <w:rPr>
          <w:sz w:val="24"/>
          <w:szCs w:val="24"/>
          <w:lang w:bidi="th-TH"/>
        </w:rPr>
      </w:pPr>
      <w:r>
        <w:rPr>
          <w:sz w:val="24"/>
          <w:szCs w:val="24"/>
          <w:lang w:bidi="th-TH"/>
        </w:rPr>
        <w:t xml:space="preserve">          This section describes the principal modules of the proposed Intelligent Queuing Management System. The modules work together to support client interaction, Regular and Priority ticket issuance, controlled Priority authorization, staff queue processing, service-window operations, administrative monitoring, analytics, reporting, and synchronized display-board updates.</w:t>
      </w:r>
    </w:p>
    <w:p w14:paraId="46C0C958" w14:textId="77777777" w:rsidR="00AD3C85" w:rsidRDefault="00AD3C85">
      <w:pPr>
        <w:spacing w:line="480" w:lineRule="auto"/>
        <w:jc w:val="both"/>
        <w:rPr>
          <w:b/>
          <w:bCs/>
          <w:sz w:val="24"/>
          <w:szCs w:val="24"/>
          <w:lang w:bidi="th-TH"/>
        </w:rPr>
      </w:pPr>
    </w:p>
    <w:p w14:paraId="6CF91579" w14:textId="77777777" w:rsidR="00AD3C85" w:rsidRDefault="00AD3C85">
      <w:pPr>
        <w:spacing w:line="480" w:lineRule="auto"/>
        <w:jc w:val="both"/>
        <w:rPr>
          <w:b/>
          <w:bCs/>
          <w:sz w:val="24"/>
          <w:szCs w:val="24"/>
          <w:lang w:bidi="th-TH"/>
        </w:rPr>
      </w:pPr>
    </w:p>
    <w:p w14:paraId="2AB9C15D" w14:textId="77777777" w:rsidR="00AD3C85" w:rsidRDefault="00AD3C85">
      <w:pPr>
        <w:spacing w:line="480" w:lineRule="auto"/>
        <w:jc w:val="both"/>
        <w:rPr>
          <w:b/>
          <w:bCs/>
          <w:sz w:val="24"/>
          <w:szCs w:val="24"/>
          <w:lang w:bidi="th-TH"/>
        </w:rPr>
      </w:pPr>
    </w:p>
    <w:p w14:paraId="333BD0BF" w14:textId="77777777" w:rsidR="00AD3C85" w:rsidRDefault="00000000">
      <w:pPr>
        <w:spacing w:line="480" w:lineRule="auto"/>
        <w:jc w:val="both"/>
        <w:rPr>
          <w:b/>
          <w:bCs/>
          <w:sz w:val="24"/>
          <w:szCs w:val="24"/>
          <w:lang w:bidi="th-TH"/>
        </w:rPr>
      </w:pPr>
      <w:r>
        <w:rPr>
          <w:b/>
          <w:bCs/>
          <w:sz w:val="24"/>
          <w:szCs w:val="24"/>
          <w:lang w:bidi="th-TH"/>
        </w:rPr>
        <w:lastRenderedPageBreak/>
        <w:t>Kiosk Interface</w:t>
      </w:r>
    </w:p>
    <w:p w14:paraId="18C3FF90" w14:textId="77777777" w:rsidR="00AD3C85" w:rsidRDefault="00000000">
      <w:pPr>
        <w:spacing w:after="120" w:line="480" w:lineRule="auto"/>
        <w:jc w:val="both"/>
        <w:rPr>
          <w:sz w:val="24"/>
          <w:szCs w:val="24"/>
          <w:lang w:bidi="th-TH"/>
        </w:rPr>
      </w:pPr>
      <w:r>
        <w:rPr>
          <w:sz w:val="24"/>
          <w:szCs w:val="24"/>
          <w:lang w:bidi="th-TH"/>
        </w:rPr>
        <w:t>The kiosk is the primary client-facing interface of the system. It guides clients through identification or guest processing, department and transaction selection, and the choice between Regular and Priority ticket workflows. After the required selections are completed, the kiosk generates the appropriate queue ticket and records it in the centralized database for synchronized processing.</w:t>
      </w:r>
    </w:p>
    <w:p w14:paraId="322FF86D" w14:textId="77777777" w:rsidR="00AD3C85" w:rsidRDefault="00000000">
      <w:pPr>
        <w:spacing w:line="480" w:lineRule="auto"/>
        <w:jc w:val="both"/>
        <w:rPr>
          <w:b/>
          <w:bCs/>
          <w:sz w:val="24"/>
          <w:szCs w:val="24"/>
          <w:lang w:bidi="th-TH"/>
        </w:rPr>
      </w:pPr>
      <w:r>
        <w:rPr>
          <w:b/>
          <w:bCs/>
          <w:sz w:val="24"/>
          <w:szCs w:val="24"/>
          <w:lang w:bidi="th-TH"/>
        </w:rPr>
        <w:t xml:space="preserve">Priority Authorization </w:t>
      </w:r>
    </w:p>
    <w:p w14:paraId="755A4184" w14:textId="77777777" w:rsidR="00AD3C85" w:rsidRDefault="00000000">
      <w:pPr>
        <w:spacing w:before="240" w:after="120" w:line="480" w:lineRule="auto"/>
        <w:jc w:val="both"/>
        <w:rPr>
          <w:sz w:val="24"/>
          <w:szCs w:val="24"/>
          <w:lang w:bidi="th-TH"/>
        </w:rPr>
      </w:pPr>
      <w:r>
        <w:rPr>
          <w:sz w:val="24"/>
          <w:szCs w:val="24"/>
          <w:lang w:bidi="th-TH"/>
        </w:rPr>
        <w:t>Priority Authorization is used by designated security personnel to verify clients who qualify for Priority tickets, including Persons with Disabilities (PWDs), senior citizens, pregnant women, and other eligible individuals. The authorization step requires a security PIN before a Priority ticket can be issued; clients who do not require priority handling continue through the Regular ticket workflow.</w:t>
      </w:r>
    </w:p>
    <w:p w14:paraId="22904F94" w14:textId="77777777" w:rsidR="00AD3C85" w:rsidRDefault="00AD3C85">
      <w:pPr>
        <w:spacing w:before="240" w:after="120" w:line="480" w:lineRule="auto"/>
        <w:jc w:val="both"/>
        <w:rPr>
          <w:sz w:val="24"/>
          <w:szCs w:val="24"/>
          <w:lang w:bidi="th-TH"/>
        </w:rPr>
      </w:pPr>
    </w:p>
    <w:p w14:paraId="1549A687" w14:textId="77777777" w:rsidR="00AD3C85" w:rsidRDefault="00000000">
      <w:pPr>
        <w:spacing w:line="480" w:lineRule="auto"/>
        <w:jc w:val="both"/>
        <w:rPr>
          <w:b/>
          <w:bCs/>
          <w:sz w:val="24"/>
          <w:szCs w:val="24"/>
          <w:lang w:bidi="th-TH"/>
        </w:rPr>
      </w:pPr>
      <w:r>
        <w:rPr>
          <w:b/>
          <w:bCs/>
          <w:sz w:val="24"/>
          <w:szCs w:val="24"/>
          <w:lang w:bidi="th-TH"/>
        </w:rPr>
        <w:t xml:space="preserve">Ticket Generation </w:t>
      </w:r>
    </w:p>
    <w:p w14:paraId="458640A4" w14:textId="77777777" w:rsidR="00AD3C85" w:rsidRDefault="00000000">
      <w:pPr>
        <w:spacing w:after="120" w:line="480" w:lineRule="auto"/>
        <w:jc w:val="both"/>
        <w:rPr>
          <w:sz w:val="24"/>
          <w:szCs w:val="24"/>
          <w:lang w:bidi="th-TH"/>
        </w:rPr>
      </w:pPr>
      <w:r>
        <w:rPr>
          <w:sz w:val="24"/>
          <w:szCs w:val="24"/>
          <w:lang w:bidi="th-TH"/>
        </w:rPr>
        <w:t>Ticket Generation creates the queue record after the client completes the kiosk workflow. Each Regular or Priority ticket contains the queue number, department or service, ticket classification, relevant service-window information when applicable, and issuance timestamp. The ticket serves as the client's reference while the same record is used by staff, display, monitoring, analytics, and reporting modules.</w:t>
      </w:r>
    </w:p>
    <w:p w14:paraId="4A6AA4E0" w14:textId="77777777" w:rsidR="00AD3C85" w:rsidRDefault="00AD3C85">
      <w:pPr>
        <w:spacing w:line="480" w:lineRule="auto"/>
        <w:jc w:val="both"/>
        <w:rPr>
          <w:sz w:val="24"/>
          <w:szCs w:val="24"/>
          <w:lang w:bidi="th-TH"/>
        </w:rPr>
      </w:pPr>
    </w:p>
    <w:p w14:paraId="78440248" w14:textId="77777777" w:rsidR="00AD3C85" w:rsidRDefault="00000000">
      <w:pPr>
        <w:spacing w:line="480" w:lineRule="auto"/>
        <w:jc w:val="both"/>
        <w:rPr>
          <w:b/>
          <w:bCs/>
          <w:sz w:val="24"/>
          <w:szCs w:val="24"/>
          <w:lang w:bidi="th-TH"/>
        </w:rPr>
      </w:pPr>
      <w:r>
        <w:rPr>
          <w:b/>
          <w:bCs/>
          <w:sz w:val="24"/>
          <w:szCs w:val="24"/>
          <w:lang w:bidi="th-TH"/>
        </w:rPr>
        <w:lastRenderedPageBreak/>
        <w:t>Staff Panel (Registrar and Cashier)</w:t>
      </w:r>
    </w:p>
    <w:p w14:paraId="64188D59" w14:textId="77777777" w:rsidR="00AD3C85" w:rsidRDefault="00000000">
      <w:pPr>
        <w:spacing w:after="120" w:line="480" w:lineRule="auto"/>
        <w:jc w:val="both"/>
        <w:rPr>
          <w:sz w:val="24"/>
          <w:szCs w:val="24"/>
          <w:lang w:bidi="th-TH"/>
        </w:rPr>
      </w:pPr>
      <w:r>
        <w:rPr>
          <w:sz w:val="24"/>
          <w:szCs w:val="24"/>
          <w:lang w:bidi="th-TH"/>
        </w:rPr>
        <w:t>The Staff Panel enables Registrar, Cashier, and supported ITM personnel to process assigned Regular and Priority tickets. It displays waiting-queue information, current time, assigned window, and the current serving state, and provides actions for calling the next eligible ticket, completing service, and recording skip/no-show outcomes. A Mini View provides a compact operational view while preserving the same underlying staff session and queue state.</w:t>
      </w:r>
    </w:p>
    <w:p w14:paraId="1CF37FA7" w14:textId="77777777" w:rsidR="00AD3C85" w:rsidRDefault="00000000">
      <w:pPr>
        <w:spacing w:line="480" w:lineRule="auto"/>
        <w:jc w:val="both"/>
        <w:rPr>
          <w:b/>
          <w:bCs/>
          <w:sz w:val="24"/>
          <w:szCs w:val="24"/>
          <w:lang w:bidi="th-TH"/>
        </w:rPr>
      </w:pPr>
      <w:r>
        <w:rPr>
          <w:b/>
          <w:bCs/>
          <w:sz w:val="24"/>
          <w:szCs w:val="24"/>
          <w:lang w:bidi="th-TH"/>
        </w:rPr>
        <w:t>Admin Dashboard</w:t>
      </w:r>
    </w:p>
    <w:p w14:paraId="4474E7DC" w14:textId="77777777" w:rsidR="00AD3C85" w:rsidRDefault="00000000">
      <w:pPr>
        <w:spacing w:after="120" w:line="480" w:lineRule="auto"/>
        <w:jc w:val="both"/>
        <w:rPr>
          <w:sz w:val="24"/>
          <w:szCs w:val="24"/>
          <w:lang w:bidi="th-TH"/>
        </w:rPr>
      </w:pPr>
      <w:r>
        <w:rPr>
          <w:sz w:val="24"/>
          <w:szCs w:val="24"/>
          <w:lang w:bidi="th-TH"/>
        </w:rPr>
        <w:t>The Admin Dashboard provides a high-level view of Regular and Priority ticket operations and key service indicators. Administrators can monitor waiting and serving activity, completed and skipped/no-show records, waiting-time indicators, service-performance summaries, and queue trends, while related administrative pages provide monitoring, analytics, reports, staff management, settings, and activity logs.</w:t>
      </w:r>
    </w:p>
    <w:p w14:paraId="53EFB39E" w14:textId="77777777" w:rsidR="00AD3C85" w:rsidRDefault="00000000">
      <w:pPr>
        <w:spacing w:line="480" w:lineRule="auto"/>
        <w:jc w:val="both"/>
        <w:rPr>
          <w:b/>
          <w:bCs/>
          <w:sz w:val="24"/>
          <w:szCs w:val="24"/>
          <w:lang w:bidi="th-TH"/>
        </w:rPr>
      </w:pPr>
      <w:r>
        <w:rPr>
          <w:b/>
          <w:bCs/>
          <w:sz w:val="24"/>
          <w:szCs w:val="24"/>
          <w:lang w:bidi="th-TH"/>
        </w:rPr>
        <w:t>Queue Display Board</w:t>
      </w:r>
    </w:p>
    <w:p w14:paraId="2DCAA64A" w14:textId="77777777" w:rsidR="00AD3C85" w:rsidRDefault="00000000">
      <w:pPr>
        <w:spacing w:after="120" w:line="480" w:lineRule="auto"/>
        <w:jc w:val="both"/>
        <w:rPr>
          <w:sz w:val="24"/>
          <w:szCs w:val="24"/>
          <w:lang w:bidi="th-TH"/>
        </w:rPr>
      </w:pPr>
      <w:r>
        <w:rPr>
          <w:sz w:val="24"/>
          <w:szCs w:val="24"/>
          <w:lang w:bidi="th-TH"/>
        </w:rPr>
        <w:t>The Queue Display Board presents currently served Regular and Priority tickets together with their assigned service windows and waiting information. The display is synchronized with queue activity and supports audio announcements so clients can identify when and where their ticket is being served.</w:t>
      </w:r>
    </w:p>
    <w:p w14:paraId="525A4251" w14:textId="77777777" w:rsidR="00AD3C85" w:rsidRDefault="00AD3C85">
      <w:pPr>
        <w:spacing w:line="480" w:lineRule="auto"/>
        <w:jc w:val="both"/>
        <w:rPr>
          <w:b/>
          <w:bCs/>
          <w:sz w:val="24"/>
          <w:szCs w:val="24"/>
          <w:lang w:bidi="th-TH"/>
        </w:rPr>
      </w:pPr>
    </w:p>
    <w:p w14:paraId="6BAF0AAB" w14:textId="77777777" w:rsidR="00AD3C85" w:rsidRDefault="00AD3C85">
      <w:pPr>
        <w:spacing w:line="480" w:lineRule="auto"/>
        <w:jc w:val="both"/>
        <w:rPr>
          <w:b/>
          <w:bCs/>
          <w:sz w:val="24"/>
          <w:szCs w:val="24"/>
          <w:lang w:bidi="th-TH"/>
        </w:rPr>
      </w:pPr>
    </w:p>
    <w:p w14:paraId="35393BE1" w14:textId="77777777" w:rsidR="00AD3C85" w:rsidRDefault="00000000">
      <w:pPr>
        <w:spacing w:line="480" w:lineRule="auto"/>
        <w:rPr>
          <w:b/>
          <w:bCs/>
          <w:sz w:val="24"/>
          <w:szCs w:val="24"/>
          <w:lang w:bidi="th-TH"/>
        </w:rPr>
      </w:pPr>
      <w:bookmarkStart w:id="38" w:name="nav_61"/>
      <w:r>
        <w:rPr>
          <w:b/>
          <w:bCs/>
          <w:sz w:val="24"/>
          <w:szCs w:val="24"/>
          <w:lang w:bidi="th-TH"/>
        </w:rPr>
        <w:lastRenderedPageBreak/>
        <w:t>Design of Software, Systems, Product and/or Process User Interface Design</w:t>
      </w:r>
      <w:bookmarkEnd w:id="38"/>
    </w:p>
    <w:p w14:paraId="6FBB0705" w14:textId="77777777" w:rsidR="00AD3C85" w:rsidRDefault="00000000">
      <w:pPr>
        <w:spacing w:after="120" w:line="480" w:lineRule="auto"/>
        <w:jc w:val="both"/>
        <w:rPr>
          <w:sz w:val="24"/>
          <w:szCs w:val="24"/>
          <w:lang w:bidi="th-TH"/>
        </w:rPr>
      </w:pPr>
      <w:r>
        <w:rPr>
          <w:sz w:val="24"/>
          <w:szCs w:val="24"/>
          <w:lang w:bidi="th-TH"/>
        </w:rPr>
        <w:t xml:space="preserve">          The user interface was designed to provide consistent, readable, and role-appropriate interaction across kiosk, staff, security, display, and administrative modules. Visual hierarchy, clear controls, and synchronized status information support efficient handling of both Regular and Priority tickets without requiring users to interpret raw database information.</w:t>
      </w:r>
    </w:p>
    <w:p w14:paraId="75093450" w14:textId="77777777" w:rsidR="00AD3C85" w:rsidRDefault="00000000">
      <w:pPr>
        <w:spacing w:line="480" w:lineRule="auto"/>
        <w:jc w:val="center"/>
        <w:rPr>
          <w:sz w:val="24"/>
          <w:szCs w:val="24"/>
          <w:lang w:bidi="th-TH"/>
        </w:rPr>
      </w:pPr>
      <w:r>
        <w:rPr>
          <w:noProof/>
          <w:sz w:val="24"/>
          <w:szCs w:val="24"/>
          <w:lang w:bidi="th-TH"/>
        </w:rPr>
        <w:drawing>
          <wp:inline distT="0" distB="0" distL="0" distR="0" wp14:anchorId="547E6C78" wp14:editId="111429CA">
            <wp:extent cx="5486400" cy="2624455"/>
            <wp:effectExtent l="0" t="0" r="0" b="4445"/>
            <wp:docPr id="198617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73371" name="Picture 1"/>
                    <pic:cNvPicPr>
                      <a:picLocks noChangeAspect="1"/>
                    </pic:cNvPicPr>
                  </pic:nvPicPr>
                  <pic:blipFill>
                    <a:blip r:embed="rId37"/>
                    <a:stretch>
                      <a:fillRect/>
                    </a:stretch>
                  </pic:blipFill>
                  <pic:spPr>
                    <a:xfrm>
                      <a:off x="0" y="0"/>
                      <a:ext cx="5486400" cy="2624455"/>
                    </a:xfrm>
                    <a:prstGeom prst="rect">
                      <a:avLst/>
                    </a:prstGeom>
                  </pic:spPr>
                </pic:pic>
              </a:graphicData>
            </a:graphic>
          </wp:inline>
        </w:drawing>
      </w:r>
    </w:p>
    <w:p w14:paraId="7D28D7AC" w14:textId="77777777" w:rsidR="00AD3C85" w:rsidRDefault="00000000">
      <w:pPr>
        <w:spacing w:before="120" w:line="480" w:lineRule="auto"/>
        <w:jc w:val="center"/>
        <w:rPr>
          <w:sz w:val="24"/>
          <w:szCs w:val="24"/>
          <w:lang w:bidi="th-TH"/>
        </w:rPr>
      </w:pPr>
      <w:bookmarkStart w:id="39" w:name="figure_17"/>
      <w:r>
        <w:rPr>
          <w:b/>
          <w:sz w:val="24"/>
        </w:rPr>
        <w:t xml:space="preserve">Figure 17. </w:t>
      </w:r>
      <w:r>
        <w:rPr>
          <w:i/>
          <w:sz w:val="24"/>
        </w:rPr>
        <w:t>Kiosk Interface Screen</w:t>
      </w:r>
      <w:bookmarkEnd w:id="39"/>
    </w:p>
    <w:p w14:paraId="22E6D001" w14:textId="77777777" w:rsidR="00AD3C85" w:rsidRDefault="00000000">
      <w:pPr>
        <w:spacing w:after="120" w:line="480" w:lineRule="auto"/>
        <w:jc w:val="both"/>
        <w:rPr>
          <w:sz w:val="24"/>
        </w:rPr>
      </w:pPr>
      <w:r>
        <w:rPr>
          <w:sz w:val="24"/>
        </w:rPr>
        <w:t>The welcome screen establishes the kiosk entry point using Lyceum of Alabang branding, a live date-and-time display, and a prominent touch target. Clients tap the screen to begin the identification and service-selection sequence that leads to either a Regular or Priority ticket.</w:t>
      </w:r>
    </w:p>
    <w:p w14:paraId="0BC68D35" w14:textId="77777777" w:rsidR="00AD3C85" w:rsidRDefault="00AD3C85">
      <w:pPr>
        <w:spacing w:after="120" w:line="480" w:lineRule="auto"/>
        <w:jc w:val="both"/>
      </w:pPr>
    </w:p>
    <w:p w14:paraId="5B23F1BC" w14:textId="77777777" w:rsidR="00AD3C85" w:rsidRDefault="00AD3C85">
      <w:pPr>
        <w:spacing w:line="480" w:lineRule="auto"/>
        <w:rPr>
          <w:b/>
          <w:bCs/>
          <w:sz w:val="24"/>
          <w:szCs w:val="24"/>
          <w:lang w:bidi="th-TH"/>
        </w:rPr>
      </w:pPr>
    </w:p>
    <w:p w14:paraId="0CFD9E14" w14:textId="77777777" w:rsidR="00AD3C85" w:rsidRDefault="00000000">
      <w:pPr>
        <w:spacing w:line="480" w:lineRule="auto"/>
        <w:rPr>
          <w:b/>
          <w:bCs/>
          <w:sz w:val="24"/>
          <w:szCs w:val="24"/>
          <w:lang w:bidi="th-TH"/>
        </w:rPr>
      </w:pPr>
      <w:r>
        <w:rPr>
          <w:b/>
          <w:bCs/>
          <w:noProof/>
          <w:sz w:val="24"/>
          <w:szCs w:val="24"/>
          <w:lang w:bidi="th-TH"/>
        </w:rPr>
        <w:lastRenderedPageBreak/>
        <w:drawing>
          <wp:inline distT="0" distB="0" distL="0" distR="0" wp14:anchorId="4D93D6F7" wp14:editId="3BAA9E7E">
            <wp:extent cx="5486400" cy="2611120"/>
            <wp:effectExtent l="0" t="0" r="0" b="0"/>
            <wp:docPr id="148462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29611" name="Picture 1"/>
                    <pic:cNvPicPr>
                      <a:picLocks noChangeAspect="1"/>
                    </pic:cNvPicPr>
                  </pic:nvPicPr>
                  <pic:blipFill>
                    <a:blip r:embed="rId38"/>
                    <a:stretch>
                      <a:fillRect/>
                    </a:stretch>
                  </pic:blipFill>
                  <pic:spPr>
                    <a:xfrm>
                      <a:off x="0" y="0"/>
                      <a:ext cx="5486400" cy="2611120"/>
                    </a:xfrm>
                    <a:prstGeom prst="rect">
                      <a:avLst/>
                    </a:prstGeom>
                  </pic:spPr>
                </pic:pic>
              </a:graphicData>
            </a:graphic>
          </wp:inline>
        </w:drawing>
      </w:r>
    </w:p>
    <w:p w14:paraId="78A62481" w14:textId="77777777" w:rsidR="00AD3C85" w:rsidRDefault="00000000">
      <w:pPr>
        <w:spacing w:before="120" w:line="480" w:lineRule="auto"/>
        <w:jc w:val="center"/>
        <w:rPr>
          <w:i/>
          <w:sz w:val="24"/>
        </w:rPr>
      </w:pPr>
      <w:bookmarkStart w:id="40" w:name="figure_18"/>
      <w:r>
        <w:rPr>
          <w:b/>
          <w:sz w:val="24"/>
        </w:rPr>
        <w:t xml:space="preserve">Figure 18. </w:t>
      </w:r>
      <w:r>
        <w:rPr>
          <w:i/>
          <w:sz w:val="24"/>
        </w:rPr>
        <w:t>Student Number Input Screen</w:t>
      </w:r>
      <w:bookmarkEnd w:id="40"/>
    </w:p>
    <w:p w14:paraId="18D34E65" w14:textId="77777777" w:rsidR="00AD3C85" w:rsidRDefault="00000000">
      <w:pPr>
        <w:spacing w:before="120" w:line="480" w:lineRule="auto"/>
        <w:jc w:val="both"/>
        <w:rPr>
          <w:sz w:val="24"/>
          <w:szCs w:val="24"/>
          <w:lang w:bidi="th-TH"/>
        </w:rPr>
      </w:pPr>
      <w:r>
        <w:rPr>
          <w:sz w:val="24"/>
          <w:szCs w:val="24"/>
          <w:lang w:bidi="th-TH"/>
        </w:rPr>
        <w:t>This figure shows the Student Number Input Screen, where clients can enter their student number to proceed with the queueing process. It also provides a Continue as Guest option for clients without a student number and a Back to Welcome option to return to the kiosk welcome screen.</w:t>
      </w:r>
    </w:p>
    <w:p w14:paraId="7D7330F6" w14:textId="77777777" w:rsidR="00AD3C85" w:rsidRDefault="00AD3C85">
      <w:pPr>
        <w:spacing w:line="480" w:lineRule="auto"/>
        <w:rPr>
          <w:b/>
          <w:bCs/>
          <w:sz w:val="24"/>
          <w:szCs w:val="24"/>
          <w:lang w:bidi="th-TH"/>
        </w:rPr>
      </w:pPr>
    </w:p>
    <w:p w14:paraId="472A3704" w14:textId="77777777" w:rsidR="00AD3C85" w:rsidRDefault="00AD3C85">
      <w:pPr>
        <w:spacing w:line="480" w:lineRule="auto"/>
        <w:rPr>
          <w:b/>
          <w:bCs/>
          <w:sz w:val="24"/>
          <w:szCs w:val="24"/>
          <w:lang w:bidi="th-TH"/>
        </w:rPr>
      </w:pPr>
    </w:p>
    <w:p w14:paraId="398D72CA" w14:textId="77777777" w:rsidR="00AD3C85" w:rsidRDefault="00000000">
      <w:pPr>
        <w:spacing w:after="0" w:line="480" w:lineRule="auto"/>
        <w:rPr>
          <w:b/>
          <w:bCs/>
          <w:sz w:val="24"/>
          <w:szCs w:val="24"/>
          <w:lang w:bidi="th-TH"/>
        </w:rPr>
      </w:pPr>
      <w:r>
        <w:rPr>
          <w:b/>
          <w:bCs/>
          <w:noProof/>
          <w:sz w:val="24"/>
          <w:szCs w:val="24"/>
          <w:lang w:bidi="th-TH"/>
        </w:rPr>
        <w:lastRenderedPageBreak/>
        <w:drawing>
          <wp:inline distT="0" distB="0" distL="0" distR="0" wp14:anchorId="1B8F1CAB" wp14:editId="5C4B9E3E">
            <wp:extent cx="5486400" cy="2608580"/>
            <wp:effectExtent l="0" t="0" r="0" b="1270"/>
            <wp:docPr id="54595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55037" name="Picture 1"/>
                    <pic:cNvPicPr>
                      <a:picLocks noChangeAspect="1"/>
                    </pic:cNvPicPr>
                  </pic:nvPicPr>
                  <pic:blipFill>
                    <a:blip r:embed="rId39"/>
                    <a:stretch>
                      <a:fillRect/>
                    </a:stretch>
                  </pic:blipFill>
                  <pic:spPr>
                    <a:xfrm>
                      <a:off x="0" y="0"/>
                      <a:ext cx="5486400" cy="2608580"/>
                    </a:xfrm>
                    <a:prstGeom prst="rect">
                      <a:avLst/>
                    </a:prstGeom>
                  </pic:spPr>
                </pic:pic>
              </a:graphicData>
            </a:graphic>
          </wp:inline>
        </w:drawing>
      </w:r>
    </w:p>
    <w:p w14:paraId="02797D2A" w14:textId="77777777" w:rsidR="00AD3C85" w:rsidRDefault="00000000">
      <w:pPr>
        <w:spacing w:before="120" w:line="480" w:lineRule="auto"/>
        <w:jc w:val="center"/>
        <w:rPr>
          <w:i/>
          <w:iCs/>
          <w:sz w:val="24"/>
          <w:szCs w:val="24"/>
          <w:lang w:bidi="th-TH"/>
        </w:rPr>
      </w:pPr>
      <w:bookmarkStart w:id="41" w:name="figure_19"/>
      <w:r>
        <w:rPr>
          <w:b/>
          <w:sz w:val="24"/>
        </w:rPr>
        <w:t xml:space="preserve">Figure 19. </w:t>
      </w:r>
      <w:r>
        <w:rPr>
          <w:i/>
          <w:sz w:val="24"/>
        </w:rPr>
        <w:t>Service Selection Screen (Cashier and Registrar)</w:t>
      </w:r>
      <w:bookmarkEnd w:id="41"/>
    </w:p>
    <w:p w14:paraId="09C35634" w14:textId="77777777" w:rsidR="00AD3C85" w:rsidRDefault="00000000">
      <w:pPr>
        <w:spacing w:after="120" w:line="480" w:lineRule="auto"/>
        <w:jc w:val="both"/>
      </w:pPr>
      <w:r>
        <w:rPr>
          <w:sz w:val="24"/>
        </w:rPr>
        <w:t>The service-selection sequence first captures the client identifier or guest option and then presents the available service departments. This step routes the client to the appropriate queue before the system proceeds to the Regular or Priority ticket classification.</w:t>
      </w:r>
    </w:p>
    <w:p w14:paraId="25CEC73C" w14:textId="77777777" w:rsidR="00AD3C85" w:rsidRDefault="00AD3C85">
      <w:pPr>
        <w:spacing w:after="120" w:line="480" w:lineRule="auto"/>
        <w:jc w:val="both"/>
        <w:rPr>
          <w:sz w:val="18"/>
          <w:szCs w:val="18"/>
        </w:rPr>
      </w:pPr>
    </w:p>
    <w:p w14:paraId="08BE1811" w14:textId="77777777" w:rsidR="00AD3C85" w:rsidRDefault="00000000">
      <w:pPr>
        <w:spacing w:after="0" w:line="480" w:lineRule="auto"/>
        <w:jc w:val="center"/>
        <w:rPr>
          <w:sz w:val="24"/>
          <w:szCs w:val="24"/>
          <w:lang w:bidi="th-TH"/>
        </w:rPr>
      </w:pPr>
      <w:r>
        <w:rPr>
          <w:noProof/>
          <w:sz w:val="24"/>
          <w:szCs w:val="24"/>
          <w:lang w:bidi="th-TH"/>
        </w:rPr>
        <w:drawing>
          <wp:inline distT="0" distB="0" distL="0" distR="0" wp14:anchorId="5C028D5C" wp14:editId="68F5DE48">
            <wp:extent cx="5486400" cy="2615565"/>
            <wp:effectExtent l="0" t="0" r="0" b="0"/>
            <wp:docPr id="126697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70756" name="Picture 1"/>
                    <pic:cNvPicPr>
                      <a:picLocks noChangeAspect="1"/>
                    </pic:cNvPicPr>
                  </pic:nvPicPr>
                  <pic:blipFill>
                    <a:blip r:embed="rId40"/>
                    <a:stretch>
                      <a:fillRect/>
                    </a:stretch>
                  </pic:blipFill>
                  <pic:spPr>
                    <a:xfrm>
                      <a:off x="0" y="0"/>
                      <a:ext cx="5486400" cy="2615565"/>
                    </a:xfrm>
                    <a:prstGeom prst="rect">
                      <a:avLst/>
                    </a:prstGeom>
                  </pic:spPr>
                </pic:pic>
              </a:graphicData>
            </a:graphic>
          </wp:inline>
        </w:drawing>
      </w:r>
    </w:p>
    <w:p w14:paraId="7FADEF25" w14:textId="77777777" w:rsidR="00AD3C85" w:rsidRDefault="00000000">
      <w:pPr>
        <w:spacing w:before="120" w:after="0" w:line="480" w:lineRule="auto"/>
        <w:jc w:val="center"/>
        <w:rPr>
          <w:i/>
          <w:iCs/>
          <w:sz w:val="24"/>
          <w:szCs w:val="24"/>
          <w:lang w:bidi="th-TH"/>
        </w:rPr>
      </w:pPr>
      <w:bookmarkStart w:id="42" w:name="figure_20"/>
      <w:r>
        <w:rPr>
          <w:b/>
          <w:sz w:val="24"/>
        </w:rPr>
        <w:t xml:space="preserve">Figure 20. </w:t>
      </w:r>
      <w:r>
        <w:rPr>
          <w:i/>
          <w:sz w:val="24"/>
        </w:rPr>
        <w:t>Regular and Priority Selection Screen</w:t>
      </w:r>
      <w:bookmarkEnd w:id="42"/>
    </w:p>
    <w:p w14:paraId="4EBC5205" w14:textId="77777777" w:rsidR="00AD3C85" w:rsidRDefault="00000000">
      <w:pPr>
        <w:spacing w:after="120" w:line="480" w:lineRule="auto"/>
        <w:jc w:val="both"/>
      </w:pPr>
      <w:r>
        <w:rPr>
          <w:sz w:val="24"/>
        </w:rPr>
        <w:lastRenderedPageBreak/>
        <w:t>The ticket-type screen clearly separates the Regular and Priority options. Regular tickets follow the standard queue sequence, while the Priority option proceeds through the required eligibility and security-authorization process before ticket issuance.</w:t>
      </w:r>
    </w:p>
    <w:p w14:paraId="29A35785" w14:textId="77777777" w:rsidR="00AD3C85" w:rsidRDefault="00AD3C85">
      <w:pPr>
        <w:spacing w:line="480" w:lineRule="auto"/>
        <w:rPr>
          <w:sz w:val="20"/>
          <w:szCs w:val="20"/>
          <w:lang w:bidi="th-TH"/>
        </w:rPr>
      </w:pPr>
    </w:p>
    <w:p w14:paraId="7A614AA7" w14:textId="77777777" w:rsidR="00AD3C85" w:rsidRDefault="00000000">
      <w:pPr>
        <w:spacing w:line="480" w:lineRule="auto"/>
        <w:rPr>
          <w:sz w:val="24"/>
          <w:szCs w:val="24"/>
          <w:lang w:bidi="th-TH"/>
        </w:rPr>
      </w:pPr>
      <w:r>
        <w:rPr>
          <w:noProof/>
          <w:sz w:val="24"/>
          <w:szCs w:val="24"/>
          <w:lang w:bidi="th-TH"/>
        </w:rPr>
        <w:drawing>
          <wp:inline distT="0" distB="0" distL="0" distR="0" wp14:anchorId="3B5D6485" wp14:editId="08E61F88">
            <wp:extent cx="5486400" cy="2613025"/>
            <wp:effectExtent l="0" t="0" r="0" b="0"/>
            <wp:docPr id="103488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80036" name="Picture 1"/>
                    <pic:cNvPicPr>
                      <a:picLocks noChangeAspect="1"/>
                    </pic:cNvPicPr>
                  </pic:nvPicPr>
                  <pic:blipFill>
                    <a:blip r:embed="rId41"/>
                    <a:stretch>
                      <a:fillRect/>
                    </a:stretch>
                  </pic:blipFill>
                  <pic:spPr>
                    <a:xfrm>
                      <a:off x="0" y="0"/>
                      <a:ext cx="5486400" cy="2613025"/>
                    </a:xfrm>
                    <a:prstGeom prst="rect">
                      <a:avLst/>
                    </a:prstGeom>
                  </pic:spPr>
                </pic:pic>
              </a:graphicData>
            </a:graphic>
          </wp:inline>
        </w:drawing>
      </w:r>
    </w:p>
    <w:p w14:paraId="0179D17F" w14:textId="77777777" w:rsidR="00AD3C85" w:rsidRDefault="00000000">
      <w:pPr>
        <w:spacing w:before="120" w:line="480" w:lineRule="auto"/>
        <w:jc w:val="center"/>
        <w:rPr>
          <w:i/>
          <w:iCs/>
          <w:sz w:val="24"/>
          <w:szCs w:val="24"/>
          <w:lang w:bidi="th-TH"/>
        </w:rPr>
      </w:pPr>
      <w:bookmarkStart w:id="43" w:name="figure_21"/>
      <w:r>
        <w:rPr>
          <w:b/>
          <w:sz w:val="24"/>
        </w:rPr>
        <w:t xml:space="preserve">Figure 21. </w:t>
      </w:r>
      <w:r>
        <w:rPr>
          <w:i/>
          <w:sz w:val="24"/>
        </w:rPr>
        <w:t>Staff Login Interface</w:t>
      </w:r>
      <w:bookmarkEnd w:id="43"/>
    </w:p>
    <w:p w14:paraId="3966AD1C" w14:textId="77777777" w:rsidR="00AD3C85" w:rsidRDefault="00000000">
      <w:pPr>
        <w:spacing w:after="120" w:line="480" w:lineRule="auto"/>
        <w:jc w:val="both"/>
      </w:pPr>
      <w:r>
        <w:rPr>
          <w:sz w:val="24"/>
        </w:rPr>
        <w:t>The login screen provides a focused credential form for authorized system users. Successful authentication loads the role-appropriate workspace used to manage Regular and Priority tickets and prevents unauthorized access to operational functions.</w:t>
      </w:r>
    </w:p>
    <w:p w14:paraId="330BD8F3" w14:textId="77777777" w:rsidR="00AD3C85" w:rsidRDefault="00AD3C85">
      <w:pPr>
        <w:spacing w:after="120" w:line="480" w:lineRule="auto"/>
        <w:jc w:val="both"/>
      </w:pPr>
    </w:p>
    <w:p w14:paraId="688EB60C" w14:textId="77777777" w:rsidR="00AD3C85" w:rsidRDefault="00AD3C85">
      <w:pPr>
        <w:spacing w:after="120" w:line="480" w:lineRule="auto"/>
        <w:jc w:val="both"/>
      </w:pPr>
    </w:p>
    <w:p w14:paraId="45EAC70C" w14:textId="77777777" w:rsidR="00AD3C85" w:rsidRDefault="00AD3C85">
      <w:pPr>
        <w:spacing w:after="120" w:line="480" w:lineRule="auto"/>
        <w:jc w:val="both"/>
      </w:pPr>
    </w:p>
    <w:p w14:paraId="5AE2E549" w14:textId="77777777" w:rsidR="00AD3C85" w:rsidRDefault="00AD3C85">
      <w:pPr>
        <w:spacing w:after="120" w:line="480" w:lineRule="auto"/>
        <w:jc w:val="both"/>
      </w:pPr>
    </w:p>
    <w:p w14:paraId="4D82F7C3" w14:textId="77777777" w:rsidR="00AD3C85" w:rsidRDefault="00000000">
      <w:pPr>
        <w:spacing w:after="120" w:line="480" w:lineRule="auto"/>
        <w:jc w:val="both"/>
      </w:pPr>
      <w:r>
        <w:rPr>
          <w:noProof/>
          <w:sz w:val="24"/>
          <w:szCs w:val="24"/>
          <w:lang w:bidi="th-TH"/>
        </w:rPr>
        <w:lastRenderedPageBreak/>
        <w:drawing>
          <wp:inline distT="0" distB="0" distL="0" distR="0" wp14:anchorId="7F545661" wp14:editId="6182CD5C">
            <wp:extent cx="5486400" cy="2609850"/>
            <wp:effectExtent l="0" t="0" r="0" b="0"/>
            <wp:docPr id="20135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6828" name="Picture 1"/>
                    <pic:cNvPicPr>
                      <a:picLocks noChangeAspect="1"/>
                    </pic:cNvPicPr>
                  </pic:nvPicPr>
                  <pic:blipFill>
                    <a:blip r:embed="rId42"/>
                    <a:stretch>
                      <a:fillRect/>
                    </a:stretch>
                  </pic:blipFill>
                  <pic:spPr>
                    <a:xfrm>
                      <a:off x="0" y="0"/>
                      <a:ext cx="5486400" cy="2609850"/>
                    </a:xfrm>
                    <a:prstGeom prst="rect">
                      <a:avLst/>
                    </a:prstGeom>
                  </pic:spPr>
                </pic:pic>
              </a:graphicData>
            </a:graphic>
          </wp:inline>
        </w:drawing>
      </w:r>
    </w:p>
    <w:p w14:paraId="3467D04D" w14:textId="77777777" w:rsidR="00AD3C85" w:rsidRDefault="00000000">
      <w:pPr>
        <w:spacing w:before="120" w:line="480" w:lineRule="auto"/>
        <w:jc w:val="center"/>
        <w:rPr>
          <w:sz w:val="24"/>
          <w:szCs w:val="24"/>
          <w:lang w:bidi="th-TH"/>
        </w:rPr>
      </w:pPr>
      <w:bookmarkStart w:id="44" w:name="figure_22"/>
      <w:r>
        <w:rPr>
          <w:b/>
          <w:sz w:val="24"/>
        </w:rPr>
        <w:t xml:space="preserve">Figure 22. </w:t>
      </w:r>
      <w:r>
        <w:rPr>
          <w:i/>
          <w:sz w:val="24"/>
        </w:rPr>
        <w:t>Cashier Panel – Ready to Serve State</w:t>
      </w:r>
      <w:bookmarkEnd w:id="44"/>
    </w:p>
    <w:p w14:paraId="0DAEF95C" w14:textId="77777777" w:rsidR="00AD3C85" w:rsidRDefault="00000000">
      <w:pPr>
        <w:spacing w:after="120" w:line="480" w:lineRule="auto"/>
        <w:jc w:val="both"/>
        <w:rPr>
          <w:sz w:val="24"/>
        </w:rPr>
      </w:pPr>
      <w:r>
        <w:rPr>
          <w:sz w:val="24"/>
        </w:rPr>
        <w:t>In the ready state, the Cashier Panel shows the assigned window, current waiting count, time, and waiting-customer list. The Call Next Ticket action selects the next eligible Regular or Priority ticket according to the implemented queue rules.</w:t>
      </w:r>
    </w:p>
    <w:p w14:paraId="0CA0FAAB" w14:textId="77777777" w:rsidR="00AD3C85" w:rsidRDefault="00AD3C85">
      <w:pPr>
        <w:spacing w:after="120" w:line="480" w:lineRule="auto"/>
        <w:jc w:val="both"/>
      </w:pPr>
    </w:p>
    <w:p w14:paraId="16BD2719" w14:textId="77777777" w:rsidR="00AD3C85" w:rsidRDefault="00000000">
      <w:pPr>
        <w:spacing w:line="480" w:lineRule="auto"/>
        <w:rPr>
          <w:sz w:val="24"/>
          <w:szCs w:val="24"/>
          <w:lang w:bidi="th-TH"/>
        </w:rPr>
      </w:pPr>
      <w:r>
        <w:rPr>
          <w:noProof/>
          <w:sz w:val="24"/>
          <w:szCs w:val="24"/>
          <w:lang w:bidi="th-TH"/>
        </w:rPr>
        <w:drawing>
          <wp:inline distT="0" distB="0" distL="0" distR="0" wp14:anchorId="720D21A7" wp14:editId="7CD0FEB2">
            <wp:extent cx="5486400" cy="2616200"/>
            <wp:effectExtent l="0" t="0" r="0" b="0"/>
            <wp:docPr id="67202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22134" name="Picture 1"/>
                    <pic:cNvPicPr>
                      <a:picLocks noChangeAspect="1"/>
                    </pic:cNvPicPr>
                  </pic:nvPicPr>
                  <pic:blipFill>
                    <a:blip r:embed="rId43"/>
                    <a:stretch>
                      <a:fillRect/>
                    </a:stretch>
                  </pic:blipFill>
                  <pic:spPr>
                    <a:xfrm>
                      <a:off x="0" y="0"/>
                      <a:ext cx="5486400" cy="2616200"/>
                    </a:xfrm>
                    <a:prstGeom prst="rect">
                      <a:avLst/>
                    </a:prstGeom>
                  </pic:spPr>
                </pic:pic>
              </a:graphicData>
            </a:graphic>
          </wp:inline>
        </w:drawing>
      </w:r>
    </w:p>
    <w:p w14:paraId="7191ADAA" w14:textId="77777777" w:rsidR="00AD3C85" w:rsidRDefault="00000000">
      <w:pPr>
        <w:spacing w:before="120" w:line="480" w:lineRule="auto"/>
        <w:jc w:val="center"/>
        <w:rPr>
          <w:i/>
          <w:iCs/>
          <w:sz w:val="24"/>
          <w:szCs w:val="24"/>
          <w:lang w:bidi="th-TH"/>
        </w:rPr>
      </w:pPr>
      <w:bookmarkStart w:id="45" w:name="figure_23"/>
      <w:r>
        <w:rPr>
          <w:b/>
          <w:sz w:val="24"/>
        </w:rPr>
        <w:t xml:space="preserve">Figure 23. </w:t>
      </w:r>
      <w:r>
        <w:rPr>
          <w:i/>
          <w:sz w:val="24"/>
        </w:rPr>
        <w:t>Cashier Panel – Serving Ticket State</w:t>
      </w:r>
      <w:bookmarkEnd w:id="45"/>
    </w:p>
    <w:p w14:paraId="7CC04CD0" w14:textId="77777777" w:rsidR="00AD3C85" w:rsidRDefault="00000000">
      <w:pPr>
        <w:spacing w:after="120" w:line="480" w:lineRule="auto"/>
        <w:jc w:val="both"/>
      </w:pPr>
      <w:r>
        <w:rPr>
          <w:sz w:val="24"/>
        </w:rPr>
        <w:lastRenderedPageBreak/>
        <w:t>In the serving state, the Cashier Panel prominently displays the active Regular or Priority ticket and provides completion and Skip/No Show controls. The waiting list remains visible so staff can monitor the remaining queue while the current transaction is processed.</w:t>
      </w:r>
    </w:p>
    <w:p w14:paraId="784FC3B7" w14:textId="77777777" w:rsidR="00AD3C85" w:rsidRDefault="00AD3C85">
      <w:pPr>
        <w:spacing w:line="480" w:lineRule="auto"/>
        <w:jc w:val="both"/>
        <w:rPr>
          <w:sz w:val="24"/>
          <w:szCs w:val="24"/>
          <w:lang w:bidi="th-TH"/>
        </w:rPr>
      </w:pPr>
    </w:p>
    <w:p w14:paraId="271442EF" w14:textId="77777777" w:rsidR="00AD3C85" w:rsidRDefault="00000000">
      <w:pPr>
        <w:spacing w:line="480" w:lineRule="auto"/>
        <w:jc w:val="both"/>
        <w:rPr>
          <w:sz w:val="24"/>
          <w:szCs w:val="24"/>
          <w:lang w:bidi="th-TH"/>
        </w:rPr>
      </w:pPr>
      <w:r>
        <w:rPr>
          <w:noProof/>
          <w:sz w:val="24"/>
          <w:szCs w:val="24"/>
          <w:lang w:bidi="th-TH"/>
        </w:rPr>
        <w:drawing>
          <wp:inline distT="0" distB="0" distL="0" distR="0" wp14:anchorId="78C7FCC1" wp14:editId="2B386F53">
            <wp:extent cx="5486400" cy="2602865"/>
            <wp:effectExtent l="0" t="0" r="0" b="6985"/>
            <wp:docPr id="2100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061" name="Picture 1"/>
                    <pic:cNvPicPr>
                      <a:picLocks noChangeAspect="1"/>
                    </pic:cNvPicPr>
                  </pic:nvPicPr>
                  <pic:blipFill>
                    <a:blip r:embed="rId44"/>
                    <a:stretch>
                      <a:fillRect/>
                    </a:stretch>
                  </pic:blipFill>
                  <pic:spPr>
                    <a:xfrm>
                      <a:off x="0" y="0"/>
                      <a:ext cx="5486400" cy="2602865"/>
                    </a:xfrm>
                    <a:prstGeom prst="rect">
                      <a:avLst/>
                    </a:prstGeom>
                  </pic:spPr>
                </pic:pic>
              </a:graphicData>
            </a:graphic>
          </wp:inline>
        </w:drawing>
      </w:r>
    </w:p>
    <w:p w14:paraId="4F58A39D" w14:textId="77777777" w:rsidR="00AD3C85" w:rsidRDefault="00000000">
      <w:pPr>
        <w:spacing w:before="120" w:line="480" w:lineRule="auto"/>
        <w:jc w:val="center"/>
        <w:rPr>
          <w:i/>
          <w:iCs/>
          <w:sz w:val="24"/>
          <w:szCs w:val="24"/>
          <w:lang w:bidi="th-TH"/>
        </w:rPr>
      </w:pPr>
      <w:bookmarkStart w:id="46" w:name="figure_24"/>
      <w:r>
        <w:rPr>
          <w:b/>
          <w:sz w:val="24"/>
        </w:rPr>
        <w:t xml:space="preserve">Figure 24. </w:t>
      </w:r>
      <w:r>
        <w:rPr>
          <w:i/>
          <w:sz w:val="24"/>
        </w:rPr>
        <w:t>Registrar Panel – Ready to Serve State</w:t>
      </w:r>
      <w:bookmarkEnd w:id="46"/>
    </w:p>
    <w:p w14:paraId="1689A13E" w14:textId="77777777" w:rsidR="00AD3C85" w:rsidRDefault="00000000">
      <w:pPr>
        <w:spacing w:after="120" w:line="480" w:lineRule="auto"/>
        <w:jc w:val="both"/>
      </w:pPr>
      <w:r>
        <w:rPr>
          <w:sz w:val="24"/>
        </w:rPr>
        <w:t>The Registrar ready state displays the assigned Registrar window and the waiting Regular and Priority tickets. Window availability controls are available to supported Registrar staff so closed windows can be reflected as unavailable in the kiosk and monitoring interfaces.</w:t>
      </w:r>
    </w:p>
    <w:p w14:paraId="38FB8DE2" w14:textId="77777777" w:rsidR="00AD3C85" w:rsidRDefault="00AD3C85">
      <w:pPr>
        <w:spacing w:line="480" w:lineRule="auto"/>
        <w:rPr>
          <w:b/>
          <w:bCs/>
          <w:sz w:val="24"/>
          <w:szCs w:val="24"/>
          <w:lang w:bidi="th-TH"/>
        </w:rPr>
      </w:pPr>
    </w:p>
    <w:p w14:paraId="257EE015" w14:textId="77777777" w:rsidR="00AD3C85" w:rsidRDefault="00000000">
      <w:pPr>
        <w:spacing w:line="480" w:lineRule="auto"/>
        <w:rPr>
          <w:b/>
          <w:bCs/>
          <w:sz w:val="24"/>
          <w:szCs w:val="24"/>
          <w:lang w:bidi="th-TH"/>
        </w:rPr>
      </w:pPr>
      <w:r>
        <w:rPr>
          <w:b/>
          <w:bCs/>
          <w:noProof/>
          <w:sz w:val="24"/>
          <w:szCs w:val="24"/>
          <w:lang w:bidi="th-TH"/>
        </w:rPr>
        <w:lastRenderedPageBreak/>
        <w:drawing>
          <wp:inline distT="0" distB="0" distL="0" distR="0" wp14:anchorId="2F139CB1" wp14:editId="1E6F0E77">
            <wp:extent cx="5486400" cy="2624455"/>
            <wp:effectExtent l="0" t="0" r="0" b="4445"/>
            <wp:docPr id="167021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12023" name="Picture 1"/>
                    <pic:cNvPicPr>
                      <a:picLocks noChangeAspect="1"/>
                    </pic:cNvPicPr>
                  </pic:nvPicPr>
                  <pic:blipFill>
                    <a:blip r:embed="rId45"/>
                    <a:stretch>
                      <a:fillRect/>
                    </a:stretch>
                  </pic:blipFill>
                  <pic:spPr>
                    <a:xfrm>
                      <a:off x="0" y="0"/>
                      <a:ext cx="5486400" cy="2624455"/>
                    </a:xfrm>
                    <a:prstGeom prst="rect">
                      <a:avLst/>
                    </a:prstGeom>
                  </pic:spPr>
                </pic:pic>
              </a:graphicData>
            </a:graphic>
          </wp:inline>
        </w:drawing>
      </w:r>
    </w:p>
    <w:p w14:paraId="0F675C53" w14:textId="77777777" w:rsidR="00AD3C85" w:rsidRDefault="00000000">
      <w:pPr>
        <w:spacing w:before="120" w:line="480" w:lineRule="auto"/>
        <w:jc w:val="center"/>
        <w:rPr>
          <w:i/>
          <w:iCs/>
          <w:sz w:val="24"/>
          <w:szCs w:val="24"/>
          <w:lang w:bidi="th-TH"/>
        </w:rPr>
      </w:pPr>
      <w:bookmarkStart w:id="47" w:name="figure_25"/>
      <w:r>
        <w:rPr>
          <w:b/>
          <w:sz w:val="24"/>
        </w:rPr>
        <w:t xml:space="preserve">Figure 25. </w:t>
      </w:r>
      <w:r>
        <w:rPr>
          <w:i/>
          <w:sz w:val="24"/>
        </w:rPr>
        <w:t>Registrar Panel – Serving Ticket State</w:t>
      </w:r>
      <w:bookmarkEnd w:id="47"/>
    </w:p>
    <w:p w14:paraId="0B4D95B3" w14:textId="77777777" w:rsidR="00AD3C85" w:rsidRDefault="00000000">
      <w:pPr>
        <w:spacing w:after="120" w:line="480" w:lineRule="auto"/>
        <w:jc w:val="both"/>
      </w:pPr>
      <w:r>
        <w:rPr>
          <w:sz w:val="24"/>
        </w:rPr>
        <w:t>The Registrar serving state highlights the current Regular or Priority ticket and its service status while retaining the waiting list and service controls. Completing or skipping the active ticket updates the centralized queue state for the staff, display, monitoring, analytics, and reporting modules.</w:t>
      </w:r>
    </w:p>
    <w:p w14:paraId="3A74BAAF" w14:textId="77777777" w:rsidR="00AD3C85" w:rsidRDefault="00000000">
      <w:pPr>
        <w:spacing w:line="480" w:lineRule="auto"/>
        <w:jc w:val="both"/>
        <w:rPr>
          <w:sz w:val="24"/>
          <w:szCs w:val="24"/>
          <w:lang w:bidi="th-TH"/>
        </w:rPr>
      </w:pPr>
      <w:r>
        <w:rPr>
          <w:sz w:val="24"/>
          <w:szCs w:val="24"/>
          <w:lang w:bidi="th-TH"/>
        </w:rPr>
        <w:t>The ticket contains:</w:t>
      </w:r>
    </w:p>
    <w:p w14:paraId="2B2AB06E" w14:textId="77777777" w:rsidR="00AD3C85" w:rsidRDefault="00000000">
      <w:pPr>
        <w:numPr>
          <w:ilvl w:val="0"/>
          <w:numId w:val="6"/>
        </w:numPr>
        <w:spacing w:line="480" w:lineRule="auto"/>
        <w:jc w:val="both"/>
        <w:rPr>
          <w:sz w:val="24"/>
          <w:szCs w:val="24"/>
          <w:lang w:bidi="th-TH"/>
        </w:rPr>
      </w:pPr>
      <w:r>
        <w:rPr>
          <w:sz w:val="24"/>
          <w:szCs w:val="24"/>
          <w:lang w:bidi="th-TH"/>
        </w:rPr>
        <w:t>Queue number</w:t>
      </w:r>
    </w:p>
    <w:p w14:paraId="1FBF322C" w14:textId="77777777" w:rsidR="00AD3C85" w:rsidRDefault="00000000">
      <w:pPr>
        <w:numPr>
          <w:ilvl w:val="0"/>
          <w:numId w:val="6"/>
        </w:numPr>
        <w:spacing w:line="480" w:lineRule="auto"/>
        <w:jc w:val="both"/>
        <w:rPr>
          <w:sz w:val="24"/>
          <w:szCs w:val="24"/>
          <w:lang w:bidi="th-TH"/>
        </w:rPr>
      </w:pPr>
      <w:r>
        <w:rPr>
          <w:sz w:val="24"/>
          <w:szCs w:val="24"/>
          <w:lang w:bidi="th-TH"/>
        </w:rPr>
        <w:t>Department</w:t>
      </w:r>
    </w:p>
    <w:p w14:paraId="04F47D08" w14:textId="77777777" w:rsidR="00AD3C85" w:rsidRDefault="00000000">
      <w:pPr>
        <w:numPr>
          <w:ilvl w:val="0"/>
          <w:numId w:val="6"/>
        </w:numPr>
        <w:spacing w:line="480" w:lineRule="auto"/>
        <w:jc w:val="both"/>
        <w:rPr>
          <w:sz w:val="24"/>
          <w:szCs w:val="24"/>
          <w:lang w:bidi="th-TH"/>
        </w:rPr>
      </w:pPr>
      <w:r>
        <w:rPr>
          <w:sz w:val="24"/>
          <w:szCs w:val="24"/>
          <w:lang w:bidi="th-TH"/>
        </w:rPr>
        <w:t>Ticket classification (Regular or Priority)</w:t>
      </w:r>
    </w:p>
    <w:p w14:paraId="326D547A" w14:textId="77777777" w:rsidR="00AD3C85" w:rsidRDefault="00000000">
      <w:pPr>
        <w:numPr>
          <w:ilvl w:val="0"/>
          <w:numId w:val="6"/>
        </w:numPr>
        <w:spacing w:line="480" w:lineRule="auto"/>
        <w:jc w:val="both"/>
        <w:rPr>
          <w:sz w:val="24"/>
          <w:szCs w:val="24"/>
          <w:lang w:bidi="th-TH"/>
        </w:rPr>
      </w:pPr>
      <w:r>
        <w:rPr>
          <w:sz w:val="24"/>
          <w:szCs w:val="24"/>
          <w:lang w:bidi="th-TH"/>
        </w:rPr>
        <w:t>Window number</w:t>
      </w:r>
    </w:p>
    <w:p w14:paraId="274EAB7B" w14:textId="77777777" w:rsidR="00AD3C85" w:rsidRDefault="00000000">
      <w:pPr>
        <w:numPr>
          <w:ilvl w:val="0"/>
          <w:numId w:val="6"/>
        </w:numPr>
        <w:spacing w:line="480" w:lineRule="auto"/>
        <w:jc w:val="both"/>
        <w:rPr>
          <w:sz w:val="24"/>
          <w:szCs w:val="24"/>
          <w:lang w:bidi="th-TH"/>
        </w:rPr>
      </w:pPr>
      <w:r>
        <w:rPr>
          <w:sz w:val="24"/>
          <w:szCs w:val="24"/>
          <w:lang w:bidi="th-TH"/>
        </w:rPr>
        <w:t>Date and time</w:t>
      </w:r>
    </w:p>
    <w:p w14:paraId="10155B63" w14:textId="77777777" w:rsidR="00AD3C85" w:rsidRDefault="00AD3C85">
      <w:pPr>
        <w:spacing w:line="480" w:lineRule="auto"/>
        <w:ind w:left="720"/>
        <w:jc w:val="both"/>
        <w:rPr>
          <w:sz w:val="24"/>
          <w:szCs w:val="24"/>
          <w:lang w:bidi="th-TH"/>
        </w:rPr>
      </w:pPr>
    </w:p>
    <w:p w14:paraId="1E5FA64E" w14:textId="77777777" w:rsidR="00AD3C85" w:rsidRDefault="00000000">
      <w:pPr>
        <w:spacing w:line="480" w:lineRule="auto"/>
        <w:jc w:val="both"/>
        <w:rPr>
          <w:sz w:val="24"/>
          <w:szCs w:val="24"/>
          <w:lang w:val="en-US"/>
        </w:rPr>
      </w:pPr>
      <w:r>
        <w:rPr>
          <w:noProof/>
          <w:sz w:val="24"/>
          <w:szCs w:val="24"/>
          <w:lang w:val="en-US"/>
        </w:rPr>
        <w:lastRenderedPageBreak/>
        <w:drawing>
          <wp:inline distT="0" distB="0" distL="0" distR="0" wp14:anchorId="258AAEBE" wp14:editId="545E7BC0">
            <wp:extent cx="5486400" cy="2599055"/>
            <wp:effectExtent l="0" t="0" r="0" b="0"/>
            <wp:docPr id="137416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62919" name="Picture 1"/>
                    <pic:cNvPicPr>
                      <a:picLocks noChangeAspect="1"/>
                    </pic:cNvPicPr>
                  </pic:nvPicPr>
                  <pic:blipFill>
                    <a:blip r:embed="rId46"/>
                    <a:stretch>
                      <a:fillRect/>
                    </a:stretch>
                  </pic:blipFill>
                  <pic:spPr>
                    <a:xfrm>
                      <a:off x="0" y="0"/>
                      <a:ext cx="5486400" cy="2599055"/>
                    </a:xfrm>
                    <a:prstGeom prst="rect">
                      <a:avLst/>
                    </a:prstGeom>
                  </pic:spPr>
                </pic:pic>
              </a:graphicData>
            </a:graphic>
          </wp:inline>
        </w:drawing>
      </w:r>
    </w:p>
    <w:p w14:paraId="567BC0CC" w14:textId="77777777" w:rsidR="00AD3C85" w:rsidRDefault="00000000">
      <w:pPr>
        <w:spacing w:before="120" w:line="480" w:lineRule="auto"/>
        <w:jc w:val="center"/>
      </w:pPr>
      <w:bookmarkStart w:id="48" w:name="figure_26"/>
      <w:r>
        <w:rPr>
          <w:b/>
          <w:sz w:val="24"/>
        </w:rPr>
        <w:t xml:space="preserve">Figure 26. </w:t>
      </w:r>
      <w:r>
        <w:rPr>
          <w:i/>
          <w:sz w:val="24"/>
        </w:rPr>
        <w:t>ITM Staff Panel</w:t>
      </w:r>
      <w:bookmarkEnd w:id="48"/>
    </w:p>
    <w:p w14:paraId="64A0305E" w14:textId="77777777" w:rsidR="00AD3C85" w:rsidRDefault="00000000">
      <w:pPr>
        <w:spacing w:after="120" w:line="480" w:lineRule="auto"/>
        <w:jc w:val="both"/>
      </w:pPr>
      <w:r>
        <w:rPr>
          <w:sz w:val="24"/>
        </w:rPr>
        <w:t>The ITM staff interface supports ITM personnel in serving as backup staff when Cashier or Registrar staff are unavailable. It provides the necessary staff functions for processing the unavailable office's Regular and Priority tickets, including viewing the waiting queue, calling the next eligible ticket, completing service, and recording skip/no-show outcomes.</w:t>
      </w:r>
    </w:p>
    <w:p w14:paraId="706C7351" w14:textId="77777777" w:rsidR="00AD3C85" w:rsidRDefault="00AD3C85">
      <w:pPr>
        <w:spacing w:line="480" w:lineRule="auto"/>
        <w:jc w:val="center"/>
        <w:rPr>
          <w:sz w:val="24"/>
          <w:szCs w:val="24"/>
          <w:lang w:val="en-US" w:bidi="th-TH"/>
        </w:rPr>
      </w:pPr>
    </w:p>
    <w:p w14:paraId="0B90DD38" w14:textId="77777777" w:rsidR="00AD3C85" w:rsidRDefault="00000000">
      <w:pPr>
        <w:spacing w:line="480" w:lineRule="auto"/>
        <w:jc w:val="center"/>
        <w:rPr>
          <w:sz w:val="24"/>
          <w:szCs w:val="24"/>
          <w:lang w:bidi="th-TH"/>
        </w:rPr>
      </w:pPr>
      <w:r>
        <w:rPr>
          <w:noProof/>
          <w:sz w:val="24"/>
          <w:szCs w:val="24"/>
          <w:lang w:bidi="th-TH"/>
        </w:rPr>
        <w:lastRenderedPageBreak/>
        <w:drawing>
          <wp:inline distT="0" distB="0" distL="0" distR="0" wp14:anchorId="47BE4E97" wp14:editId="6AD9C886">
            <wp:extent cx="1633855" cy="2620645"/>
            <wp:effectExtent l="0" t="0" r="4445" b="8255"/>
            <wp:docPr id="6728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6527" name="Picture 1"/>
                    <pic:cNvPicPr>
                      <a:picLocks noChangeAspect="1"/>
                    </pic:cNvPicPr>
                  </pic:nvPicPr>
                  <pic:blipFill>
                    <a:blip r:embed="rId47"/>
                    <a:stretch>
                      <a:fillRect/>
                    </a:stretch>
                  </pic:blipFill>
                  <pic:spPr>
                    <a:xfrm>
                      <a:off x="0" y="0"/>
                      <a:ext cx="1640058" cy="2630465"/>
                    </a:xfrm>
                    <a:prstGeom prst="rect">
                      <a:avLst/>
                    </a:prstGeom>
                  </pic:spPr>
                </pic:pic>
              </a:graphicData>
            </a:graphic>
          </wp:inline>
        </w:drawing>
      </w:r>
    </w:p>
    <w:p w14:paraId="4F836B4F" w14:textId="77777777" w:rsidR="00AD3C85" w:rsidRDefault="00000000">
      <w:pPr>
        <w:spacing w:before="120" w:line="480" w:lineRule="auto"/>
        <w:jc w:val="center"/>
      </w:pPr>
      <w:bookmarkStart w:id="49" w:name="figure_27"/>
      <w:r>
        <w:rPr>
          <w:b/>
          <w:sz w:val="24"/>
        </w:rPr>
        <w:t xml:space="preserve">Figure 27. </w:t>
      </w:r>
      <w:r>
        <w:rPr>
          <w:i/>
          <w:sz w:val="24"/>
        </w:rPr>
        <w:t>Staff Mini View</w:t>
      </w:r>
      <w:bookmarkEnd w:id="49"/>
    </w:p>
    <w:p w14:paraId="7FB897DA" w14:textId="77777777" w:rsidR="00AD3C85" w:rsidRDefault="00000000">
      <w:pPr>
        <w:spacing w:after="120" w:line="480" w:lineRule="auto"/>
        <w:jc w:val="both"/>
        <w:rPr>
          <w:sz w:val="24"/>
        </w:rPr>
      </w:pPr>
      <w:r>
        <w:rPr>
          <w:sz w:val="24"/>
        </w:rPr>
        <w:t>The Staff Mini View provides a compact version of the active staff workspace for Regular and Priority ticket processing. It retains the same logged-in staff identity, assigned window, waiting count, current ticket state, and queue actions while allowing the staff interface to remain accessible in a smaller operational view.</w:t>
      </w:r>
    </w:p>
    <w:p w14:paraId="67A68473" w14:textId="77777777" w:rsidR="00AD3C85" w:rsidRDefault="00AD3C85">
      <w:pPr>
        <w:spacing w:after="120" w:line="480" w:lineRule="auto"/>
        <w:jc w:val="both"/>
      </w:pPr>
    </w:p>
    <w:p w14:paraId="7A340C29" w14:textId="77777777" w:rsidR="00AD3C85" w:rsidRDefault="00000000">
      <w:pPr>
        <w:spacing w:line="480" w:lineRule="auto"/>
        <w:jc w:val="center"/>
        <w:rPr>
          <w:sz w:val="24"/>
          <w:szCs w:val="24"/>
          <w:lang w:bidi="th-TH"/>
        </w:rPr>
      </w:pPr>
      <w:bookmarkStart w:id="50" w:name="figure_28"/>
      <w:r>
        <w:rPr>
          <w:noProof/>
          <w:sz w:val="24"/>
          <w:szCs w:val="24"/>
          <w:lang w:bidi="th-TH"/>
        </w:rPr>
        <w:drawing>
          <wp:inline distT="0" distB="0" distL="0" distR="0" wp14:anchorId="3FEEBC6F" wp14:editId="44BFBCA0">
            <wp:extent cx="5486400" cy="2613025"/>
            <wp:effectExtent l="0" t="0" r="0" b="0"/>
            <wp:docPr id="180458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85353" name="Picture 1"/>
                    <pic:cNvPicPr>
                      <a:picLocks noChangeAspect="1"/>
                    </pic:cNvPicPr>
                  </pic:nvPicPr>
                  <pic:blipFill>
                    <a:blip r:embed="rId48"/>
                    <a:stretch>
                      <a:fillRect/>
                    </a:stretch>
                  </pic:blipFill>
                  <pic:spPr>
                    <a:xfrm>
                      <a:off x="0" y="0"/>
                      <a:ext cx="5486400" cy="2613025"/>
                    </a:xfrm>
                    <a:prstGeom prst="rect">
                      <a:avLst/>
                    </a:prstGeom>
                  </pic:spPr>
                </pic:pic>
              </a:graphicData>
            </a:graphic>
          </wp:inline>
        </w:drawing>
      </w:r>
      <w:r>
        <w:rPr>
          <w:b/>
          <w:sz w:val="24"/>
        </w:rPr>
        <w:t xml:space="preserve">Figure 28. </w:t>
      </w:r>
      <w:r>
        <w:rPr>
          <w:i/>
          <w:sz w:val="24"/>
        </w:rPr>
        <w:t>Window Selection for Priority Processing</w:t>
      </w:r>
      <w:bookmarkEnd w:id="50"/>
    </w:p>
    <w:p w14:paraId="39C37FAD" w14:textId="77777777" w:rsidR="00AD3C85" w:rsidRDefault="00000000">
      <w:pPr>
        <w:spacing w:after="120" w:line="480" w:lineRule="auto"/>
        <w:jc w:val="both"/>
      </w:pPr>
      <w:r>
        <w:rPr>
          <w:sz w:val="24"/>
        </w:rPr>
        <w:lastRenderedPageBreak/>
        <w:t>The window-selection screen allows an eligible Priority request to be routed to an available Registrar service window. Window availability is based on the configured service-window state so unavailable windows are not selected for Priority ticket processing.</w:t>
      </w:r>
    </w:p>
    <w:p w14:paraId="1C05D037" w14:textId="77777777" w:rsidR="00AD3C85" w:rsidRDefault="00AD3C85">
      <w:pPr>
        <w:spacing w:line="480" w:lineRule="auto"/>
        <w:jc w:val="center"/>
        <w:rPr>
          <w:i/>
          <w:iCs/>
          <w:sz w:val="16"/>
          <w:szCs w:val="16"/>
          <w:lang w:bidi="th-TH"/>
        </w:rPr>
      </w:pPr>
    </w:p>
    <w:p w14:paraId="26118295" w14:textId="77777777" w:rsidR="00AD3C85" w:rsidRDefault="00AD3C85">
      <w:pPr>
        <w:spacing w:line="480" w:lineRule="auto"/>
        <w:jc w:val="center"/>
        <w:rPr>
          <w:i/>
          <w:iCs/>
          <w:sz w:val="16"/>
          <w:szCs w:val="16"/>
          <w:lang w:bidi="th-TH"/>
        </w:rPr>
      </w:pPr>
    </w:p>
    <w:p w14:paraId="08CB553D" w14:textId="77777777" w:rsidR="00AD3C85" w:rsidRDefault="00000000">
      <w:pPr>
        <w:spacing w:line="480" w:lineRule="auto"/>
        <w:jc w:val="both"/>
        <w:rPr>
          <w:sz w:val="24"/>
          <w:szCs w:val="24"/>
          <w:lang w:bidi="th-TH"/>
        </w:rPr>
      </w:pPr>
      <w:r>
        <w:rPr>
          <w:noProof/>
          <w:sz w:val="24"/>
          <w:szCs w:val="24"/>
          <w:lang w:bidi="th-TH"/>
        </w:rPr>
        <w:drawing>
          <wp:inline distT="0" distB="0" distL="0" distR="0" wp14:anchorId="0AB418D9" wp14:editId="3A2A04B0">
            <wp:extent cx="5486400" cy="2609215"/>
            <wp:effectExtent l="0" t="0" r="0" b="635"/>
            <wp:docPr id="193949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91050" name="Picture 1"/>
                    <pic:cNvPicPr>
                      <a:picLocks noChangeAspect="1"/>
                    </pic:cNvPicPr>
                  </pic:nvPicPr>
                  <pic:blipFill>
                    <a:blip r:embed="rId49"/>
                    <a:stretch>
                      <a:fillRect/>
                    </a:stretch>
                  </pic:blipFill>
                  <pic:spPr>
                    <a:xfrm>
                      <a:off x="0" y="0"/>
                      <a:ext cx="5486400" cy="2609215"/>
                    </a:xfrm>
                    <a:prstGeom prst="rect">
                      <a:avLst/>
                    </a:prstGeom>
                  </pic:spPr>
                </pic:pic>
              </a:graphicData>
            </a:graphic>
          </wp:inline>
        </w:drawing>
      </w:r>
    </w:p>
    <w:p w14:paraId="7B91C718" w14:textId="77777777" w:rsidR="00AD3C85" w:rsidRDefault="00000000">
      <w:pPr>
        <w:spacing w:before="120" w:line="480" w:lineRule="auto"/>
        <w:jc w:val="center"/>
        <w:rPr>
          <w:i/>
          <w:iCs/>
          <w:sz w:val="24"/>
          <w:szCs w:val="24"/>
          <w:lang w:bidi="th-TH"/>
        </w:rPr>
      </w:pPr>
      <w:bookmarkStart w:id="51" w:name="figure_29"/>
      <w:r>
        <w:rPr>
          <w:b/>
          <w:sz w:val="24"/>
        </w:rPr>
        <w:t xml:space="preserve">Figure 29. </w:t>
      </w:r>
      <w:r>
        <w:rPr>
          <w:i/>
          <w:sz w:val="24"/>
        </w:rPr>
        <w:t>Security Authorization (PIN Entry Screen)</w:t>
      </w:r>
      <w:bookmarkEnd w:id="51"/>
    </w:p>
    <w:p w14:paraId="228FDDEE" w14:textId="77777777" w:rsidR="00AD3C85" w:rsidRDefault="00000000">
      <w:pPr>
        <w:spacing w:after="120" w:line="480" w:lineRule="auto"/>
        <w:jc w:val="both"/>
      </w:pPr>
      <w:r>
        <w:rPr>
          <w:sz w:val="24"/>
        </w:rPr>
        <w:t>The security-authorization screen requires the designated security code before a Priority ticket can be approved. This control protects the Priority workflow while leaving the Regular ticket process available without priority authorization.</w:t>
      </w:r>
    </w:p>
    <w:p w14:paraId="0441B0D5" w14:textId="77777777" w:rsidR="00AD3C85" w:rsidRDefault="00000000">
      <w:pPr>
        <w:spacing w:line="480" w:lineRule="auto"/>
        <w:jc w:val="both"/>
        <w:rPr>
          <w:sz w:val="24"/>
          <w:szCs w:val="24"/>
          <w:lang w:bidi="th-TH"/>
        </w:rPr>
      </w:pPr>
      <w:r>
        <w:rPr>
          <w:noProof/>
          <w:sz w:val="24"/>
          <w:szCs w:val="24"/>
          <w:lang w:bidi="th-TH"/>
        </w:rPr>
        <w:lastRenderedPageBreak/>
        <w:drawing>
          <wp:inline distT="0" distB="0" distL="0" distR="0" wp14:anchorId="7902B531" wp14:editId="77EE1029">
            <wp:extent cx="5486400" cy="2617470"/>
            <wp:effectExtent l="0" t="0" r="0" b="0"/>
            <wp:docPr id="173273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39862" name="Picture 1"/>
                    <pic:cNvPicPr>
                      <a:picLocks noChangeAspect="1"/>
                    </pic:cNvPicPr>
                  </pic:nvPicPr>
                  <pic:blipFill>
                    <a:blip r:embed="rId50"/>
                    <a:stretch>
                      <a:fillRect/>
                    </a:stretch>
                  </pic:blipFill>
                  <pic:spPr>
                    <a:xfrm>
                      <a:off x="0" y="0"/>
                      <a:ext cx="5486400" cy="2617470"/>
                    </a:xfrm>
                    <a:prstGeom prst="rect">
                      <a:avLst/>
                    </a:prstGeom>
                  </pic:spPr>
                </pic:pic>
              </a:graphicData>
            </a:graphic>
          </wp:inline>
        </w:drawing>
      </w:r>
    </w:p>
    <w:p w14:paraId="672985C9" w14:textId="77777777" w:rsidR="00AD3C85" w:rsidRDefault="00000000">
      <w:pPr>
        <w:spacing w:before="120" w:line="480" w:lineRule="auto"/>
        <w:jc w:val="center"/>
      </w:pPr>
      <w:bookmarkStart w:id="52" w:name="figure_30"/>
      <w:r>
        <w:rPr>
          <w:b/>
          <w:sz w:val="24"/>
        </w:rPr>
        <w:t xml:space="preserve">Figure 30. </w:t>
      </w:r>
      <w:r>
        <w:rPr>
          <w:i/>
          <w:sz w:val="24"/>
        </w:rPr>
        <w:t>Generated Queue Ticket Confirmation</w:t>
      </w:r>
      <w:bookmarkEnd w:id="52"/>
    </w:p>
    <w:p w14:paraId="3EFE68E1" w14:textId="77777777" w:rsidR="00AD3C85" w:rsidRDefault="00000000">
      <w:pPr>
        <w:spacing w:after="120" w:line="480" w:lineRule="auto"/>
        <w:jc w:val="both"/>
      </w:pPr>
      <w:r>
        <w:rPr>
          <w:sz w:val="24"/>
        </w:rPr>
        <w:t>The Queue Ticket confirmation screen displays the generated Regular or Priority ticket number together with issuance information after the kiosk workflow is completed. The ticket record is stored in the centralized database and becomes available to the appropriate staff queue and public display for synchronized processing.</w:t>
      </w:r>
    </w:p>
    <w:p w14:paraId="410A590E" w14:textId="77777777" w:rsidR="00AD3C85" w:rsidRDefault="00AD3C85">
      <w:pPr>
        <w:spacing w:after="120" w:line="480" w:lineRule="auto"/>
        <w:jc w:val="both"/>
      </w:pPr>
    </w:p>
    <w:p w14:paraId="45073558" w14:textId="77777777" w:rsidR="00AD3C85" w:rsidRDefault="00AD3C85">
      <w:pPr>
        <w:spacing w:after="120" w:line="480" w:lineRule="auto"/>
        <w:jc w:val="both"/>
      </w:pPr>
    </w:p>
    <w:p w14:paraId="409640D8" w14:textId="77777777" w:rsidR="00AD3C85" w:rsidRDefault="00000000">
      <w:pPr>
        <w:spacing w:line="480" w:lineRule="auto"/>
        <w:jc w:val="both"/>
        <w:rPr>
          <w:sz w:val="24"/>
          <w:szCs w:val="24"/>
          <w:lang w:bidi="th-TH"/>
        </w:rPr>
      </w:pPr>
      <w:r>
        <w:rPr>
          <w:noProof/>
          <w:sz w:val="24"/>
          <w:szCs w:val="24"/>
          <w:lang w:bidi="th-TH"/>
        </w:rPr>
        <w:lastRenderedPageBreak/>
        <w:drawing>
          <wp:inline distT="0" distB="0" distL="0" distR="0" wp14:anchorId="02EEDC60" wp14:editId="2088FC82">
            <wp:extent cx="5486400" cy="2633345"/>
            <wp:effectExtent l="0" t="0" r="0" b="0"/>
            <wp:docPr id="211534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47782" name="Picture 1"/>
                    <pic:cNvPicPr>
                      <a:picLocks noChangeAspect="1"/>
                    </pic:cNvPicPr>
                  </pic:nvPicPr>
                  <pic:blipFill>
                    <a:blip r:embed="rId51"/>
                    <a:stretch>
                      <a:fillRect/>
                    </a:stretch>
                  </pic:blipFill>
                  <pic:spPr>
                    <a:xfrm>
                      <a:off x="0" y="0"/>
                      <a:ext cx="5486400" cy="2633345"/>
                    </a:xfrm>
                    <a:prstGeom prst="rect">
                      <a:avLst/>
                    </a:prstGeom>
                  </pic:spPr>
                </pic:pic>
              </a:graphicData>
            </a:graphic>
          </wp:inline>
        </w:drawing>
      </w:r>
    </w:p>
    <w:p w14:paraId="5F426A12" w14:textId="77777777" w:rsidR="00AD3C85" w:rsidRDefault="00000000">
      <w:pPr>
        <w:spacing w:before="120" w:line="480" w:lineRule="auto"/>
        <w:jc w:val="center"/>
        <w:rPr>
          <w:i/>
          <w:iCs/>
          <w:sz w:val="24"/>
          <w:szCs w:val="24"/>
          <w:lang w:bidi="th-TH"/>
        </w:rPr>
      </w:pPr>
      <w:bookmarkStart w:id="53" w:name="figure_31"/>
      <w:r>
        <w:rPr>
          <w:b/>
          <w:sz w:val="24"/>
        </w:rPr>
        <w:t xml:space="preserve">Figure 31. </w:t>
      </w:r>
      <w:r>
        <w:rPr>
          <w:i/>
          <w:sz w:val="24"/>
        </w:rPr>
        <w:t>Admin Dashboard</w:t>
      </w:r>
      <w:bookmarkEnd w:id="53"/>
    </w:p>
    <w:p w14:paraId="11EC18F2" w14:textId="77777777" w:rsidR="00AD3C85" w:rsidRDefault="00000000">
      <w:pPr>
        <w:spacing w:after="120" w:line="480" w:lineRule="auto"/>
        <w:jc w:val="both"/>
        <w:rPr>
          <w:sz w:val="24"/>
        </w:rPr>
      </w:pPr>
      <w:r>
        <w:rPr>
          <w:sz w:val="24"/>
        </w:rPr>
        <w:t>The Admin Dashboard consolidates operational indicators for Regular and Priority ticket activity, including waiting, serving, completed, skipped/no-show, and waiting-time measures. Charts and KPI panels provide a high-level view of queue volume and service performance using synchronized system data.</w:t>
      </w:r>
    </w:p>
    <w:p w14:paraId="2985BEAD" w14:textId="77777777" w:rsidR="00AD3C85" w:rsidRDefault="00AD3C85">
      <w:pPr>
        <w:spacing w:after="120" w:line="480" w:lineRule="auto"/>
        <w:jc w:val="both"/>
        <w:rPr>
          <w:sz w:val="24"/>
        </w:rPr>
      </w:pPr>
    </w:p>
    <w:p w14:paraId="0AF0C69F" w14:textId="77777777" w:rsidR="00AD3C85" w:rsidRDefault="00AD3C85">
      <w:pPr>
        <w:spacing w:after="120" w:line="480" w:lineRule="auto"/>
        <w:jc w:val="both"/>
        <w:rPr>
          <w:sz w:val="24"/>
        </w:rPr>
      </w:pPr>
    </w:p>
    <w:p w14:paraId="52007815" w14:textId="77777777" w:rsidR="00AD3C85" w:rsidRDefault="00AD3C85">
      <w:pPr>
        <w:spacing w:after="120" w:line="480" w:lineRule="auto"/>
        <w:jc w:val="both"/>
        <w:rPr>
          <w:sz w:val="24"/>
        </w:rPr>
      </w:pPr>
    </w:p>
    <w:p w14:paraId="770BB1EA" w14:textId="77777777" w:rsidR="00AD3C85" w:rsidRDefault="00AD3C85">
      <w:pPr>
        <w:spacing w:after="120" w:line="480" w:lineRule="auto"/>
        <w:jc w:val="both"/>
      </w:pPr>
    </w:p>
    <w:p w14:paraId="16B55A9E" w14:textId="77777777" w:rsidR="00AD3C85" w:rsidRDefault="00000000">
      <w:pPr>
        <w:spacing w:line="480" w:lineRule="auto"/>
        <w:jc w:val="center"/>
        <w:rPr>
          <w:i/>
          <w:iCs/>
          <w:sz w:val="24"/>
          <w:szCs w:val="24"/>
          <w:lang w:bidi="th-TH"/>
        </w:rPr>
      </w:pPr>
      <w:r>
        <w:rPr>
          <w:i/>
          <w:iCs/>
          <w:noProof/>
          <w:sz w:val="24"/>
          <w:szCs w:val="24"/>
          <w:lang w:bidi="th-TH"/>
        </w:rPr>
        <w:lastRenderedPageBreak/>
        <w:drawing>
          <wp:inline distT="0" distB="0" distL="0" distR="0" wp14:anchorId="424BD275" wp14:editId="71D5AB11">
            <wp:extent cx="5486400" cy="2621280"/>
            <wp:effectExtent l="0" t="0" r="0" b="7620"/>
            <wp:docPr id="40088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84071" name="Picture 1"/>
                    <pic:cNvPicPr>
                      <a:picLocks noChangeAspect="1"/>
                    </pic:cNvPicPr>
                  </pic:nvPicPr>
                  <pic:blipFill>
                    <a:blip r:embed="rId52"/>
                    <a:stretch>
                      <a:fillRect/>
                    </a:stretch>
                  </pic:blipFill>
                  <pic:spPr>
                    <a:xfrm>
                      <a:off x="0" y="0"/>
                      <a:ext cx="5486400" cy="2621280"/>
                    </a:xfrm>
                    <a:prstGeom prst="rect">
                      <a:avLst/>
                    </a:prstGeom>
                  </pic:spPr>
                </pic:pic>
              </a:graphicData>
            </a:graphic>
          </wp:inline>
        </w:drawing>
      </w:r>
    </w:p>
    <w:p w14:paraId="46621592" w14:textId="77777777" w:rsidR="00AD3C85" w:rsidRDefault="00000000">
      <w:pPr>
        <w:spacing w:before="120" w:line="480" w:lineRule="auto"/>
        <w:jc w:val="center"/>
      </w:pPr>
      <w:bookmarkStart w:id="54" w:name="figure_32"/>
      <w:r>
        <w:rPr>
          <w:b/>
          <w:sz w:val="24"/>
        </w:rPr>
        <w:t xml:space="preserve">Figure 32. </w:t>
      </w:r>
      <w:proofErr w:type="gramStart"/>
      <w:r>
        <w:rPr>
          <w:i/>
          <w:sz w:val="24"/>
        </w:rPr>
        <w:t>Admin  Queue</w:t>
      </w:r>
      <w:proofErr w:type="gramEnd"/>
      <w:r>
        <w:rPr>
          <w:i/>
          <w:sz w:val="24"/>
        </w:rPr>
        <w:t xml:space="preserve"> Monitoring Interface</w:t>
      </w:r>
      <w:bookmarkEnd w:id="54"/>
    </w:p>
    <w:p w14:paraId="3BE26864" w14:textId="77777777" w:rsidR="00AD3C85" w:rsidRDefault="00000000">
      <w:pPr>
        <w:spacing w:after="120" w:line="480" w:lineRule="auto"/>
        <w:jc w:val="both"/>
      </w:pPr>
      <w:r>
        <w:rPr>
          <w:sz w:val="24"/>
        </w:rPr>
        <w:t>The Queue Monitoring interface provides administrators with a live operational view of Regular and Priority ticket activity across service windows. It displays window availability, current serving information, assigned staff, queue counts, and department filters so administrators can identify the current state of each configured service point.</w:t>
      </w:r>
    </w:p>
    <w:p w14:paraId="77CBA2CF" w14:textId="77777777" w:rsidR="00AD3C85" w:rsidRDefault="00AD3C85">
      <w:pPr>
        <w:spacing w:line="480" w:lineRule="auto"/>
        <w:jc w:val="center"/>
        <w:rPr>
          <w:i/>
          <w:iCs/>
          <w:sz w:val="24"/>
          <w:szCs w:val="24"/>
          <w:lang w:bidi="th-TH"/>
        </w:rPr>
      </w:pPr>
    </w:p>
    <w:p w14:paraId="5A31E146" w14:textId="77777777" w:rsidR="00AD3C85" w:rsidRDefault="00AD3C85">
      <w:pPr>
        <w:spacing w:line="480" w:lineRule="auto"/>
        <w:rPr>
          <w:i/>
          <w:iCs/>
          <w:sz w:val="24"/>
          <w:szCs w:val="24"/>
          <w:lang w:bidi="th-TH"/>
        </w:rPr>
      </w:pPr>
    </w:p>
    <w:p w14:paraId="469C20DB" w14:textId="77777777" w:rsidR="00AD3C85" w:rsidRDefault="00AD3C85">
      <w:pPr>
        <w:spacing w:line="480" w:lineRule="auto"/>
        <w:jc w:val="center"/>
        <w:rPr>
          <w:i/>
          <w:iCs/>
          <w:sz w:val="24"/>
          <w:szCs w:val="24"/>
          <w:lang w:bidi="th-TH"/>
        </w:rPr>
      </w:pPr>
    </w:p>
    <w:p w14:paraId="6EA55702" w14:textId="77777777" w:rsidR="00AD3C85" w:rsidRDefault="00000000">
      <w:pPr>
        <w:spacing w:line="480" w:lineRule="auto"/>
        <w:jc w:val="both"/>
        <w:rPr>
          <w:sz w:val="24"/>
          <w:szCs w:val="24"/>
          <w:lang w:val="en-US"/>
        </w:rPr>
      </w:pPr>
      <w:r>
        <w:rPr>
          <w:noProof/>
          <w:sz w:val="24"/>
          <w:szCs w:val="24"/>
          <w:lang w:val="en-US"/>
        </w:rPr>
        <w:lastRenderedPageBreak/>
        <w:drawing>
          <wp:inline distT="0" distB="0" distL="0" distR="0" wp14:anchorId="2D109FD7" wp14:editId="71D0CDE6">
            <wp:extent cx="5486400" cy="2607310"/>
            <wp:effectExtent l="0" t="0" r="0" b="2540"/>
            <wp:docPr id="74285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50000" name="Picture 1"/>
                    <pic:cNvPicPr>
                      <a:picLocks noChangeAspect="1"/>
                    </pic:cNvPicPr>
                  </pic:nvPicPr>
                  <pic:blipFill>
                    <a:blip r:embed="rId53"/>
                    <a:stretch>
                      <a:fillRect/>
                    </a:stretch>
                  </pic:blipFill>
                  <pic:spPr>
                    <a:xfrm>
                      <a:off x="0" y="0"/>
                      <a:ext cx="5486400" cy="2607310"/>
                    </a:xfrm>
                    <a:prstGeom prst="rect">
                      <a:avLst/>
                    </a:prstGeom>
                  </pic:spPr>
                </pic:pic>
              </a:graphicData>
            </a:graphic>
          </wp:inline>
        </w:drawing>
      </w:r>
    </w:p>
    <w:p w14:paraId="5807E5AE" w14:textId="77777777" w:rsidR="00AD3C85" w:rsidRDefault="00000000">
      <w:pPr>
        <w:spacing w:before="120" w:line="480" w:lineRule="auto"/>
        <w:jc w:val="center"/>
      </w:pPr>
      <w:bookmarkStart w:id="55" w:name="figure_33"/>
      <w:r>
        <w:rPr>
          <w:b/>
          <w:sz w:val="24"/>
        </w:rPr>
        <w:t xml:space="preserve">Figure 33. </w:t>
      </w:r>
      <w:r>
        <w:rPr>
          <w:i/>
          <w:sz w:val="24"/>
        </w:rPr>
        <w:t>Analytics Interface</w:t>
      </w:r>
      <w:bookmarkEnd w:id="55"/>
    </w:p>
    <w:p w14:paraId="42032B16" w14:textId="77777777" w:rsidR="00AD3C85" w:rsidRDefault="00000000">
      <w:pPr>
        <w:spacing w:after="120" w:line="480" w:lineRule="auto"/>
        <w:jc w:val="both"/>
        <w:rPr>
          <w:sz w:val="24"/>
        </w:rPr>
      </w:pPr>
      <w:r>
        <w:rPr>
          <w:sz w:val="24"/>
        </w:rPr>
        <w:t>The Analytics interface provides department-specific analysis of Regular and Priority ticket records. It supports selected-period filtering and presents service totals, waiting and service-time indicators, completion rate, transaction trends, window comparisons, peak periods, and other performance measures using recorded database data.</w:t>
      </w:r>
    </w:p>
    <w:p w14:paraId="0E98D3E5" w14:textId="77777777" w:rsidR="00AD3C85" w:rsidRDefault="00AD3C85">
      <w:pPr>
        <w:spacing w:after="120" w:line="480" w:lineRule="auto"/>
        <w:jc w:val="both"/>
      </w:pPr>
    </w:p>
    <w:p w14:paraId="1805B70F" w14:textId="77777777" w:rsidR="00AD3C85" w:rsidRDefault="00AD3C85">
      <w:pPr>
        <w:spacing w:after="120" w:line="480" w:lineRule="auto"/>
        <w:jc w:val="both"/>
      </w:pPr>
    </w:p>
    <w:p w14:paraId="2E4C7D23" w14:textId="77777777" w:rsidR="00AD3C85" w:rsidRDefault="00000000">
      <w:pPr>
        <w:spacing w:line="480" w:lineRule="auto"/>
        <w:jc w:val="both"/>
        <w:rPr>
          <w:sz w:val="24"/>
          <w:szCs w:val="24"/>
          <w:lang w:val="en-US"/>
        </w:rPr>
      </w:pPr>
      <w:r>
        <w:rPr>
          <w:noProof/>
          <w:sz w:val="24"/>
          <w:szCs w:val="24"/>
          <w:lang w:val="en-US"/>
        </w:rPr>
        <w:lastRenderedPageBreak/>
        <w:drawing>
          <wp:inline distT="0" distB="0" distL="0" distR="0" wp14:anchorId="7277E5BD" wp14:editId="7CB58728">
            <wp:extent cx="5486400" cy="2614930"/>
            <wp:effectExtent l="0" t="0" r="0" b="0"/>
            <wp:docPr id="119584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49959" name="Picture 1"/>
                    <pic:cNvPicPr>
                      <a:picLocks noChangeAspect="1"/>
                    </pic:cNvPicPr>
                  </pic:nvPicPr>
                  <pic:blipFill>
                    <a:blip r:embed="rId54"/>
                    <a:stretch>
                      <a:fillRect/>
                    </a:stretch>
                  </pic:blipFill>
                  <pic:spPr>
                    <a:xfrm>
                      <a:off x="0" y="0"/>
                      <a:ext cx="5486400" cy="2614930"/>
                    </a:xfrm>
                    <a:prstGeom prst="rect">
                      <a:avLst/>
                    </a:prstGeom>
                  </pic:spPr>
                </pic:pic>
              </a:graphicData>
            </a:graphic>
          </wp:inline>
        </w:drawing>
      </w:r>
    </w:p>
    <w:p w14:paraId="47697484" w14:textId="77777777" w:rsidR="00AD3C85" w:rsidRDefault="00000000">
      <w:pPr>
        <w:spacing w:before="120" w:line="480" w:lineRule="auto"/>
        <w:jc w:val="center"/>
      </w:pPr>
      <w:bookmarkStart w:id="56" w:name="figure_34"/>
      <w:r>
        <w:rPr>
          <w:b/>
          <w:sz w:val="24"/>
        </w:rPr>
        <w:t xml:space="preserve">Figure 34. </w:t>
      </w:r>
      <w:r>
        <w:rPr>
          <w:i/>
          <w:sz w:val="24"/>
        </w:rPr>
        <w:t>Reports Interface</w:t>
      </w:r>
      <w:bookmarkEnd w:id="56"/>
    </w:p>
    <w:p w14:paraId="33A7CCC3" w14:textId="77777777" w:rsidR="00AD3C85" w:rsidRDefault="00000000">
      <w:pPr>
        <w:spacing w:after="120" w:line="480" w:lineRule="auto"/>
        <w:jc w:val="both"/>
        <w:rPr>
          <w:sz w:val="24"/>
        </w:rPr>
      </w:pPr>
      <w:r>
        <w:rPr>
          <w:sz w:val="24"/>
        </w:rPr>
        <w:t>The Reports interface summarizes Regular and Priority ticket activity for the selected period and department. KPI cards and performance summaries are derived from recorded queue and service data, and the PDF export is intended to present accurate charts and concise performance information for administrative review.</w:t>
      </w:r>
    </w:p>
    <w:p w14:paraId="47672264" w14:textId="77777777" w:rsidR="00AD3C85" w:rsidRDefault="00AD3C85">
      <w:pPr>
        <w:spacing w:after="120" w:line="480" w:lineRule="auto"/>
        <w:jc w:val="both"/>
      </w:pPr>
    </w:p>
    <w:p w14:paraId="5A9F3017" w14:textId="77777777" w:rsidR="00AD3C85" w:rsidRDefault="00AD3C85">
      <w:pPr>
        <w:spacing w:after="120" w:line="480" w:lineRule="auto"/>
        <w:jc w:val="both"/>
      </w:pPr>
    </w:p>
    <w:p w14:paraId="2804D36D" w14:textId="77777777" w:rsidR="00AD3C85" w:rsidRDefault="00000000">
      <w:pPr>
        <w:spacing w:line="480" w:lineRule="auto"/>
        <w:jc w:val="both"/>
        <w:rPr>
          <w:sz w:val="24"/>
          <w:szCs w:val="24"/>
          <w:lang w:val="en-US"/>
        </w:rPr>
      </w:pPr>
      <w:r>
        <w:rPr>
          <w:noProof/>
          <w:sz w:val="24"/>
          <w:szCs w:val="24"/>
          <w:lang w:val="en-US"/>
        </w:rPr>
        <w:lastRenderedPageBreak/>
        <w:drawing>
          <wp:inline distT="0" distB="0" distL="0" distR="0" wp14:anchorId="5B0F0157" wp14:editId="69B35187">
            <wp:extent cx="5486400" cy="2609850"/>
            <wp:effectExtent l="0" t="0" r="0" b="0"/>
            <wp:docPr id="119039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94201" name="Picture 1"/>
                    <pic:cNvPicPr>
                      <a:picLocks noChangeAspect="1"/>
                    </pic:cNvPicPr>
                  </pic:nvPicPr>
                  <pic:blipFill>
                    <a:blip r:embed="rId55"/>
                    <a:stretch>
                      <a:fillRect/>
                    </a:stretch>
                  </pic:blipFill>
                  <pic:spPr>
                    <a:xfrm>
                      <a:off x="0" y="0"/>
                      <a:ext cx="5486400" cy="2609850"/>
                    </a:xfrm>
                    <a:prstGeom prst="rect">
                      <a:avLst/>
                    </a:prstGeom>
                  </pic:spPr>
                </pic:pic>
              </a:graphicData>
            </a:graphic>
          </wp:inline>
        </w:drawing>
      </w:r>
    </w:p>
    <w:p w14:paraId="5C2FB3BE" w14:textId="77777777" w:rsidR="00AD3C85" w:rsidRDefault="00000000">
      <w:pPr>
        <w:spacing w:before="120" w:line="480" w:lineRule="auto"/>
        <w:jc w:val="center"/>
      </w:pPr>
      <w:bookmarkStart w:id="57" w:name="figure_35"/>
      <w:r>
        <w:rPr>
          <w:b/>
          <w:sz w:val="24"/>
        </w:rPr>
        <w:t xml:space="preserve">Figure 35. </w:t>
      </w:r>
      <w:r>
        <w:rPr>
          <w:i/>
          <w:sz w:val="24"/>
        </w:rPr>
        <w:t>Staff Management Interface</w:t>
      </w:r>
      <w:bookmarkEnd w:id="57"/>
    </w:p>
    <w:p w14:paraId="2D0F743D" w14:textId="77777777" w:rsidR="00AD3C85" w:rsidRDefault="00000000">
      <w:pPr>
        <w:spacing w:after="120" w:line="480" w:lineRule="auto"/>
        <w:jc w:val="both"/>
      </w:pPr>
      <w:r>
        <w:rPr>
          <w:sz w:val="24"/>
        </w:rPr>
        <w:t>The Staff Management interface presents database-backed operational accounts used for Regular and Priority ticket processing. Administrators can review staff identity, role, position, and account status and perform permitted account-management actions without relying on hardcoded staff names.</w:t>
      </w:r>
    </w:p>
    <w:p w14:paraId="44EB176F" w14:textId="77777777" w:rsidR="00AD3C85" w:rsidRDefault="00000000">
      <w:pPr>
        <w:spacing w:after="0" w:line="480" w:lineRule="auto"/>
        <w:jc w:val="both"/>
        <w:rPr>
          <w:sz w:val="24"/>
          <w:szCs w:val="24"/>
          <w:lang w:val="en-US"/>
        </w:rPr>
      </w:pPr>
      <w:r>
        <w:rPr>
          <w:noProof/>
          <w:sz w:val="24"/>
          <w:szCs w:val="24"/>
          <w:lang w:val="en-US"/>
        </w:rPr>
        <w:drawing>
          <wp:inline distT="0" distB="0" distL="0" distR="0" wp14:anchorId="1F4B899A" wp14:editId="2FEA9F74">
            <wp:extent cx="5486400" cy="2602230"/>
            <wp:effectExtent l="0" t="0" r="0" b="7620"/>
            <wp:docPr id="111319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90231" name="Picture 1"/>
                    <pic:cNvPicPr>
                      <a:picLocks noChangeAspect="1"/>
                    </pic:cNvPicPr>
                  </pic:nvPicPr>
                  <pic:blipFill>
                    <a:blip r:embed="rId56"/>
                    <a:stretch>
                      <a:fillRect/>
                    </a:stretch>
                  </pic:blipFill>
                  <pic:spPr>
                    <a:xfrm>
                      <a:off x="0" y="0"/>
                      <a:ext cx="5486400" cy="2602230"/>
                    </a:xfrm>
                    <a:prstGeom prst="rect">
                      <a:avLst/>
                    </a:prstGeom>
                  </pic:spPr>
                </pic:pic>
              </a:graphicData>
            </a:graphic>
          </wp:inline>
        </w:drawing>
      </w:r>
    </w:p>
    <w:p w14:paraId="09EEDDE9" w14:textId="77777777" w:rsidR="00AD3C85" w:rsidRDefault="00000000">
      <w:pPr>
        <w:spacing w:before="120" w:after="0" w:line="480" w:lineRule="auto"/>
        <w:jc w:val="center"/>
      </w:pPr>
      <w:bookmarkStart w:id="58" w:name="figure_36"/>
      <w:r>
        <w:rPr>
          <w:b/>
          <w:sz w:val="24"/>
        </w:rPr>
        <w:t xml:space="preserve">Figure 36. </w:t>
      </w:r>
      <w:r>
        <w:rPr>
          <w:i/>
          <w:sz w:val="24"/>
        </w:rPr>
        <w:t>Display Board Settings Interface</w:t>
      </w:r>
      <w:bookmarkEnd w:id="58"/>
    </w:p>
    <w:p w14:paraId="2BC3EC4B" w14:textId="77777777" w:rsidR="00AD3C85" w:rsidRDefault="00000000">
      <w:pPr>
        <w:spacing w:after="120" w:line="480" w:lineRule="auto"/>
        <w:jc w:val="both"/>
      </w:pPr>
      <w:r>
        <w:rPr>
          <w:sz w:val="24"/>
        </w:rPr>
        <w:lastRenderedPageBreak/>
        <w:t>The Display Board Settings interface allows administrators to configure how Regular and Priority ticket information is presented on the public display. It supports service-window visibility and order, assigned staff information, display labels, branding, announcements, and other presentation settings while keeping the preview aligned with the configured display behavior.</w:t>
      </w:r>
    </w:p>
    <w:p w14:paraId="164CB903" w14:textId="77777777" w:rsidR="00AD3C85" w:rsidRDefault="00AD3C85">
      <w:pPr>
        <w:spacing w:line="480" w:lineRule="auto"/>
        <w:jc w:val="both"/>
        <w:rPr>
          <w:sz w:val="24"/>
          <w:szCs w:val="24"/>
          <w:lang w:val="en-US"/>
        </w:rPr>
      </w:pPr>
    </w:p>
    <w:p w14:paraId="186271AC" w14:textId="77777777" w:rsidR="00AD3C85" w:rsidRDefault="00000000">
      <w:pPr>
        <w:spacing w:line="480" w:lineRule="auto"/>
        <w:jc w:val="both"/>
        <w:rPr>
          <w:sz w:val="24"/>
          <w:szCs w:val="24"/>
          <w:lang w:val="en-US"/>
        </w:rPr>
      </w:pPr>
      <w:r>
        <w:rPr>
          <w:noProof/>
          <w:sz w:val="24"/>
          <w:szCs w:val="24"/>
          <w:lang w:val="en-US"/>
        </w:rPr>
        <w:drawing>
          <wp:inline distT="0" distB="0" distL="0" distR="0" wp14:anchorId="56F3FC0E" wp14:editId="691999E6">
            <wp:extent cx="5486400" cy="2590165"/>
            <wp:effectExtent l="0" t="0" r="0" b="635"/>
            <wp:docPr id="169603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38970" name="Picture 1"/>
                    <pic:cNvPicPr>
                      <a:picLocks noChangeAspect="1"/>
                    </pic:cNvPicPr>
                  </pic:nvPicPr>
                  <pic:blipFill>
                    <a:blip r:embed="rId57"/>
                    <a:stretch>
                      <a:fillRect/>
                    </a:stretch>
                  </pic:blipFill>
                  <pic:spPr>
                    <a:xfrm>
                      <a:off x="0" y="0"/>
                      <a:ext cx="5486400" cy="2590165"/>
                    </a:xfrm>
                    <a:prstGeom prst="rect">
                      <a:avLst/>
                    </a:prstGeom>
                  </pic:spPr>
                </pic:pic>
              </a:graphicData>
            </a:graphic>
          </wp:inline>
        </w:drawing>
      </w:r>
    </w:p>
    <w:p w14:paraId="13AF9533" w14:textId="77777777" w:rsidR="00AD3C85" w:rsidRDefault="00000000">
      <w:pPr>
        <w:spacing w:before="120" w:line="480" w:lineRule="auto"/>
        <w:jc w:val="center"/>
      </w:pPr>
      <w:bookmarkStart w:id="59" w:name="figure_37"/>
      <w:r>
        <w:rPr>
          <w:b/>
          <w:sz w:val="24"/>
        </w:rPr>
        <w:t xml:space="preserve">Figure 37. </w:t>
      </w:r>
      <w:r>
        <w:rPr>
          <w:i/>
          <w:sz w:val="24"/>
        </w:rPr>
        <w:t>Activity Logs Interface</w:t>
      </w:r>
      <w:bookmarkEnd w:id="59"/>
    </w:p>
    <w:p w14:paraId="51FB8477" w14:textId="77777777" w:rsidR="00AD3C85" w:rsidRDefault="00000000">
      <w:pPr>
        <w:spacing w:after="120" w:line="480" w:lineRule="auto"/>
        <w:jc w:val="both"/>
        <w:rPr>
          <w:sz w:val="24"/>
        </w:rPr>
      </w:pPr>
      <w:r>
        <w:rPr>
          <w:sz w:val="24"/>
        </w:rPr>
        <w:t>The Activity Logs interface records operational events associated with Regular and Priority ticket processing, including staff access, ticket calls, completed services, and other supported actions. The searchable history supports administrative review and accountability by preserving the responsible user, department, assigned window, action, and timestamp.</w:t>
      </w:r>
    </w:p>
    <w:p w14:paraId="3915B940" w14:textId="77777777" w:rsidR="00AD3C85" w:rsidRDefault="00AD3C85">
      <w:pPr>
        <w:spacing w:after="120" w:line="480" w:lineRule="auto"/>
        <w:jc w:val="both"/>
        <w:rPr>
          <w:sz w:val="24"/>
        </w:rPr>
      </w:pPr>
    </w:p>
    <w:p w14:paraId="117094EF" w14:textId="77777777" w:rsidR="00AD3C85" w:rsidRDefault="00AD3C85">
      <w:pPr>
        <w:spacing w:after="120" w:line="480" w:lineRule="auto"/>
        <w:jc w:val="both"/>
        <w:rPr>
          <w:sz w:val="24"/>
        </w:rPr>
      </w:pPr>
    </w:p>
    <w:p w14:paraId="270E4FA5" w14:textId="77777777" w:rsidR="00AD3C85" w:rsidRDefault="00000000">
      <w:pPr>
        <w:spacing w:line="480" w:lineRule="auto"/>
        <w:jc w:val="both"/>
        <w:rPr>
          <w:sz w:val="24"/>
          <w:szCs w:val="24"/>
          <w:lang w:bidi="th-TH"/>
        </w:rPr>
      </w:pPr>
      <w:r>
        <w:rPr>
          <w:noProof/>
          <w:sz w:val="24"/>
          <w:szCs w:val="24"/>
          <w:lang w:bidi="th-TH"/>
        </w:rPr>
        <w:lastRenderedPageBreak/>
        <w:drawing>
          <wp:inline distT="0" distB="0" distL="0" distR="0" wp14:anchorId="1631ED37" wp14:editId="14661699">
            <wp:extent cx="5486400" cy="3121025"/>
            <wp:effectExtent l="0" t="0" r="0" b="3175"/>
            <wp:docPr id="182376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63404" name="Picture 1"/>
                    <pic:cNvPicPr>
                      <a:picLocks noChangeAspect="1"/>
                    </pic:cNvPicPr>
                  </pic:nvPicPr>
                  <pic:blipFill>
                    <a:blip r:embed="rId58"/>
                    <a:stretch>
                      <a:fillRect/>
                    </a:stretch>
                  </pic:blipFill>
                  <pic:spPr>
                    <a:xfrm>
                      <a:off x="0" y="0"/>
                      <a:ext cx="5486400" cy="3121025"/>
                    </a:xfrm>
                    <a:prstGeom prst="rect">
                      <a:avLst/>
                    </a:prstGeom>
                  </pic:spPr>
                </pic:pic>
              </a:graphicData>
            </a:graphic>
          </wp:inline>
        </w:drawing>
      </w:r>
    </w:p>
    <w:p w14:paraId="6B1236F8" w14:textId="77777777" w:rsidR="00AD3C85" w:rsidRDefault="00000000">
      <w:pPr>
        <w:spacing w:before="120" w:line="480" w:lineRule="auto"/>
        <w:jc w:val="center"/>
        <w:rPr>
          <w:i/>
          <w:iCs/>
          <w:sz w:val="24"/>
          <w:szCs w:val="24"/>
          <w:lang w:bidi="th-TH"/>
        </w:rPr>
      </w:pPr>
      <w:bookmarkStart w:id="60" w:name="figure_38"/>
      <w:r>
        <w:rPr>
          <w:b/>
          <w:sz w:val="24"/>
        </w:rPr>
        <w:t xml:space="preserve">Figure 38. </w:t>
      </w:r>
      <w:r>
        <w:rPr>
          <w:i/>
          <w:sz w:val="24"/>
        </w:rPr>
        <w:t>Queue Display Board (Now Serving &amp; Waiting List)</w:t>
      </w:r>
      <w:bookmarkEnd w:id="60"/>
    </w:p>
    <w:p w14:paraId="34D3B39E" w14:textId="77777777" w:rsidR="00AD3C85" w:rsidRDefault="00000000">
      <w:pPr>
        <w:spacing w:after="120" w:line="480" w:lineRule="auto"/>
        <w:jc w:val="both"/>
      </w:pPr>
      <w:r>
        <w:rPr>
          <w:sz w:val="24"/>
        </w:rPr>
        <w:t>The public display emphasizes the Regular or Priority ticket currently being served and its assigned window while maintaining a separate waiting list. The layout is designed for visibility at a distance and works with the system's audio announcement function to guide clients to the correct service point.</w:t>
      </w:r>
    </w:p>
    <w:p w14:paraId="389E810D" w14:textId="77777777" w:rsidR="00AD3C85" w:rsidRDefault="00AD3C85">
      <w:pPr>
        <w:spacing w:after="120" w:line="480" w:lineRule="auto"/>
        <w:jc w:val="both"/>
      </w:pPr>
    </w:p>
    <w:p w14:paraId="33C9A298" w14:textId="77777777" w:rsidR="00AD3C85" w:rsidRDefault="00AD3C85">
      <w:pPr>
        <w:spacing w:after="120" w:line="480" w:lineRule="auto"/>
        <w:jc w:val="both"/>
      </w:pPr>
    </w:p>
    <w:p w14:paraId="596F7703" w14:textId="77777777" w:rsidR="00AD3C85" w:rsidRDefault="00AD3C85">
      <w:pPr>
        <w:spacing w:after="120" w:line="480" w:lineRule="auto"/>
        <w:jc w:val="both"/>
      </w:pPr>
    </w:p>
    <w:p w14:paraId="2435871B" w14:textId="77777777" w:rsidR="00AD3C85" w:rsidRDefault="00AD3C85">
      <w:pPr>
        <w:spacing w:after="120" w:line="480" w:lineRule="auto"/>
        <w:jc w:val="both"/>
      </w:pPr>
    </w:p>
    <w:p w14:paraId="348CE88E" w14:textId="77777777" w:rsidR="00AD3C85" w:rsidRDefault="00AD3C85">
      <w:pPr>
        <w:spacing w:after="120" w:line="480" w:lineRule="auto"/>
        <w:jc w:val="both"/>
      </w:pPr>
    </w:p>
    <w:p w14:paraId="1CC26FF2" w14:textId="77777777" w:rsidR="00AD3C85" w:rsidRDefault="00AD3C85">
      <w:pPr>
        <w:spacing w:after="120" w:line="480" w:lineRule="auto"/>
        <w:jc w:val="both"/>
      </w:pPr>
    </w:p>
    <w:p w14:paraId="6A4D6104" w14:textId="77777777" w:rsidR="00AD3C85" w:rsidRDefault="00AD3C85">
      <w:pPr>
        <w:spacing w:after="120" w:line="480" w:lineRule="auto"/>
        <w:jc w:val="both"/>
      </w:pPr>
    </w:p>
    <w:p w14:paraId="30406CCA" w14:textId="77777777" w:rsidR="00AD3C85" w:rsidRDefault="00000000">
      <w:pPr>
        <w:spacing w:line="480" w:lineRule="auto"/>
        <w:jc w:val="both"/>
        <w:rPr>
          <w:b/>
          <w:bCs/>
          <w:sz w:val="24"/>
          <w:szCs w:val="24"/>
          <w:lang w:bidi="th-TH"/>
        </w:rPr>
      </w:pPr>
      <w:r>
        <w:rPr>
          <w:b/>
          <w:bCs/>
          <w:sz w:val="24"/>
          <w:szCs w:val="24"/>
          <w:lang w:bidi="th-TH"/>
        </w:rPr>
        <w:lastRenderedPageBreak/>
        <w:t>Network Infrastructure Design</w:t>
      </w:r>
    </w:p>
    <w:p w14:paraId="329A57C7" w14:textId="77777777" w:rsidR="00AD3C85" w:rsidRDefault="00000000">
      <w:pPr>
        <w:spacing w:after="120" w:line="480" w:lineRule="auto"/>
        <w:jc w:val="both"/>
        <w:rPr>
          <w:sz w:val="24"/>
          <w:szCs w:val="24"/>
          <w:lang w:bidi="th-TH"/>
        </w:rPr>
      </w:pPr>
      <w:r>
        <w:rPr>
          <w:sz w:val="24"/>
          <w:szCs w:val="24"/>
          <w:lang w:bidi="th-TH"/>
        </w:rPr>
        <w:t xml:space="preserve">          The network infrastructure is designed to connect the kiosk, staff computers, administrator computer, queue display board, queue management application, and centralized database through a Local Area Network (LAN). The kiosk uses a Mini PC as its main processing unit, connected to the touchscreen monitor and thermal receipt printer. Through the network, Regular and Priority ticket information and other queue-related data are processed by the queue management application and stored in the centralized MySQL database. This centralized setup allows the connected system interfaces to retrieve updated queue information and maintain consistent data across kiosk, staff, administrative, and display-board operations.</w:t>
      </w:r>
    </w:p>
    <w:p w14:paraId="66263153" w14:textId="3A0B455C" w:rsidR="00AD3C85" w:rsidRDefault="00F46EE0" w:rsidP="00F46EE0">
      <w:pPr>
        <w:spacing w:line="480" w:lineRule="auto"/>
        <w:jc w:val="center"/>
        <w:rPr>
          <w:sz w:val="24"/>
          <w:szCs w:val="24"/>
          <w:lang w:bidi="th-TH"/>
        </w:rPr>
      </w:pPr>
      <w:r w:rsidRPr="00F46EE0">
        <w:rPr>
          <w:noProof/>
          <w:sz w:val="24"/>
          <w:szCs w:val="24"/>
          <w:lang w:bidi="th-TH"/>
        </w:rPr>
        <w:drawing>
          <wp:inline distT="0" distB="0" distL="0" distR="0" wp14:anchorId="4030C4BF" wp14:editId="103FE5DA">
            <wp:extent cx="5105400" cy="2865120"/>
            <wp:effectExtent l="0" t="0" r="0" b="0"/>
            <wp:docPr id="1009499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2222" t="7131" r="4722" b="11615"/>
                    <a:stretch>
                      <a:fillRect/>
                    </a:stretch>
                  </pic:blipFill>
                  <pic:spPr bwMode="auto">
                    <a:xfrm>
                      <a:off x="0" y="0"/>
                      <a:ext cx="5105400" cy="2865120"/>
                    </a:xfrm>
                    <a:prstGeom prst="rect">
                      <a:avLst/>
                    </a:prstGeom>
                    <a:noFill/>
                    <a:ln>
                      <a:noFill/>
                    </a:ln>
                    <a:extLst>
                      <a:ext uri="{53640926-AAD7-44D8-BBD7-CCE9431645EC}">
                        <a14:shadowObscured xmlns:a14="http://schemas.microsoft.com/office/drawing/2010/main"/>
                      </a:ext>
                    </a:extLst>
                  </pic:spPr>
                </pic:pic>
              </a:graphicData>
            </a:graphic>
          </wp:inline>
        </w:drawing>
      </w:r>
    </w:p>
    <w:p w14:paraId="623F3AA8" w14:textId="77777777" w:rsidR="00AD3C85" w:rsidRDefault="00000000">
      <w:pPr>
        <w:spacing w:before="120" w:line="480" w:lineRule="auto"/>
        <w:jc w:val="center"/>
        <w:rPr>
          <w:sz w:val="24"/>
          <w:szCs w:val="24"/>
          <w:lang w:bidi="th-TH"/>
        </w:rPr>
      </w:pPr>
      <w:bookmarkStart w:id="61" w:name="figure_39"/>
      <w:r>
        <w:rPr>
          <w:b/>
          <w:sz w:val="24"/>
        </w:rPr>
        <w:t xml:space="preserve">Figure 39. </w:t>
      </w:r>
      <w:r>
        <w:rPr>
          <w:i/>
          <w:sz w:val="24"/>
        </w:rPr>
        <w:t>Network Infrastructure Diagram</w:t>
      </w:r>
      <w:bookmarkEnd w:id="61"/>
    </w:p>
    <w:p w14:paraId="2EBA2263" w14:textId="77777777" w:rsidR="00AD3C85" w:rsidRDefault="00000000">
      <w:pPr>
        <w:spacing w:after="120" w:line="480" w:lineRule="auto"/>
        <w:jc w:val="both"/>
        <w:rPr>
          <w:sz w:val="24"/>
          <w:szCs w:val="24"/>
        </w:rPr>
      </w:pPr>
      <w:r>
        <w:rPr>
          <w:sz w:val="24"/>
          <w:szCs w:val="24"/>
        </w:rPr>
        <w:t xml:space="preserve">This diagram shows the network infrastructure of the System, including the kiosk hardware and connected system devices. The kiosk uses a Mini PC as its main processing unit, which is connected to the kiosk monitor for client interaction and </w:t>
      </w:r>
      <w:r>
        <w:rPr>
          <w:sz w:val="24"/>
          <w:szCs w:val="24"/>
        </w:rPr>
        <w:lastRenderedPageBreak/>
        <w:t>to the thermal receipt printer for printing Regular and Priority queue tickets. The Mini PC, Registrar, Cashier, ITM backup staff, Administrator, and Queue Display Board communicate through the Local Area Network (LAN) to access the queue management application and centralized MySQL database. This setup allows queue information, service transactions, staff operations, monitoring data, analytics, and display-board updates to remain synchronized across the system.</w:t>
      </w:r>
    </w:p>
    <w:p w14:paraId="35C60443" w14:textId="77777777" w:rsidR="00AD3C85" w:rsidRDefault="00AD3C85">
      <w:pPr>
        <w:spacing w:line="480" w:lineRule="auto"/>
        <w:jc w:val="both"/>
        <w:rPr>
          <w:b/>
          <w:bCs/>
          <w:sz w:val="24"/>
          <w:szCs w:val="24"/>
          <w:lang w:bidi="th-TH"/>
        </w:rPr>
      </w:pPr>
    </w:p>
    <w:p w14:paraId="089E3F15" w14:textId="77777777" w:rsidR="00AD3C85" w:rsidRDefault="00000000">
      <w:pPr>
        <w:spacing w:line="480" w:lineRule="auto"/>
        <w:jc w:val="both"/>
        <w:rPr>
          <w:b/>
          <w:bCs/>
          <w:sz w:val="24"/>
          <w:szCs w:val="24"/>
          <w:lang w:bidi="th-TH"/>
        </w:rPr>
      </w:pPr>
      <w:r>
        <w:rPr>
          <w:b/>
          <w:bCs/>
          <w:sz w:val="24"/>
          <w:szCs w:val="24"/>
          <w:lang w:bidi="th-TH"/>
        </w:rPr>
        <w:t>Database Infrastructure Design</w:t>
      </w:r>
    </w:p>
    <w:p w14:paraId="39E6B9B5" w14:textId="77777777" w:rsidR="00AD3C85" w:rsidRDefault="00000000">
      <w:pPr>
        <w:spacing w:line="480" w:lineRule="auto"/>
        <w:jc w:val="both"/>
        <w:rPr>
          <w:sz w:val="24"/>
          <w:szCs w:val="24"/>
          <w:lang w:bidi="th-TH"/>
        </w:rPr>
      </w:pPr>
      <w:r>
        <w:rPr>
          <w:sz w:val="24"/>
          <w:szCs w:val="24"/>
          <w:lang w:bidi="th-TH"/>
        </w:rPr>
        <w:t xml:space="preserve">          The system uses a centralized MySQL relational database to manage the operational data required by the Intelligent Queuing Management System. It stores user accounts, Regular and Priority queue tickets, service transactions, service logs, service-window assignments, display-window configurations, display settings, authentication sessions, and access-token information. Queue ticket records contain information such as the ticket number, service and transaction type, student number when applicable, priority classification, status, assigned window, and timestamps used for queue tracking and performance measurement.</w:t>
      </w:r>
    </w:p>
    <w:p w14:paraId="636F2D9E" w14:textId="77777777" w:rsidR="00AD3C85" w:rsidRDefault="00000000">
      <w:pPr>
        <w:spacing w:line="480" w:lineRule="auto"/>
        <w:jc w:val="both"/>
        <w:rPr>
          <w:sz w:val="24"/>
          <w:szCs w:val="24"/>
          <w:lang w:bidi="th-TH"/>
        </w:rPr>
      </w:pPr>
      <w:r>
        <w:rPr>
          <w:sz w:val="24"/>
          <w:szCs w:val="24"/>
          <w:lang w:bidi="th-TH"/>
        </w:rPr>
        <w:t xml:space="preserve">Relationships among the database entities maintain consistency between Regular and Priority queue tickets, staff accounts, service transactions, service windows, activity records, and display configurations. Foreign-key relationships associate processed tickets with service transactions and responsible staff members, while staff accounts can be associated with service windows and system activity records. These stored records provide the information required by the kiosk, staff interfaces, </w:t>
      </w:r>
      <w:r>
        <w:rPr>
          <w:sz w:val="24"/>
          <w:szCs w:val="24"/>
          <w:lang w:bidi="th-TH"/>
        </w:rPr>
        <w:lastRenderedPageBreak/>
        <w:t>administrative monitoring, analytics, KPI calculations, reports, and queue display functions.</w:t>
      </w:r>
    </w:p>
    <w:p w14:paraId="3B35F093" w14:textId="77777777" w:rsidR="00AD3C85" w:rsidRDefault="00000000">
      <w:pPr>
        <w:spacing w:line="480" w:lineRule="auto"/>
        <w:jc w:val="both"/>
        <w:rPr>
          <w:sz w:val="24"/>
          <w:szCs w:val="24"/>
          <w:lang w:bidi="th-TH"/>
        </w:rPr>
      </w:pPr>
      <w:r>
        <w:rPr>
          <w:sz w:val="24"/>
          <w:szCs w:val="24"/>
          <w:lang w:bidi="th-TH"/>
        </w:rPr>
        <w:t>The centralized database also supports accurate retrieval of staff information, window assignments, queue history, and display settings throughout the system. Analytics and reports use recorded transaction and timestamp data according to the selected reporting period instead of relying on hardcoded values. This database-centered approach helps ensure that Regular and Priority ticket information and related operational records remain consistent across the system.</w:t>
      </w:r>
    </w:p>
    <w:p w14:paraId="1F5AF9A4" w14:textId="77777777" w:rsidR="00AD3C85" w:rsidRDefault="00AD3C85">
      <w:pPr>
        <w:spacing w:line="480" w:lineRule="auto"/>
        <w:rPr>
          <w:sz w:val="12"/>
          <w:szCs w:val="12"/>
          <w:lang w:bidi="th-TH"/>
        </w:rPr>
      </w:pPr>
    </w:p>
    <w:p w14:paraId="0027D1F0" w14:textId="77777777" w:rsidR="00AD3C85" w:rsidRDefault="00000000">
      <w:pPr>
        <w:spacing w:line="480" w:lineRule="auto"/>
        <w:jc w:val="center"/>
        <w:rPr>
          <w:b/>
          <w:bCs/>
          <w:sz w:val="24"/>
          <w:szCs w:val="24"/>
          <w:lang w:bidi="th-TH"/>
        </w:rPr>
      </w:pPr>
      <w:r>
        <w:rPr>
          <w:noProof/>
        </w:rPr>
        <w:drawing>
          <wp:inline distT="0" distB="0" distL="0" distR="0" wp14:anchorId="2B7DA73A" wp14:editId="0E852607">
            <wp:extent cx="5472430" cy="4086225"/>
            <wp:effectExtent l="0" t="0" r="0" b="9525"/>
            <wp:docPr id="841735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35774" name="Picture 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5479564" cy="4091726"/>
                    </a:xfrm>
                    <a:prstGeom prst="rect">
                      <a:avLst/>
                    </a:prstGeom>
                    <a:noFill/>
                    <a:ln>
                      <a:noFill/>
                    </a:ln>
                  </pic:spPr>
                </pic:pic>
              </a:graphicData>
            </a:graphic>
          </wp:inline>
        </w:drawing>
      </w:r>
    </w:p>
    <w:p w14:paraId="12AD90FF" w14:textId="77777777" w:rsidR="00AD3C85" w:rsidRDefault="00000000">
      <w:pPr>
        <w:spacing w:before="120" w:line="480" w:lineRule="auto"/>
        <w:jc w:val="center"/>
        <w:rPr>
          <w:i/>
          <w:iCs/>
          <w:sz w:val="24"/>
          <w:szCs w:val="24"/>
          <w:lang w:bidi="th-TH"/>
        </w:rPr>
      </w:pPr>
      <w:bookmarkStart w:id="62" w:name="figure_40"/>
      <w:r>
        <w:rPr>
          <w:b/>
          <w:sz w:val="24"/>
        </w:rPr>
        <w:t xml:space="preserve">Figure 40. </w:t>
      </w:r>
      <w:r>
        <w:rPr>
          <w:i/>
          <w:sz w:val="24"/>
        </w:rPr>
        <w:t>Entity Relationship Diagram of the Proposed System</w:t>
      </w:r>
      <w:bookmarkEnd w:id="62"/>
    </w:p>
    <w:p w14:paraId="27A051F1" w14:textId="77777777" w:rsidR="00AD3C85" w:rsidRDefault="00000000">
      <w:pPr>
        <w:spacing w:after="120" w:line="480" w:lineRule="auto"/>
        <w:jc w:val="both"/>
        <w:rPr>
          <w:sz w:val="24"/>
          <w:szCs w:val="24"/>
        </w:rPr>
      </w:pPr>
      <w:r>
        <w:rPr>
          <w:sz w:val="24"/>
          <w:szCs w:val="24"/>
        </w:rPr>
        <w:lastRenderedPageBreak/>
        <w:t>This diagram shows the database structure and relationships among the entities used in the Intelligent Queuing Management System. It illustrates how users, queue tickets, service transactions, service logs, service windows, display windows, display settings, sessions, and personal access tokens are organized and connected through their respective primary and foreign keys. The database stores information required for Regular and Priority tickets, staff accounts and assignments, queue transactions, service-window availability, display-board configuration, authentication sessions, and system activity records. These relationships allow the system to maintain consistent and synchronized data for kiosk ticket generation, Cashier and Registrar queue processing, ITM backup staff operations, administrative monitoring, analytics, reports, and other system functions.</w:t>
      </w:r>
    </w:p>
    <w:p w14:paraId="4C746173" w14:textId="77777777" w:rsidR="00AD3C85" w:rsidRDefault="00AD3C85">
      <w:pPr>
        <w:spacing w:line="480" w:lineRule="auto"/>
        <w:jc w:val="center"/>
        <w:rPr>
          <w:i/>
          <w:iCs/>
          <w:sz w:val="24"/>
          <w:szCs w:val="24"/>
          <w:lang w:bidi="th-TH"/>
        </w:rPr>
      </w:pPr>
    </w:p>
    <w:p w14:paraId="27CB4F19" w14:textId="77777777" w:rsidR="00AD3C85" w:rsidRDefault="00000000">
      <w:pPr>
        <w:spacing w:line="480" w:lineRule="auto"/>
        <w:jc w:val="both"/>
        <w:rPr>
          <w:b/>
          <w:bCs/>
          <w:sz w:val="24"/>
          <w:szCs w:val="24"/>
          <w:lang w:bidi="th-TH"/>
        </w:rPr>
      </w:pPr>
      <w:bookmarkStart w:id="63" w:name="nav_62"/>
      <w:r>
        <w:rPr>
          <w:b/>
          <w:bCs/>
          <w:sz w:val="24"/>
          <w:szCs w:val="24"/>
          <w:lang w:bidi="th-TH"/>
        </w:rPr>
        <w:t>Testing Procedure</w:t>
      </w:r>
      <w:bookmarkEnd w:id="63"/>
    </w:p>
    <w:p w14:paraId="3DA62F26" w14:textId="77777777" w:rsidR="00AD3C85" w:rsidRDefault="00000000">
      <w:pPr>
        <w:spacing w:after="120" w:line="480" w:lineRule="auto"/>
        <w:jc w:val="both"/>
        <w:rPr>
          <w:sz w:val="24"/>
          <w:szCs w:val="24"/>
          <w:lang w:bidi="th-TH"/>
        </w:rPr>
      </w:pPr>
      <w:r>
        <w:rPr>
          <w:sz w:val="24"/>
          <w:szCs w:val="24"/>
          <w:lang w:bidi="th-TH"/>
        </w:rPr>
        <w:t xml:space="preserve">          To ensure that the system functions correctly and meets user requirements, the researchers conducted testing procedures using Alpha Testing and Beta Testing.</w:t>
      </w:r>
    </w:p>
    <w:p w14:paraId="2B6BA012" w14:textId="77777777" w:rsidR="00AD3C85" w:rsidRDefault="00000000">
      <w:pPr>
        <w:spacing w:line="480" w:lineRule="auto"/>
        <w:jc w:val="both"/>
        <w:rPr>
          <w:sz w:val="24"/>
          <w:szCs w:val="24"/>
          <w:lang w:bidi="th-TH"/>
        </w:rPr>
      </w:pPr>
      <w:r>
        <w:rPr>
          <w:sz w:val="24"/>
          <w:szCs w:val="24"/>
          <w:lang w:bidi="th-TH"/>
        </w:rPr>
        <w:t>1. Alpha Testing</w:t>
      </w:r>
    </w:p>
    <w:p w14:paraId="5AE88F28" w14:textId="77777777" w:rsidR="00AD3C85" w:rsidRDefault="00000000">
      <w:pPr>
        <w:spacing w:after="120" w:line="480" w:lineRule="auto"/>
        <w:jc w:val="both"/>
        <w:rPr>
          <w:sz w:val="24"/>
          <w:szCs w:val="24"/>
          <w:lang w:bidi="th-TH"/>
        </w:rPr>
      </w:pPr>
      <w:r>
        <w:rPr>
          <w:sz w:val="24"/>
          <w:szCs w:val="24"/>
          <w:lang w:bidi="th-TH"/>
        </w:rPr>
        <w:t xml:space="preserve">Alpha testing was conducted by the researchers during the development phase of the system. This testing aimed to identify and fix errors, bugs, and system issues before the system was released to actual users. Each module of the system, including the kiosk interface, ticket generation, staff panel, admin dashboard, and </w:t>
      </w:r>
      <w:r>
        <w:rPr>
          <w:sz w:val="24"/>
          <w:szCs w:val="24"/>
          <w:lang w:bidi="th-TH"/>
        </w:rPr>
        <w:lastRenderedPageBreak/>
        <w:t>queue display board, was tested to ensure that they function properly and produce accurate results. Necessary corrections and improvements were made based on the results of this testing.</w:t>
      </w:r>
    </w:p>
    <w:p w14:paraId="26C8C959" w14:textId="77777777" w:rsidR="00AD3C85" w:rsidRDefault="00000000">
      <w:pPr>
        <w:spacing w:line="480" w:lineRule="auto"/>
        <w:jc w:val="both"/>
        <w:rPr>
          <w:sz w:val="24"/>
          <w:szCs w:val="24"/>
          <w:lang w:val="en-US"/>
        </w:rPr>
      </w:pPr>
      <w:r>
        <w:rPr>
          <w:sz w:val="24"/>
          <w:szCs w:val="24"/>
          <w:lang w:val="en-US"/>
        </w:rPr>
        <w:t>Additional testing included the four-department queue structure, Main Admin and Department Head Admin access restrictions, the 4 Priority to 2 Regular serving sequence, and the three intelligent behaviors. Testing focused on verifying queue processing, department-specific information access, prediction displays, and congestion risk assessments.</w:t>
      </w:r>
      <w:r>
        <w:rPr>
          <w:sz w:val="24"/>
          <w:szCs w:val="24"/>
          <w:lang w:bidi="th-TH"/>
        </w:rPr>
        <w:t xml:space="preserve"> </w:t>
      </w:r>
      <w:r>
        <w:rPr>
          <w:sz w:val="24"/>
          <w:szCs w:val="24"/>
        </w:rPr>
        <w:t>Additional alpha testing covered administrative synchronization, live monitoring, analytics, reporting, staff management, service-window management, display configuration, ITM service, activity monitoring, and service-performance calculations. Testing also considered automatic background refresh, request handling, timestamp validation, queue-state updates, and the accuracy of database-based service-window assignments.</w:t>
      </w:r>
    </w:p>
    <w:p w14:paraId="7FE130AC" w14:textId="77777777" w:rsidR="00AD3C85" w:rsidRDefault="00000000">
      <w:pPr>
        <w:spacing w:line="480" w:lineRule="auto"/>
        <w:jc w:val="both"/>
        <w:rPr>
          <w:sz w:val="24"/>
          <w:szCs w:val="24"/>
          <w:lang w:bidi="th-TH"/>
        </w:rPr>
      </w:pPr>
      <w:r>
        <w:rPr>
          <w:sz w:val="24"/>
          <w:szCs w:val="24"/>
          <w:lang w:bidi="th-TH"/>
        </w:rPr>
        <w:t>2. Beta Testing</w:t>
      </w:r>
    </w:p>
    <w:p w14:paraId="7D15326A" w14:textId="77777777" w:rsidR="00AD3C85" w:rsidRDefault="00000000">
      <w:pPr>
        <w:spacing w:after="120" w:line="480" w:lineRule="auto"/>
        <w:jc w:val="both"/>
        <w:rPr>
          <w:sz w:val="24"/>
          <w:szCs w:val="24"/>
          <w:lang w:bidi="th-TH"/>
        </w:rPr>
      </w:pPr>
      <w:r>
        <w:rPr>
          <w:sz w:val="24"/>
          <w:szCs w:val="24"/>
          <w:lang w:bidi="th-TH"/>
        </w:rPr>
        <w:t>Beta testing was conducted with selected respondents, including Clients, Registrar staff, Cashier staff, and security personnel of Lyceum of Alabang. This testing was performed in a real or simulated environment to evaluate how the system performs during actual use. The respondents were asked to use the system and provide feedback regarding its usability, functionality, and overall performance. The results of the beta testing were used to assess the system’s effectiveness and identify areas for further improvement.</w:t>
      </w:r>
    </w:p>
    <w:p w14:paraId="313BF722" w14:textId="77777777" w:rsidR="00AD3C85" w:rsidRDefault="00AD3C85">
      <w:pPr>
        <w:spacing w:after="120" w:line="480" w:lineRule="auto"/>
        <w:jc w:val="both"/>
        <w:rPr>
          <w:sz w:val="24"/>
          <w:szCs w:val="24"/>
          <w:lang w:bidi="th-TH"/>
        </w:rPr>
      </w:pPr>
    </w:p>
    <w:p w14:paraId="6484991C" w14:textId="77777777" w:rsidR="00AD3C85" w:rsidRDefault="00000000">
      <w:pPr>
        <w:spacing w:line="480" w:lineRule="auto"/>
        <w:rPr>
          <w:b/>
          <w:bCs/>
          <w:sz w:val="24"/>
          <w:szCs w:val="24"/>
          <w:lang w:bidi="th-TH"/>
        </w:rPr>
      </w:pPr>
      <w:r>
        <w:rPr>
          <w:b/>
          <w:bCs/>
          <w:sz w:val="24"/>
          <w:szCs w:val="24"/>
          <w:lang w:bidi="th-TH"/>
        </w:rPr>
        <w:lastRenderedPageBreak/>
        <w:t>Testing of System Modules</w:t>
      </w:r>
    </w:p>
    <w:p w14:paraId="4DF2A522" w14:textId="77777777" w:rsidR="00AD3C85" w:rsidRDefault="00000000">
      <w:pPr>
        <w:spacing w:line="480" w:lineRule="auto"/>
        <w:rPr>
          <w:sz w:val="24"/>
          <w:szCs w:val="24"/>
          <w:lang w:bidi="th-TH"/>
        </w:rPr>
      </w:pPr>
      <w:r>
        <w:rPr>
          <w:sz w:val="24"/>
          <w:szCs w:val="24"/>
          <w:lang w:bidi="th-TH"/>
        </w:rPr>
        <w:t>The following system modules were tested:</w:t>
      </w:r>
    </w:p>
    <w:tbl>
      <w:tblPr>
        <w:tblStyle w:val="TableGrid"/>
        <w:tblW w:w="0" w:type="auto"/>
        <w:tblLook w:val="04A0" w:firstRow="1" w:lastRow="0" w:firstColumn="1" w:lastColumn="0" w:noHBand="0" w:noVBand="1"/>
      </w:tblPr>
      <w:tblGrid>
        <w:gridCol w:w="4299"/>
        <w:gridCol w:w="4331"/>
      </w:tblGrid>
      <w:tr w:rsidR="00AD3C85" w14:paraId="7892F3CF" w14:textId="77777777">
        <w:tc>
          <w:tcPr>
            <w:tcW w:w="4299" w:type="dxa"/>
          </w:tcPr>
          <w:p w14:paraId="70B5DAA5" w14:textId="77777777" w:rsidR="00AD3C85" w:rsidRDefault="00000000">
            <w:pPr>
              <w:spacing w:after="0" w:line="480" w:lineRule="auto"/>
              <w:jc w:val="center"/>
              <w:rPr>
                <w:b/>
                <w:bCs/>
                <w:sz w:val="24"/>
                <w:szCs w:val="24"/>
                <w:lang w:bidi="th-TH"/>
              </w:rPr>
            </w:pPr>
            <w:r>
              <w:rPr>
                <w:b/>
                <w:bCs/>
                <w:sz w:val="24"/>
                <w:szCs w:val="24"/>
                <w:lang w:bidi="th-TH"/>
              </w:rPr>
              <w:t>INTERFACE</w:t>
            </w:r>
          </w:p>
        </w:tc>
        <w:tc>
          <w:tcPr>
            <w:tcW w:w="4331" w:type="dxa"/>
          </w:tcPr>
          <w:p w14:paraId="0B91EF38" w14:textId="77777777" w:rsidR="00AD3C85" w:rsidRDefault="00000000">
            <w:pPr>
              <w:spacing w:after="0" w:line="480" w:lineRule="auto"/>
              <w:jc w:val="center"/>
              <w:rPr>
                <w:b/>
                <w:bCs/>
                <w:sz w:val="24"/>
                <w:szCs w:val="24"/>
                <w:lang w:bidi="th-TH"/>
              </w:rPr>
            </w:pPr>
            <w:r>
              <w:rPr>
                <w:b/>
                <w:bCs/>
                <w:sz w:val="24"/>
                <w:szCs w:val="24"/>
                <w:lang w:bidi="th-TH"/>
              </w:rPr>
              <w:t>DESCRIPTION</w:t>
            </w:r>
          </w:p>
        </w:tc>
      </w:tr>
      <w:tr w:rsidR="00AD3C85" w14:paraId="676139C6" w14:textId="77777777">
        <w:tc>
          <w:tcPr>
            <w:tcW w:w="4299" w:type="dxa"/>
          </w:tcPr>
          <w:p w14:paraId="38A03C71" w14:textId="77777777" w:rsidR="00AD3C85" w:rsidRDefault="00000000">
            <w:pPr>
              <w:spacing w:after="0" w:line="480" w:lineRule="auto"/>
              <w:rPr>
                <w:sz w:val="24"/>
                <w:szCs w:val="24"/>
                <w:lang w:bidi="th-TH"/>
              </w:rPr>
            </w:pPr>
            <w:r>
              <w:rPr>
                <w:sz w:val="24"/>
                <w:szCs w:val="24"/>
                <w:lang w:bidi="th-TH"/>
              </w:rPr>
              <w:t xml:space="preserve">Kiosk </w:t>
            </w:r>
          </w:p>
        </w:tc>
        <w:tc>
          <w:tcPr>
            <w:tcW w:w="4331" w:type="dxa"/>
          </w:tcPr>
          <w:p w14:paraId="763B98C8" w14:textId="34263DA6" w:rsidR="00AD3C85" w:rsidRDefault="00090085">
            <w:pPr>
              <w:spacing w:after="0" w:line="480" w:lineRule="auto"/>
              <w:rPr>
                <w:sz w:val="24"/>
                <w:szCs w:val="24"/>
                <w:lang w:val="en-US" w:bidi="th-TH"/>
              </w:rPr>
            </w:pPr>
            <w:r w:rsidRPr="00090085">
              <w:rPr>
                <w:sz w:val="24"/>
                <w:szCs w:val="24"/>
                <w:lang w:bidi="th-TH"/>
              </w:rPr>
              <w:t>Verify student-number validation and guest access, selection of enabled services</w:t>
            </w:r>
            <w:r>
              <w:rPr>
                <w:sz w:val="24"/>
                <w:szCs w:val="24"/>
                <w:lang w:bidi="th-TH"/>
              </w:rPr>
              <w:t xml:space="preserve"> </w:t>
            </w:r>
            <w:r w:rsidRPr="00090085">
              <w:rPr>
                <w:sz w:val="24"/>
                <w:szCs w:val="24"/>
                <w:lang w:bidi="th-TH"/>
              </w:rPr>
              <w:t>Accounting/Cashier, Registrar, ITM, and Assessment</w:t>
            </w:r>
            <w:r>
              <w:rPr>
                <w:sz w:val="24"/>
                <w:szCs w:val="24"/>
                <w:lang w:bidi="th-TH"/>
              </w:rPr>
              <w:t xml:space="preserve"> </w:t>
            </w:r>
            <w:r w:rsidRPr="00090085">
              <w:rPr>
                <w:sz w:val="24"/>
                <w:szCs w:val="24"/>
                <w:lang w:bidi="th-TH"/>
              </w:rPr>
              <w:t>regular or priority selection where applicable, transaction selection, queue-ticket generation, and automatic ticket printing. Evaluate navigation, clarity, and responsiveness during user testing.</w:t>
            </w:r>
          </w:p>
        </w:tc>
      </w:tr>
      <w:tr w:rsidR="00AD3C85" w14:paraId="43992BCF" w14:textId="77777777">
        <w:tc>
          <w:tcPr>
            <w:tcW w:w="4299" w:type="dxa"/>
          </w:tcPr>
          <w:p w14:paraId="17F24A5B" w14:textId="09B0D5B1" w:rsidR="00AD3C85" w:rsidRDefault="00000000">
            <w:pPr>
              <w:spacing w:after="0" w:line="480" w:lineRule="auto"/>
              <w:rPr>
                <w:sz w:val="24"/>
                <w:szCs w:val="24"/>
                <w:lang w:bidi="th-TH"/>
              </w:rPr>
            </w:pPr>
            <w:r>
              <w:rPr>
                <w:sz w:val="24"/>
                <w:szCs w:val="24"/>
                <w:lang w:bidi="th-TH"/>
              </w:rPr>
              <w:t>Staff Login</w:t>
            </w:r>
            <w:r w:rsidR="00090085">
              <w:rPr>
                <w:sz w:val="24"/>
                <w:szCs w:val="24"/>
                <w:lang w:bidi="th-TH"/>
              </w:rPr>
              <w:t xml:space="preserve"> </w:t>
            </w:r>
            <w:r w:rsidR="00090085" w:rsidRPr="00090085">
              <w:rPr>
                <w:sz w:val="24"/>
                <w:szCs w:val="24"/>
                <w:lang w:bidi="th-TH"/>
              </w:rPr>
              <w:t>and Access Control</w:t>
            </w:r>
          </w:p>
        </w:tc>
        <w:tc>
          <w:tcPr>
            <w:tcW w:w="4331" w:type="dxa"/>
          </w:tcPr>
          <w:p w14:paraId="451B4E57" w14:textId="15DB09BC" w:rsidR="00AD3C85" w:rsidRDefault="00090085">
            <w:pPr>
              <w:spacing w:after="0" w:line="480" w:lineRule="auto"/>
              <w:rPr>
                <w:sz w:val="24"/>
                <w:szCs w:val="24"/>
                <w:lang w:bidi="th-TH"/>
              </w:rPr>
            </w:pPr>
            <w:r w:rsidRPr="00090085">
              <w:rPr>
                <w:sz w:val="24"/>
                <w:szCs w:val="24"/>
                <w:lang w:bidi="th-TH"/>
              </w:rPr>
              <w:t>Verify login using valid credentials and rejection of invalid credentials. Check access permissions for Head Admin, Department Admin, and staff assigned to Cashier, Registrar, ITM, or Assessment, including department-specific restrictions.</w:t>
            </w:r>
          </w:p>
        </w:tc>
      </w:tr>
      <w:tr w:rsidR="00AD3C85" w14:paraId="35C165ED" w14:textId="77777777">
        <w:tc>
          <w:tcPr>
            <w:tcW w:w="4299" w:type="dxa"/>
          </w:tcPr>
          <w:p w14:paraId="6632739F" w14:textId="77777777" w:rsidR="00AD3C85" w:rsidRDefault="00000000">
            <w:pPr>
              <w:spacing w:after="0" w:line="480" w:lineRule="auto"/>
              <w:rPr>
                <w:sz w:val="24"/>
                <w:szCs w:val="24"/>
                <w:lang w:bidi="th-TH"/>
              </w:rPr>
            </w:pPr>
            <w:r>
              <w:rPr>
                <w:sz w:val="24"/>
                <w:szCs w:val="24"/>
                <w:lang w:bidi="th-TH"/>
              </w:rPr>
              <w:t>Cashier Panel</w:t>
            </w:r>
          </w:p>
        </w:tc>
        <w:tc>
          <w:tcPr>
            <w:tcW w:w="4331" w:type="dxa"/>
          </w:tcPr>
          <w:p w14:paraId="388A8948" w14:textId="5CB0AB0C" w:rsidR="00AD3C85" w:rsidRDefault="00090085">
            <w:pPr>
              <w:spacing w:after="0" w:line="480" w:lineRule="auto"/>
              <w:rPr>
                <w:sz w:val="24"/>
                <w:szCs w:val="24"/>
                <w:lang w:bidi="th-TH"/>
              </w:rPr>
            </w:pPr>
            <w:r w:rsidRPr="00090085">
              <w:rPr>
                <w:sz w:val="24"/>
                <w:szCs w:val="24"/>
                <w:lang w:bidi="th-TH"/>
              </w:rPr>
              <w:t xml:space="preserve">Verify waiting-client counts, the current ticket, calling the next ticket, marking a </w:t>
            </w:r>
            <w:r w:rsidRPr="00090085">
              <w:rPr>
                <w:sz w:val="24"/>
                <w:szCs w:val="24"/>
                <w:lang w:bidi="th-TH"/>
              </w:rPr>
              <w:lastRenderedPageBreak/>
              <w:t>queue transaction as completed or canceled, and viewing transaction history. Evaluate usability during cashier operations.</w:t>
            </w:r>
          </w:p>
        </w:tc>
      </w:tr>
      <w:tr w:rsidR="00AD3C85" w14:paraId="73EFA844" w14:textId="77777777">
        <w:tc>
          <w:tcPr>
            <w:tcW w:w="4299" w:type="dxa"/>
          </w:tcPr>
          <w:p w14:paraId="576FF59C" w14:textId="77777777" w:rsidR="00AD3C85" w:rsidRDefault="00000000">
            <w:pPr>
              <w:spacing w:after="0" w:line="480" w:lineRule="auto"/>
              <w:rPr>
                <w:sz w:val="24"/>
                <w:szCs w:val="24"/>
                <w:lang w:bidi="th-TH"/>
              </w:rPr>
            </w:pPr>
            <w:r>
              <w:rPr>
                <w:sz w:val="24"/>
                <w:szCs w:val="24"/>
                <w:lang w:bidi="th-TH"/>
              </w:rPr>
              <w:lastRenderedPageBreak/>
              <w:t>Registrar Panel</w:t>
            </w:r>
          </w:p>
        </w:tc>
        <w:tc>
          <w:tcPr>
            <w:tcW w:w="4331" w:type="dxa"/>
          </w:tcPr>
          <w:p w14:paraId="7D2E4A91" w14:textId="3CCBEFC8" w:rsidR="00AD3C85" w:rsidRDefault="00090085">
            <w:pPr>
              <w:spacing w:after="0" w:line="480" w:lineRule="auto"/>
              <w:rPr>
                <w:sz w:val="24"/>
                <w:szCs w:val="24"/>
                <w:lang w:bidi="th-TH"/>
              </w:rPr>
            </w:pPr>
            <w:r w:rsidRPr="00090085">
              <w:rPr>
                <w:sz w:val="24"/>
                <w:szCs w:val="24"/>
                <w:lang w:bidi="th-TH"/>
              </w:rPr>
              <w:t>Verify queue handling for registrar transactions, including enrollment and document requests, assigned service windows, calling the next ticket, completing or canceling queue transactions, and viewing transaction history.</w:t>
            </w:r>
          </w:p>
        </w:tc>
      </w:tr>
      <w:tr w:rsidR="00AD3C85" w14:paraId="0976FC95" w14:textId="77777777">
        <w:tc>
          <w:tcPr>
            <w:tcW w:w="4299" w:type="dxa"/>
          </w:tcPr>
          <w:p w14:paraId="4C1721D4" w14:textId="3E86B2C3" w:rsidR="00AD3C85" w:rsidRDefault="00090085">
            <w:pPr>
              <w:spacing w:after="0" w:line="480" w:lineRule="auto"/>
              <w:rPr>
                <w:sz w:val="24"/>
                <w:szCs w:val="24"/>
                <w:lang w:bidi="th-TH"/>
              </w:rPr>
            </w:pPr>
            <w:r w:rsidRPr="00090085">
              <w:rPr>
                <w:sz w:val="24"/>
                <w:szCs w:val="24"/>
                <w:lang w:bidi="th-TH"/>
              </w:rPr>
              <w:t>Head Admin Dashboard</w:t>
            </w:r>
          </w:p>
        </w:tc>
        <w:tc>
          <w:tcPr>
            <w:tcW w:w="4331" w:type="dxa"/>
          </w:tcPr>
          <w:p w14:paraId="2E7995DD" w14:textId="6D67F23D" w:rsidR="00AD3C85" w:rsidRDefault="00090085">
            <w:pPr>
              <w:spacing w:after="0" w:line="480" w:lineRule="auto"/>
              <w:rPr>
                <w:sz w:val="24"/>
                <w:szCs w:val="24"/>
                <w:lang w:bidi="th-TH"/>
              </w:rPr>
            </w:pPr>
            <w:r w:rsidRPr="00090085">
              <w:rPr>
                <w:sz w:val="24"/>
                <w:szCs w:val="24"/>
                <w:lang w:bidi="th-TH"/>
              </w:rPr>
              <w:t>Verify system-wide queue monitoring, summary statistics, staff-account management, department controls, and access to analytics, reports, and display settings.</w:t>
            </w:r>
          </w:p>
        </w:tc>
      </w:tr>
      <w:tr w:rsidR="00090085" w14:paraId="59F83344" w14:textId="77777777">
        <w:tc>
          <w:tcPr>
            <w:tcW w:w="4299" w:type="dxa"/>
          </w:tcPr>
          <w:p w14:paraId="20F35931" w14:textId="78D9B475" w:rsidR="00090085" w:rsidRPr="00090085" w:rsidRDefault="00090085">
            <w:pPr>
              <w:spacing w:after="0" w:line="480" w:lineRule="auto"/>
              <w:rPr>
                <w:sz w:val="24"/>
                <w:szCs w:val="24"/>
                <w:lang w:bidi="th-TH"/>
              </w:rPr>
            </w:pPr>
            <w:r w:rsidRPr="00090085">
              <w:rPr>
                <w:sz w:val="24"/>
                <w:szCs w:val="24"/>
                <w:lang w:bidi="th-TH"/>
              </w:rPr>
              <w:t>Department Admin Panel</w:t>
            </w:r>
          </w:p>
        </w:tc>
        <w:tc>
          <w:tcPr>
            <w:tcW w:w="4331" w:type="dxa"/>
          </w:tcPr>
          <w:p w14:paraId="32B1618D" w14:textId="16B3B4F7" w:rsidR="00090085" w:rsidRPr="00090085" w:rsidRDefault="00090085">
            <w:pPr>
              <w:spacing w:after="0" w:line="480" w:lineRule="auto"/>
              <w:rPr>
                <w:sz w:val="24"/>
                <w:szCs w:val="24"/>
                <w:lang w:bidi="th-TH"/>
              </w:rPr>
            </w:pPr>
            <w:r w:rsidRPr="00090085">
              <w:rPr>
                <w:sz w:val="24"/>
                <w:szCs w:val="24"/>
                <w:lang w:bidi="th-TH"/>
              </w:rPr>
              <w:t>Verify that department administrators can monitor their assigned department and manage permitted staff accounts and department operations. Check that access to other departments and restricted administrative functions is denied.</w:t>
            </w:r>
          </w:p>
        </w:tc>
      </w:tr>
      <w:tr w:rsidR="00AD3C85" w14:paraId="5DEE5BF8" w14:textId="77777777">
        <w:tc>
          <w:tcPr>
            <w:tcW w:w="4299" w:type="dxa"/>
          </w:tcPr>
          <w:p w14:paraId="34C48392" w14:textId="77777777" w:rsidR="00AD3C85" w:rsidRDefault="00000000">
            <w:pPr>
              <w:spacing w:after="0" w:line="480" w:lineRule="auto"/>
              <w:rPr>
                <w:sz w:val="24"/>
                <w:szCs w:val="24"/>
                <w:lang w:bidi="th-TH"/>
              </w:rPr>
            </w:pPr>
            <w:r>
              <w:rPr>
                <w:sz w:val="24"/>
                <w:szCs w:val="24"/>
                <w:lang w:bidi="th-TH"/>
              </w:rPr>
              <w:lastRenderedPageBreak/>
              <w:t>Queue Display Board</w:t>
            </w:r>
          </w:p>
        </w:tc>
        <w:tc>
          <w:tcPr>
            <w:tcW w:w="4331" w:type="dxa"/>
          </w:tcPr>
          <w:p w14:paraId="71F84EA7" w14:textId="10BFA54A" w:rsidR="00AD3C85" w:rsidRDefault="00090085">
            <w:pPr>
              <w:spacing w:after="0" w:line="480" w:lineRule="auto"/>
              <w:rPr>
                <w:sz w:val="24"/>
                <w:szCs w:val="24"/>
                <w:lang w:bidi="th-TH"/>
              </w:rPr>
            </w:pPr>
            <w:r w:rsidRPr="00090085">
              <w:rPr>
                <w:sz w:val="24"/>
                <w:szCs w:val="24"/>
                <w:lang w:bidi="th-TH"/>
              </w:rPr>
              <w:t>Verify that waiting and serving tickets refresh automatically and appear under the correct service windows. Check readability, ticket announcements, and consistency with staff queue actions.</w:t>
            </w:r>
          </w:p>
        </w:tc>
      </w:tr>
      <w:tr w:rsidR="00AD3C85" w14:paraId="2AE2EB6A" w14:textId="77777777">
        <w:tc>
          <w:tcPr>
            <w:tcW w:w="4299" w:type="dxa"/>
          </w:tcPr>
          <w:p w14:paraId="1C4B2A50" w14:textId="77777777" w:rsidR="00AD3C85" w:rsidRDefault="00000000">
            <w:pPr>
              <w:spacing w:after="0" w:line="480" w:lineRule="auto"/>
              <w:rPr>
                <w:sz w:val="24"/>
                <w:szCs w:val="24"/>
                <w:lang w:bidi="th-TH"/>
              </w:rPr>
            </w:pPr>
            <w:r>
              <w:rPr>
                <w:sz w:val="24"/>
                <w:szCs w:val="24"/>
                <w:lang w:bidi="th-TH"/>
              </w:rPr>
              <w:t xml:space="preserve">Security authorization </w:t>
            </w:r>
          </w:p>
        </w:tc>
        <w:tc>
          <w:tcPr>
            <w:tcW w:w="4331" w:type="dxa"/>
          </w:tcPr>
          <w:p w14:paraId="0AA30426" w14:textId="4B3B241A" w:rsidR="00AD3C85" w:rsidRDefault="00090085">
            <w:pPr>
              <w:spacing w:after="0" w:line="480" w:lineRule="auto"/>
              <w:rPr>
                <w:sz w:val="24"/>
                <w:szCs w:val="24"/>
                <w:lang w:bidi="th-TH"/>
              </w:rPr>
            </w:pPr>
            <w:r w:rsidRPr="00090085">
              <w:rPr>
                <w:sz w:val="24"/>
                <w:szCs w:val="24"/>
                <w:lang w:bidi="th-TH"/>
              </w:rPr>
              <w:t>Verify that valid security personnel codes authorize priority-ticket requests and that invalid codes are rejected. Evaluate the clarity and usability of the authorization process.</w:t>
            </w:r>
          </w:p>
        </w:tc>
      </w:tr>
      <w:tr w:rsidR="00AD3C85" w14:paraId="108B3C19" w14:textId="77777777">
        <w:tc>
          <w:tcPr>
            <w:tcW w:w="4299" w:type="dxa"/>
          </w:tcPr>
          <w:p w14:paraId="5E6E1188" w14:textId="77777777" w:rsidR="00AD3C85" w:rsidRDefault="00000000">
            <w:pPr>
              <w:spacing w:line="480" w:lineRule="auto"/>
              <w:jc w:val="both"/>
              <w:rPr>
                <w:sz w:val="24"/>
                <w:szCs w:val="24"/>
              </w:rPr>
            </w:pPr>
            <w:r>
              <w:rPr>
                <w:sz w:val="24"/>
                <w:szCs w:val="24"/>
              </w:rPr>
              <w:t>Analytics and Reports</w:t>
            </w:r>
          </w:p>
          <w:p w14:paraId="3FA367F2" w14:textId="77777777" w:rsidR="00AD3C85" w:rsidRDefault="00AD3C85">
            <w:pPr>
              <w:spacing w:line="480" w:lineRule="auto"/>
              <w:jc w:val="both"/>
              <w:rPr>
                <w:sz w:val="24"/>
                <w:szCs w:val="24"/>
                <w:lang w:bidi="th-TH"/>
              </w:rPr>
            </w:pPr>
          </w:p>
        </w:tc>
        <w:tc>
          <w:tcPr>
            <w:tcW w:w="4331" w:type="dxa"/>
          </w:tcPr>
          <w:p w14:paraId="39FF41C7" w14:textId="78D40EF8" w:rsidR="00AD3C85" w:rsidRPr="00090085" w:rsidRDefault="00090085" w:rsidP="00090085">
            <w:pPr>
              <w:spacing w:line="480" w:lineRule="auto"/>
              <w:jc w:val="both"/>
              <w:rPr>
                <w:sz w:val="24"/>
                <w:szCs w:val="24"/>
              </w:rPr>
            </w:pPr>
            <w:r w:rsidRPr="00090085">
              <w:rPr>
                <w:sz w:val="24"/>
                <w:szCs w:val="24"/>
              </w:rPr>
              <w:t>Verify queue and service-performance statistics for the selected date range and department, consistency with queue records, and PDF report generation and download</w:t>
            </w:r>
            <w:r w:rsidR="00000000">
              <w:rPr>
                <w:sz w:val="24"/>
                <w:szCs w:val="24"/>
              </w:rPr>
              <w:t>.</w:t>
            </w:r>
          </w:p>
        </w:tc>
      </w:tr>
      <w:tr w:rsidR="00AD3C85" w14:paraId="10654F67" w14:textId="77777777">
        <w:tc>
          <w:tcPr>
            <w:tcW w:w="4299" w:type="dxa"/>
          </w:tcPr>
          <w:p w14:paraId="488D4587" w14:textId="77777777" w:rsidR="00AD3C85" w:rsidRDefault="00000000">
            <w:pPr>
              <w:spacing w:line="480" w:lineRule="auto"/>
              <w:jc w:val="both"/>
              <w:rPr>
                <w:sz w:val="24"/>
                <w:szCs w:val="24"/>
              </w:rPr>
            </w:pPr>
            <w:r>
              <w:rPr>
                <w:sz w:val="24"/>
                <w:szCs w:val="24"/>
              </w:rPr>
              <w:t>Service Window Management</w:t>
            </w:r>
          </w:p>
          <w:p w14:paraId="6EB11997" w14:textId="77777777" w:rsidR="00AD3C85" w:rsidRDefault="00AD3C85">
            <w:pPr>
              <w:spacing w:line="480" w:lineRule="auto"/>
              <w:jc w:val="both"/>
              <w:rPr>
                <w:sz w:val="24"/>
                <w:szCs w:val="24"/>
              </w:rPr>
            </w:pPr>
          </w:p>
        </w:tc>
        <w:tc>
          <w:tcPr>
            <w:tcW w:w="4331" w:type="dxa"/>
          </w:tcPr>
          <w:p w14:paraId="1B2FB5FC" w14:textId="7D43499B" w:rsidR="00AD3C85" w:rsidRDefault="00090085">
            <w:pPr>
              <w:spacing w:line="480" w:lineRule="auto"/>
              <w:jc w:val="both"/>
              <w:rPr>
                <w:sz w:val="24"/>
                <w:szCs w:val="24"/>
              </w:rPr>
            </w:pPr>
            <w:r w:rsidRPr="00090085">
              <w:rPr>
                <w:sz w:val="24"/>
                <w:szCs w:val="24"/>
              </w:rPr>
              <w:t>Verify staff-to-window assignments, window availability, open and closed states, and current queue activity. Check that queue operations follow the assigned service window.</w:t>
            </w:r>
          </w:p>
        </w:tc>
      </w:tr>
      <w:tr w:rsidR="00AD3C85" w14:paraId="6447F0B9" w14:textId="77777777">
        <w:tc>
          <w:tcPr>
            <w:tcW w:w="4299" w:type="dxa"/>
          </w:tcPr>
          <w:p w14:paraId="19A3E781" w14:textId="77777777" w:rsidR="00AD3C85" w:rsidRDefault="00000000">
            <w:pPr>
              <w:spacing w:line="480" w:lineRule="auto"/>
              <w:jc w:val="both"/>
              <w:rPr>
                <w:sz w:val="24"/>
                <w:szCs w:val="24"/>
              </w:rPr>
            </w:pPr>
            <w:r>
              <w:rPr>
                <w:sz w:val="24"/>
                <w:szCs w:val="24"/>
              </w:rPr>
              <w:lastRenderedPageBreak/>
              <w:t>Display Configuration</w:t>
            </w:r>
          </w:p>
          <w:p w14:paraId="3FF50579" w14:textId="77777777" w:rsidR="00AD3C85" w:rsidRDefault="00AD3C85">
            <w:pPr>
              <w:spacing w:line="480" w:lineRule="auto"/>
              <w:jc w:val="both"/>
              <w:rPr>
                <w:sz w:val="24"/>
                <w:szCs w:val="24"/>
              </w:rPr>
            </w:pPr>
          </w:p>
        </w:tc>
        <w:tc>
          <w:tcPr>
            <w:tcW w:w="4331" w:type="dxa"/>
          </w:tcPr>
          <w:p w14:paraId="35DFC2FB" w14:textId="77777777" w:rsidR="00AD3C85" w:rsidRDefault="00000000">
            <w:pPr>
              <w:spacing w:line="480" w:lineRule="auto"/>
              <w:jc w:val="both"/>
              <w:rPr>
                <w:sz w:val="24"/>
                <w:szCs w:val="24"/>
              </w:rPr>
            </w:pPr>
            <w:r>
              <w:rPr>
                <w:sz w:val="24"/>
                <w:szCs w:val="24"/>
              </w:rPr>
              <w:t>Verify branding, layout, windows, announcements, voice settings, and other configurable display options.</w:t>
            </w:r>
          </w:p>
        </w:tc>
      </w:tr>
      <w:tr w:rsidR="00AD3C85" w14:paraId="0A462120" w14:textId="77777777">
        <w:tc>
          <w:tcPr>
            <w:tcW w:w="4299" w:type="dxa"/>
          </w:tcPr>
          <w:p w14:paraId="36EAC55F" w14:textId="77777777" w:rsidR="00AD3C85" w:rsidRDefault="00000000">
            <w:pPr>
              <w:spacing w:line="480" w:lineRule="auto"/>
              <w:jc w:val="both"/>
              <w:rPr>
                <w:sz w:val="24"/>
                <w:szCs w:val="24"/>
              </w:rPr>
            </w:pPr>
            <w:r>
              <w:rPr>
                <w:sz w:val="24"/>
                <w:szCs w:val="24"/>
              </w:rPr>
              <w:t>ITM Service</w:t>
            </w:r>
          </w:p>
          <w:p w14:paraId="67A29105" w14:textId="77777777" w:rsidR="00AD3C85" w:rsidRDefault="00AD3C85">
            <w:pPr>
              <w:spacing w:line="480" w:lineRule="auto"/>
              <w:jc w:val="both"/>
              <w:rPr>
                <w:sz w:val="24"/>
                <w:szCs w:val="24"/>
              </w:rPr>
            </w:pPr>
          </w:p>
        </w:tc>
        <w:tc>
          <w:tcPr>
            <w:tcW w:w="4331" w:type="dxa"/>
          </w:tcPr>
          <w:p w14:paraId="62A25FE8" w14:textId="77777777" w:rsidR="00AD3C85" w:rsidRDefault="00000000">
            <w:pPr>
              <w:spacing w:line="480" w:lineRule="auto"/>
              <w:jc w:val="both"/>
              <w:rPr>
                <w:sz w:val="24"/>
                <w:szCs w:val="24"/>
              </w:rPr>
            </w:pPr>
            <w:r>
              <w:rPr>
                <w:sz w:val="24"/>
                <w:szCs w:val="24"/>
              </w:rPr>
              <w:t>Verify that the independent ITM service window can issue and process ITM-related queue transactions.</w:t>
            </w:r>
          </w:p>
        </w:tc>
      </w:tr>
      <w:tr w:rsidR="00AD3C85" w14:paraId="5648D201" w14:textId="77777777">
        <w:tc>
          <w:tcPr>
            <w:tcW w:w="4299" w:type="dxa"/>
          </w:tcPr>
          <w:p w14:paraId="3F7173EF" w14:textId="265401B6" w:rsidR="00AD3C85" w:rsidRDefault="009C04A4" w:rsidP="009C04A4">
            <w:pPr>
              <w:spacing w:line="480" w:lineRule="auto"/>
              <w:rPr>
                <w:sz w:val="24"/>
                <w:szCs w:val="24"/>
              </w:rPr>
            </w:pPr>
            <w:r w:rsidRPr="009C04A4">
              <w:rPr>
                <w:sz w:val="24"/>
                <w:szCs w:val="24"/>
              </w:rPr>
              <w:t>Automatic Refresh and</w:t>
            </w:r>
            <w:r>
              <w:rPr>
                <w:sz w:val="24"/>
                <w:szCs w:val="24"/>
              </w:rPr>
              <w:t xml:space="preserve"> </w:t>
            </w:r>
            <w:r w:rsidRPr="009C04A4">
              <w:rPr>
                <w:sz w:val="24"/>
                <w:szCs w:val="24"/>
              </w:rPr>
              <w:t>Synchronization</w:t>
            </w:r>
          </w:p>
          <w:p w14:paraId="7E797136" w14:textId="77777777" w:rsidR="00AD3C85" w:rsidRDefault="00AD3C85">
            <w:pPr>
              <w:spacing w:line="480" w:lineRule="auto"/>
              <w:jc w:val="both"/>
              <w:rPr>
                <w:sz w:val="24"/>
                <w:szCs w:val="24"/>
              </w:rPr>
            </w:pPr>
          </w:p>
        </w:tc>
        <w:tc>
          <w:tcPr>
            <w:tcW w:w="4331" w:type="dxa"/>
          </w:tcPr>
          <w:p w14:paraId="13F91935" w14:textId="789B0EC7" w:rsidR="00AD3C85" w:rsidRDefault="009C04A4">
            <w:pPr>
              <w:spacing w:line="480" w:lineRule="auto"/>
              <w:jc w:val="both"/>
              <w:rPr>
                <w:sz w:val="24"/>
                <w:szCs w:val="24"/>
              </w:rPr>
            </w:pPr>
            <w:r w:rsidRPr="009C04A4">
              <w:rPr>
                <w:sz w:val="24"/>
                <w:szCs w:val="24"/>
              </w:rPr>
              <w:t>Verify that queue actions and administrative changes are reflected across the kiosk, staff panels, admin views, and display board through automatic refresh. Check for stale or inconsistent information.</w:t>
            </w:r>
          </w:p>
        </w:tc>
      </w:tr>
    </w:tbl>
    <w:p w14:paraId="42AD62B4" w14:textId="77777777" w:rsidR="00AD3C85" w:rsidRDefault="00AD3C85">
      <w:pPr>
        <w:spacing w:line="480" w:lineRule="auto"/>
        <w:jc w:val="center"/>
        <w:rPr>
          <w:sz w:val="8"/>
          <w:szCs w:val="8"/>
          <w:lang w:bidi="th-TH"/>
        </w:rPr>
      </w:pPr>
    </w:p>
    <w:p w14:paraId="10B07447" w14:textId="77777777" w:rsidR="00AD3C85" w:rsidRDefault="00000000">
      <w:pPr>
        <w:spacing w:line="480" w:lineRule="auto"/>
        <w:jc w:val="center"/>
        <w:rPr>
          <w:sz w:val="24"/>
          <w:szCs w:val="24"/>
          <w:lang w:bidi="th-TH"/>
        </w:rPr>
      </w:pPr>
      <w:bookmarkStart w:id="64" w:name="table_1"/>
      <w:r>
        <w:rPr>
          <w:b/>
          <w:bCs/>
          <w:sz w:val="24"/>
          <w:szCs w:val="24"/>
          <w:lang w:bidi="th-TH"/>
        </w:rPr>
        <w:t>Table 1.</w:t>
      </w:r>
      <w:r>
        <w:rPr>
          <w:sz w:val="24"/>
          <w:szCs w:val="24"/>
          <w:lang w:bidi="th-TH"/>
        </w:rPr>
        <w:t xml:space="preserve"> </w:t>
      </w:r>
      <w:r>
        <w:rPr>
          <w:i/>
          <w:iCs/>
          <w:sz w:val="24"/>
          <w:szCs w:val="24"/>
          <w:lang w:bidi="th-TH"/>
        </w:rPr>
        <w:t>Testing Results of System Modules</w:t>
      </w:r>
      <w:bookmarkEnd w:id="64"/>
    </w:p>
    <w:p w14:paraId="5C6975F3" w14:textId="77777777" w:rsidR="00AD3C85" w:rsidRDefault="00AD3C85">
      <w:pPr>
        <w:spacing w:line="480" w:lineRule="auto"/>
        <w:rPr>
          <w:b/>
          <w:bCs/>
          <w:sz w:val="24"/>
          <w:szCs w:val="24"/>
          <w:lang w:bidi="th-TH"/>
        </w:rPr>
      </w:pPr>
    </w:p>
    <w:p w14:paraId="54DEC0EB" w14:textId="77777777" w:rsidR="00AD3C85" w:rsidRDefault="00000000">
      <w:pPr>
        <w:spacing w:line="480" w:lineRule="auto"/>
        <w:jc w:val="both"/>
        <w:rPr>
          <w:b/>
          <w:bCs/>
          <w:sz w:val="24"/>
          <w:szCs w:val="24"/>
          <w:lang w:bidi="th-TH"/>
        </w:rPr>
      </w:pPr>
      <w:bookmarkStart w:id="65" w:name="nav_63"/>
      <w:r>
        <w:rPr>
          <w:b/>
          <w:bCs/>
          <w:sz w:val="24"/>
          <w:szCs w:val="24"/>
          <w:lang w:bidi="th-TH"/>
        </w:rPr>
        <w:t>Evaluation Procedure</w:t>
      </w:r>
      <w:bookmarkEnd w:id="65"/>
    </w:p>
    <w:p w14:paraId="009BE8D1" w14:textId="77777777" w:rsidR="00AD3C85" w:rsidRDefault="00000000">
      <w:pPr>
        <w:spacing w:line="480" w:lineRule="auto"/>
        <w:jc w:val="both"/>
        <w:rPr>
          <w:b/>
          <w:bCs/>
          <w:sz w:val="24"/>
          <w:szCs w:val="24"/>
          <w:lang w:bidi="th-TH"/>
        </w:rPr>
      </w:pPr>
      <w:r>
        <w:rPr>
          <w:b/>
          <w:bCs/>
          <w:sz w:val="24"/>
          <w:szCs w:val="24"/>
          <w:lang w:bidi="th-TH"/>
        </w:rPr>
        <w:t>Instrument</w:t>
      </w:r>
    </w:p>
    <w:p w14:paraId="783F4D8C" w14:textId="77777777" w:rsidR="00AD3C85" w:rsidRDefault="00000000">
      <w:pPr>
        <w:spacing w:after="120" w:line="480" w:lineRule="auto"/>
        <w:jc w:val="both"/>
        <w:rPr>
          <w:sz w:val="24"/>
          <w:szCs w:val="24"/>
          <w:lang w:bidi="th-TH"/>
        </w:rPr>
      </w:pPr>
      <w:r>
        <w:rPr>
          <w:sz w:val="24"/>
          <w:szCs w:val="24"/>
          <w:lang w:bidi="th-TH"/>
        </w:rPr>
        <w:t xml:space="preserve">          The instrument used in evaluating the Intelligent Queuing Management System was a set of open-ended interview questions prepared by the researchers. Each respondent was asked five (5) open-ended questions regarding their experience and feedback about the system.</w:t>
      </w:r>
    </w:p>
    <w:p w14:paraId="2F8EF9D5" w14:textId="77777777" w:rsidR="00AD3C85" w:rsidRDefault="00000000">
      <w:pPr>
        <w:spacing w:after="120" w:line="480" w:lineRule="auto"/>
        <w:jc w:val="both"/>
        <w:rPr>
          <w:sz w:val="24"/>
          <w:szCs w:val="24"/>
          <w:lang w:bidi="th-TH"/>
        </w:rPr>
      </w:pPr>
      <w:r>
        <w:rPr>
          <w:sz w:val="24"/>
          <w:szCs w:val="24"/>
          <w:lang w:bidi="th-TH"/>
        </w:rPr>
        <w:lastRenderedPageBreak/>
        <w:t>The questions were designed to gather qualitative insights about the system’s usability, efficiency, and effectiveness in improving the queue management process.</w:t>
      </w:r>
    </w:p>
    <w:p w14:paraId="1B133D11" w14:textId="77777777" w:rsidR="00AD3C85" w:rsidRDefault="00000000">
      <w:pPr>
        <w:spacing w:line="480" w:lineRule="auto"/>
        <w:rPr>
          <w:sz w:val="24"/>
          <w:szCs w:val="24"/>
          <w:lang w:bidi="th-TH"/>
        </w:rPr>
      </w:pPr>
      <w:r>
        <w:rPr>
          <w:sz w:val="24"/>
          <w:szCs w:val="24"/>
          <w:lang w:bidi="th-TH"/>
        </w:rPr>
        <w:t>The open-ended questions focused on the following aspects:</w:t>
      </w:r>
    </w:p>
    <w:p w14:paraId="4C1A831A" w14:textId="77777777" w:rsidR="00AD3C85" w:rsidRDefault="00000000">
      <w:pPr>
        <w:numPr>
          <w:ilvl w:val="0"/>
          <w:numId w:val="7"/>
        </w:numPr>
        <w:spacing w:line="480" w:lineRule="auto"/>
        <w:rPr>
          <w:sz w:val="24"/>
          <w:szCs w:val="24"/>
          <w:lang w:bidi="th-TH"/>
        </w:rPr>
      </w:pPr>
      <w:r>
        <w:rPr>
          <w:sz w:val="24"/>
          <w:szCs w:val="24"/>
          <w:lang w:bidi="th-TH"/>
        </w:rPr>
        <w:t>Ease of using the system interface</w:t>
      </w:r>
    </w:p>
    <w:p w14:paraId="302452B0" w14:textId="77777777" w:rsidR="00AD3C85" w:rsidRDefault="00000000">
      <w:pPr>
        <w:numPr>
          <w:ilvl w:val="0"/>
          <w:numId w:val="7"/>
        </w:numPr>
        <w:spacing w:line="480" w:lineRule="auto"/>
        <w:rPr>
          <w:sz w:val="24"/>
          <w:szCs w:val="24"/>
          <w:lang w:bidi="th-TH"/>
        </w:rPr>
      </w:pPr>
      <w:r>
        <w:rPr>
          <w:sz w:val="24"/>
          <w:szCs w:val="24"/>
          <w:lang w:bidi="th-TH"/>
        </w:rPr>
        <w:t>Efficiency of the queue management process</w:t>
      </w:r>
    </w:p>
    <w:p w14:paraId="7C850665" w14:textId="77777777" w:rsidR="00AD3C85" w:rsidRDefault="00000000">
      <w:pPr>
        <w:numPr>
          <w:ilvl w:val="0"/>
          <w:numId w:val="7"/>
        </w:numPr>
        <w:spacing w:line="480" w:lineRule="auto"/>
        <w:rPr>
          <w:sz w:val="24"/>
          <w:szCs w:val="24"/>
          <w:lang w:bidi="th-TH"/>
        </w:rPr>
      </w:pPr>
      <w:r>
        <w:rPr>
          <w:sz w:val="24"/>
          <w:szCs w:val="24"/>
          <w:lang w:bidi="th-TH"/>
        </w:rPr>
        <w:t>Clarity of the ticket and display information</w:t>
      </w:r>
    </w:p>
    <w:p w14:paraId="16535671" w14:textId="77777777" w:rsidR="00AD3C85" w:rsidRDefault="00000000">
      <w:pPr>
        <w:numPr>
          <w:ilvl w:val="0"/>
          <w:numId w:val="7"/>
        </w:numPr>
        <w:spacing w:line="480" w:lineRule="auto"/>
        <w:rPr>
          <w:sz w:val="24"/>
          <w:szCs w:val="24"/>
          <w:lang w:bidi="th-TH"/>
        </w:rPr>
      </w:pPr>
      <w:r>
        <w:rPr>
          <w:sz w:val="24"/>
          <w:szCs w:val="24"/>
          <w:lang w:bidi="th-TH"/>
        </w:rPr>
        <w:t>System reliability and performance</w:t>
      </w:r>
    </w:p>
    <w:p w14:paraId="1627E95F" w14:textId="77777777" w:rsidR="00AD3C85" w:rsidRDefault="00000000">
      <w:pPr>
        <w:numPr>
          <w:ilvl w:val="0"/>
          <w:numId w:val="7"/>
        </w:numPr>
        <w:spacing w:line="480" w:lineRule="auto"/>
        <w:jc w:val="both"/>
        <w:rPr>
          <w:sz w:val="24"/>
          <w:szCs w:val="24"/>
          <w:lang w:bidi="th-TH"/>
        </w:rPr>
      </w:pPr>
      <w:r>
        <w:rPr>
          <w:sz w:val="24"/>
          <w:szCs w:val="24"/>
          <w:lang w:bidi="th-TH"/>
        </w:rPr>
        <w:t>Suggestions for improvement of the system</w:t>
      </w:r>
    </w:p>
    <w:p w14:paraId="14309D75" w14:textId="77777777" w:rsidR="00AD3C85" w:rsidRDefault="00000000">
      <w:pPr>
        <w:spacing w:after="120" w:line="480" w:lineRule="auto"/>
        <w:jc w:val="both"/>
        <w:rPr>
          <w:sz w:val="24"/>
          <w:szCs w:val="24"/>
          <w:lang w:bidi="th-TH"/>
        </w:rPr>
      </w:pPr>
      <w:r>
        <w:rPr>
          <w:sz w:val="24"/>
          <w:szCs w:val="24"/>
          <w:lang w:bidi="th-TH"/>
        </w:rPr>
        <w:t>The responses gathered from the participants were analyzed to determine the strengths and possible improvements for the proposed system.</w:t>
      </w:r>
    </w:p>
    <w:p w14:paraId="281550F8" w14:textId="77777777" w:rsidR="00AD3C85" w:rsidRDefault="00AD3C85">
      <w:pPr>
        <w:spacing w:line="480" w:lineRule="auto"/>
        <w:jc w:val="both"/>
        <w:rPr>
          <w:sz w:val="24"/>
          <w:szCs w:val="24"/>
          <w:lang w:bidi="th-TH"/>
        </w:rPr>
      </w:pPr>
    </w:p>
    <w:p w14:paraId="54D00E2A" w14:textId="77777777" w:rsidR="00AD3C85" w:rsidRDefault="00000000">
      <w:pPr>
        <w:spacing w:line="480" w:lineRule="auto"/>
        <w:jc w:val="both"/>
        <w:rPr>
          <w:b/>
          <w:bCs/>
          <w:sz w:val="24"/>
          <w:szCs w:val="24"/>
          <w:lang w:bidi="th-TH"/>
        </w:rPr>
      </w:pPr>
      <w:r>
        <w:rPr>
          <w:b/>
          <w:bCs/>
          <w:sz w:val="24"/>
          <w:szCs w:val="24"/>
          <w:lang w:bidi="th-TH"/>
        </w:rPr>
        <w:t>Respondents of the Study</w:t>
      </w:r>
    </w:p>
    <w:p w14:paraId="4CBC3374" w14:textId="77777777" w:rsidR="00AD3C85" w:rsidRDefault="00000000">
      <w:pPr>
        <w:spacing w:after="120" w:line="480" w:lineRule="auto"/>
        <w:jc w:val="both"/>
        <w:rPr>
          <w:sz w:val="24"/>
          <w:szCs w:val="24"/>
          <w:lang w:bidi="th-TH"/>
        </w:rPr>
      </w:pPr>
      <w:r>
        <w:rPr>
          <w:sz w:val="24"/>
          <w:szCs w:val="24"/>
          <w:lang w:bidi="th-TH"/>
        </w:rPr>
        <w:t xml:space="preserve">          The respondents of the study consisted of selected clients and IT experts who participated in the evaluation of the Intelligent Queuing Management System with Integrated Service Performance Analytics and KPI Monitoring in Lyceum of Alabang. The respondents were selected to assess the system's functionality, usability, reliability, and overall software quality.</w:t>
      </w:r>
    </w:p>
    <w:tbl>
      <w:tblPr>
        <w:tblStyle w:val="TableGrid"/>
        <w:tblW w:w="0" w:type="auto"/>
        <w:tblLook w:val="04A0" w:firstRow="1" w:lastRow="0" w:firstColumn="1" w:lastColumn="0" w:noHBand="0" w:noVBand="1"/>
      </w:tblPr>
      <w:tblGrid>
        <w:gridCol w:w="3187"/>
        <w:gridCol w:w="3051"/>
        <w:gridCol w:w="2392"/>
      </w:tblGrid>
      <w:tr w:rsidR="00AD3C85" w14:paraId="2554AD58" w14:textId="77777777">
        <w:tc>
          <w:tcPr>
            <w:tcW w:w="3187" w:type="dxa"/>
          </w:tcPr>
          <w:p w14:paraId="6B0ECCF1" w14:textId="77777777" w:rsidR="00AD3C85" w:rsidRDefault="00000000">
            <w:pPr>
              <w:spacing w:after="0" w:line="480" w:lineRule="auto"/>
              <w:jc w:val="center"/>
              <w:rPr>
                <w:b/>
                <w:bCs/>
                <w:sz w:val="24"/>
                <w:szCs w:val="24"/>
                <w:lang w:bidi="th-TH"/>
              </w:rPr>
            </w:pPr>
            <w:r>
              <w:rPr>
                <w:b/>
                <w:bCs/>
                <w:sz w:val="24"/>
                <w:szCs w:val="24"/>
                <w:lang w:bidi="th-TH"/>
              </w:rPr>
              <w:t>CATEGORY</w:t>
            </w:r>
          </w:p>
        </w:tc>
        <w:tc>
          <w:tcPr>
            <w:tcW w:w="3051" w:type="dxa"/>
          </w:tcPr>
          <w:p w14:paraId="31D937A8" w14:textId="77777777" w:rsidR="00AD3C85" w:rsidRDefault="00000000">
            <w:pPr>
              <w:spacing w:after="0" w:line="480" w:lineRule="auto"/>
              <w:jc w:val="center"/>
              <w:rPr>
                <w:b/>
                <w:bCs/>
                <w:sz w:val="24"/>
                <w:szCs w:val="24"/>
                <w:lang w:bidi="th-TH"/>
              </w:rPr>
            </w:pPr>
            <w:r>
              <w:rPr>
                <w:b/>
                <w:bCs/>
                <w:sz w:val="24"/>
                <w:szCs w:val="24"/>
                <w:lang w:bidi="th-TH"/>
              </w:rPr>
              <w:t>RESPONDENT</w:t>
            </w:r>
          </w:p>
        </w:tc>
        <w:tc>
          <w:tcPr>
            <w:tcW w:w="2392" w:type="dxa"/>
          </w:tcPr>
          <w:p w14:paraId="7538F67A" w14:textId="77777777" w:rsidR="00AD3C85" w:rsidRDefault="00000000">
            <w:pPr>
              <w:spacing w:after="0" w:line="480" w:lineRule="auto"/>
              <w:jc w:val="center"/>
              <w:rPr>
                <w:b/>
                <w:bCs/>
                <w:sz w:val="24"/>
                <w:szCs w:val="24"/>
                <w:lang w:bidi="th-TH"/>
              </w:rPr>
            </w:pPr>
            <w:r>
              <w:rPr>
                <w:b/>
                <w:bCs/>
                <w:sz w:val="24"/>
                <w:szCs w:val="24"/>
                <w:lang w:bidi="th-TH"/>
              </w:rPr>
              <w:t>NUMBER</w:t>
            </w:r>
          </w:p>
        </w:tc>
      </w:tr>
      <w:tr w:rsidR="00AD3C85" w14:paraId="2EF55B15" w14:textId="77777777">
        <w:trPr>
          <w:trHeight w:val="433"/>
        </w:trPr>
        <w:tc>
          <w:tcPr>
            <w:tcW w:w="3187" w:type="dxa"/>
          </w:tcPr>
          <w:p w14:paraId="3C8AC8BC" w14:textId="77777777" w:rsidR="00AD3C85" w:rsidRDefault="00000000">
            <w:pPr>
              <w:spacing w:after="0" w:line="480" w:lineRule="auto"/>
              <w:jc w:val="center"/>
              <w:rPr>
                <w:sz w:val="24"/>
                <w:szCs w:val="24"/>
                <w:lang w:bidi="th-TH"/>
              </w:rPr>
            </w:pPr>
            <w:r>
              <w:rPr>
                <w:sz w:val="24"/>
                <w:szCs w:val="24"/>
                <w:lang w:bidi="th-TH"/>
              </w:rPr>
              <w:t>End Users</w:t>
            </w:r>
          </w:p>
        </w:tc>
        <w:tc>
          <w:tcPr>
            <w:tcW w:w="3051" w:type="dxa"/>
          </w:tcPr>
          <w:p w14:paraId="33439DE1" w14:textId="77777777" w:rsidR="00AD3C85" w:rsidRDefault="00000000">
            <w:pPr>
              <w:spacing w:after="0" w:line="480" w:lineRule="auto"/>
              <w:jc w:val="center"/>
              <w:rPr>
                <w:b/>
                <w:bCs/>
                <w:sz w:val="24"/>
                <w:szCs w:val="24"/>
                <w:lang w:bidi="th-TH"/>
              </w:rPr>
            </w:pPr>
            <w:r>
              <w:rPr>
                <w:sz w:val="24"/>
                <w:szCs w:val="24"/>
                <w:lang w:bidi="th-TH"/>
              </w:rPr>
              <w:t>Clients</w:t>
            </w:r>
          </w:p>
        </w:tc>
        <w:tc>
          <w:tcPr>
            <w:tcW w:w="2392" w:type="dxa"/>
          </w:tcPr>
          <w:p w14:paraId="440C8273" w14:textId="77777777" w:rsidR="00AD3C85" w:rsidRDefault="00000000">
            <w:pPr>
              <w:spacing w:after="0" w:line="480" w:lineRule="auto"/>
              <w:jc w:val="center"/>
              <w:rPr>
                <w:sz w:val="24"/>
                <w:szCs w:val="24"/>
                <w:lang w:bidi="th-TH"/>
              </w:rPr>
            </w:pPr>
            <w:r>
              <w:rPr>
                <w:sz w:val="24"/>
                <w:szCs w:val="24"/>
                <w:lang w:bidi="th-TH"/>
              </w:rPr>
              <w:t>40</w:t>
            </w:r>
          </w:p>
        </w:tc>
      </w:tr>
      <w:tr w:rsidR="00AD3C85" w14:paraId="32839826" w14:textId="77777777">
        <w:tc>
          <w:tcPr>
            <w:tcW w:w="3187" w:type="dxa"/>
          </w:tcPr>
          <w:p w14:paraId="15B3FE49" w14:textId="77777777" w:rsidR="00AD3C85" w:rsidRDefault="00000000">
            <w:pPr>
              <w:spacing w:after="0" w:line="480" w:lineRule="auto"/>
              <w:jc w:val="center"/>
              <w:rPr>
                <w:sz w:val="24"/>
                <w:szCs w:val="24"/>
                <w:lang w:bidi="th-TH"/>
              </w:rPr>
            </w:pPr>
            <w:r>
              <w:rPr>
                <w:sz w:val="24"/>
                <w:szCs w:val="24"/>
                <w:lang w:bidi="th-TH"/>
              </w:rPr>
              <w:lastRenderedPageBreak/>
              <w:t>IT Experts</w:t>
            </w:r>
          </w:p>
        </w:tc>
        <w:tc>
          <w:tcPr>
            <w:tcW w:w="3051" w:type="dxa"/>
          </w:tcPr>
          <w:p w14:paraId="352EFF33" w14:textId="77777777" w:rsidR="00AD3C85" w:rsidRDefault="00000000">
            <w:pPr>
              <w:spacing w:after="0" w:line="480" w:lineRule="auto"/>
              <w:jc w:val="center"/>
              <w:rPr>
                <w:sz w:val="24"/>
                <w:szCs w:val="24"/>
                <w:lang w:bidi="th-TH"/>
              </w:rPr>
            </w:pPr>
            <w:r>
              <w:rPr>
                <w:sz w:val="24"/>
                <w:szCs w:val="24"/>
                <w:lang w:bidi="th-TH"/>
              </w:rPr>
              <w:t>ITM Department</w:t>
            </w:r>
          </w:p>
        </w:tc>
        <w:tc>
          <w:tcPr>
            <w:tcW w:w="2392" w:type="dxa"/>
          </w:tcPr>
          <w:p w14:paraId="670128B5" w14:textId="77777777" w:rsidR="00AD3C85" w:rsidRDefault="00000000">
            <w:pPr>
              <w:spacing w:after="0" w:line="480" w:lineRule="auto"/>
              <w:jc w:val="center"/>
              <w:rPr>
                <w:sz w:val="24"/>
                <w:szCs w:val="24"/>
                <w:lang w:bidi="th-TH"/>
              </w:rPr>
            </w:pPr>
            <w:r>
              <w:rPr>
                <w:sz w:val="24"/>
                <w:szCs w:val="24"/>
                <w:lang w:bidi="th-TH"/>
              </w:rPr>
              <w:t>2</w:t>
            </w:r>
          </w:p>
        </w:tc>
      </w:tr>
      <w:tr w:rsidR="00AD3C85" w14:paraId="50F83D9A" w14:textId="77777777">
        <w:tc>
          <w:tcPr>
            <w:tcW w:w="3187" w:type="dxa"/>
          </w:tcPr>
          <w:p w14:paraId="7D70AEF6" w14:textId="77777777" w:rsidR="00AD3C85" w:rsidRDefault="00000000">
            <w:pPr>
              <w:spacing w:after="0" w:line="480" w:lineRule="auto"/>
              <w:jc w:val="center"/>
              <w:rPr>
                <w:sz w:val="24"/>
                <w:szCs w:val="24"/>
                <w:lang w:bidi="th-TH"/>
              </w:rPr>
            </w:pPr>
            <w:r>
              <w:rPr>
                <w:sz w:val="24"/>
                <w:szCs w:val="24"/>
                <w:lang w:bidi="th-TH"/>
              </w:rPr>
              <w:t>IT Experts</w:t>
            </w:r>
          </w:p>
        </w:tc>
        <w:tc>
          <w:tcPr>
            <w:tcW w:w="3051" w:type="dxa"/>
          </w:tcPr>
          <w:p w14:paraId="66F5064E" w14:textId="77777777" w:rsidR="00AD3C85" w:rsidRDefault="00000000">
            <w:pPr>
              <w:spacing w:after="0" w:line="480" w:lineRule="auto"/>
              <w:jc w:val="center"/>
              <w:rPr>
                <w:sz w:val="24"/>
                <w:szCs w:val="24"/>
                <w:lang w:bidi="th-TH"/>
              </w:rPr>
            </w:pPr>
            <w:r>
              <w:rPr>
                <w:sz w:val="24"/>
                <w:szCs w:val="24"/>
                <w:lang w:bidi="th-TH"/>
              </w:rPr>
              <w:t>Registrar Department</w:t>
            </w:r>
          </w:p>
        </w:tc>
        <w:tc>
          <w:tcPr>
            <w:tcW w:w="2392" w:type="dxa"/>
          </w:tcPr>
          <w:p w14:paraId="60FFD0C0" w14:textId="77777777" w:rsidR="00AD3C85" w:rsidRDefault="00000000">
            <w:pPr>
              <w:spacing w:after="0" w:line="480" w:lineRule="auto"/>
              <w:jc w:val="center"/>
              <w:rPr>
                <w:sz w:val="24"/>
                <w:szCs w:val="24"/>
                <w:lang w:bidi="th-TH"/>
              </w:rPr>
            </w:pPr>
            <w:r>
              <w:rPr>
                <w:sz w:val="24"/>
                <w:szCs w:val="24"/>
                <w:lang w:bidi="th-TH"/>
              </w:rPr>
              <w:t>1</w:t>
            </w:r>
          </w:p>
        </w:tc>
      </w:tr>
      <w:tr w:rsidR="00AD3C85" w14:paraId="53F63BFA" w14:textId="77777777">
        <w:tc>
          <w:tcPr>
            <w:tcW w:w="3187" w:type="dxa"/>
          </w:tcPr>
          <w:p w14:paraId="5E600D58" w14:textId="77777777" w:rsidR="00AD3C85" w:rsidRDefault="00000000">
            <w:pPr>
              <w:spacing w:after="0" w:line="480" w:lineRule="auto"/>
              <w:jc w:val="center"/>
              <w:rPr>
                <w:sz w:val="24"/>
                <w:szCs w:val="24"/>
                <w:lang w:bidi="th-TH"/>
              </w:rPr>
            </w:pPr>
            <w:r>
              <w:rPr>
                <w:sz w:val="24"/>
                <w:szCs w:val="24"/>
                <w:lang w:bidi="th-TH"/>
              </w:rPr>
              <w:t>IT Experts</w:t>
            </w:r>
          </w:p>
        </w:tc>
        <w:tc>
          <w:tcPr>
            <w:tcW w:w="3051" w:type="dxa"/>
          </w:tcPr>
          <w:p w14:paraId="25ECBEFD" w14:textId="77777777" w:rsidR="00AD3C85" w:rsidRDefault="00000000">
            <w:pPr>
              <w:spacing w:after="0" w:line="480" w:lineRule="auto"/>
              <w:jc w:val="center"/>
              <w:rPr>
                <w:sz w:val="24"/>
                <w:szCs w:val="24"/>
                <w:lang w:bidi="th-TH"/>
              </w:rPr>
            </w:pPr>
            <w:r>
              <w:rPr>
                <w:sz w:val="24"/>
                <w:szCs w:val="24"/>
                <w:lang w:bidi="th-TH"/>
              </w:rPr>
              <w:t>IT Experts</w:t>
            </w:r>
          </w:p>
        </w:tc>
        <w:tc>
          <w:tcPr>
            <w:tcW w:w="2392" w:type="dxa"/>
          </w:tcPr>
          <w:p w14:paraId="0667B778" w14:textId="77777777" w:rsidR="00AD3C85" w:rsidRDefault="00000000">
            <w:pPr>
              <w:spacing w:after="0" w:line="480" w:lineRule="auto"/>
              <w:jc w:val="center"/>
              <w:rPr>
                <w:sz w:val="24"/>
                <w:szCs w:val="24"/>
                <w:lang w:bidi="th-TH"/>
              </w:rPr>
            </w:pPr>
            <w:r>
              <w:rPr>
                <w:sz w:val="24"/>
                <w:szCs w:val="24"/>
                <w:lang w:bidi="th-TH"/>
              </w:rPr>
              <w:t>7</w:t>
            </w:r>
          </w:p>
        </w:tc>
      </w:tr>
      <w:tr w:rsidR="00AD3C85" w14:paraId="62A2F695" w14:textId="77777777">
        <w:tc>
          <w:tcPr>
            <w:tcW w:w="3187" w:type="dxa"/>
          </w:tcPr>
          <w:p w14:paraId="2867C74E" w14:textId="77777777" w:rsidR="00AD3C85" w:rsidRDefault="00000000">
            <w:pPr>
              <w:spacing w:after="0" w:line="480" w:lineRule="auto"/>
              <w:rPr>
                <w:sz w:val="24"/>
                <w:szCs w:val="24"/>
                <w:lang w:bidi="th-TH"/>
              </w:rPr>
            </w:pPr>
            <w:r>
              <w:rPr>
                <w:sz w:val="24"/>
                <w:szCs w:val="24"/>
                <w:lang w:bidi="th-TH"/>
              </w:rPr>
              <w:t>Total:</w:t>
            </w:r>
          </w:p>
        </w:tc>
        <w:tc>
          <w:tcPr>
            <w:tcW w:w="3051" w:type="dxa"/>
          </w:tcPr>
          <w:p w14:paraId="3055BAE0" w14:textId="77777777" w:rsidR="00AD3C85" w:rsidRDefault="00AD3C85">
            <w:pPr>
              <w:spacing w:after="0" w:line="480" w:lineRule="auto"/>
              <w:jc w:val="center"/>
              <w:rPr>
                <w:sz w:val="24"/>
                <w:szCs w:val="24"/>
                <w:lang w:bidi="th-TH"/>
              </w:rPr>
            </w:pPr>
          </w:p>
        </w:tc>
        <w:tc>
          <w:tcPr>
            <w:tcW w:w="2392" w:type="dxa"/>
          </w:tcPr>
          <w:p w14:paraId="63EEFE69" w14:textId="77777777" w:rsidR="00AD3C85" w:rsidRDefault="00000000">
            <w:pPr>
              <w:spacing w:after="0" w:line="480" w:lineRule="auto"/>
              <w:jc w:val="center"/>
              <w:rPr>
                <w:sz w:val="24"/>
                <w:szCs w:val="24"/>
                <w:lang w:bidi="th-TH"/>
              </w:rPr>
            </w:pPr>
            <w:r>
              <w:rPr>
                <w:sz w:val="24"/>
                <w:szCs w:val="24"/>
                <w:lang w:bidi="th-TH"/>
              </w:rPr>
              <w:t>50</w:t>
            </w:r>
          </w:p>
        </w:tc>
      </w:tr>
    </w:tbl>
    <w:p w14:paraId="20DA964F" w14:textId="77777777" w:rsidR="00AD3C85" w:rsidRDefault="00AD3C85">
      <w:pPr>
        <w:spacing w:line="480" w:lineRule="auto"/>
        <w:jc w:val="center"/>
        <w:rPr>
          <w:sz w:val="6"/>
          <w:szCs w:val="6"/>
          <w:lang w:bidi="th-TH"/>
        </w:rPr>
      </w:pPr>
    </w:p>
    <w:p w14:paraId="7CC528EA" w14:textId="77777777" w:rsidR="00AD3C85" w:rsidRDefault="00000000">
      <w:pPr>
        <w:spacing w:line="480" w:lineRule="auto"/>
        <w:jc w:val="center"/>
        <w:rPr>
          <w:sz w:val="24"/>
          <w:szCs w:val="24"/>
          <w:lang w:bidi="th-TH"/>
        </w:rPr>
      </w:pPr>
      <w:bookmarkStart w:id="66" w:name="table_2"/>
      <w:r>
        <w:rPr>
          <w:b/>
          <w:bCs/>
          <w:sz w:val="24"/>
          <w:szCs w:val="24"/>
          <w:lang w:bidi="th-TH"/>
        </w:rPr>
        <w:t>Table 2.</w:t>
      </w:r>
      <w:r>
        <w:rPr>
          <w:sz w:val="24"/>
          <w:szCs w:val="24"/>
          <w:lang w:bidi="th-TH"/>
        </w:rPr>
        <w:t xml:space="preserve"> </w:t>
      </w:r>
      <w:r>
        <w:rPr>
          <w:i/>
          <w:iCs/>
          <w:sz w:val="24"/>
          <w:szCs w:val="24"/>
        </w:rPr>
        <w:t>Distribution of Respondents of the Study</w:t>
      </w:r>
      <w:bookmarkEnd w:id="66"/>
    </w:p>
    <w:p w14:paraId="32BF9F81" w14:textId="77777777" w:rsidR="00AD3C85" w:rsidRDefault="00000000">
      <w:pPr>
        <w:spacing w:line="480" w:lineRule="auto"/>
        <w:jc w:val="both"/>
        <w:rPr>
          <w:sz w:val="24"/>
          <w:szCs w:val="24"/>
          <w:lang w:bidi="th-TH"/>
        </w:rPr>
      </w:pPr>
      <w:r>
        <w:rPr>
          <w:sz w:val="24"/>
          <w:szCs w:val="24"/>
          <w:lang w:bidi="th-TH"/>
        </w:rPr>
        <w:t xml:space="preserve">          As presented in Table 2, a total of fifty (50) respondents participated in the study, consisting of forty (40) end users and ten (10) IT experts. The end users were clients who evaluated the system based on their experiences and interactions with its features. Among the IT experts, two (2) were from the ITM Department, one (1) was from the Registrar Department, and seven (7) were other IT experts.</w:t>
      </w:r>
    </w:p>
    <w:p w14:paraId="7C56F37F" w14:textId="77777777" w:rsidR="00AD3C85" w:rsidRDefault="00000000">
      <w:pPr>
        <w:spacing w:line="480" w:lineRule="auto"/>
        <w:jc w:val="both"/>
        <w:rPr>
          <w:sz w:val="24"/>
          <w:szCs w:val="24"/>
          <w:lang w:bidi="th-TH"/>
        </w:rPr>
      </w:pPr>
      <w:r>
        <w:rPr>
          <w:sz w:val="24"/>
          <w:szCs w:val="24"/>
          <w:lang w:bidi="th-TH"/>
        </w:rPr>
        <w:t>The participation of ITM and Registrar personnel was significant because these departments are among the intended beneficiaries of the proposed system. Their involvement provided additional technical feedback regarding the system's functionality, reliability, and potential application in actual departmental operations. The researchers employed purposive sampling to select respondents capable of providing relevant evaluations of the system.</w:t>
      </w:r>
    </w:p>
    <w:p w14:paraId="2EC854F6" w14:textId="77777777" w:rsidR="00AD3C85" w:rsidRDefault="00AD3C85">
      <w:pPr>
        <w:spacing w:after="120" w:line="480" w:lineRule="auto"/>
        <w:jc w:val="both"/>
        <w:rPr>
          <w:sz w:val="24"/>
          <w:szCs w:val="24"/>
          <w:lang w:bidi="th-TH"/>
        </w:rPr>
      </w:pPr>
    </w:p>
    <w:p w14:paraId="567024BA" w14:textId="77777777" w:rsidR="00AD3C85" w:rsidRDefault="00000000">
      <w:pPr>
        <w:spacing w:line="480" w:lineRule="auto"/>
        <w:jc w:val="both"/>
        <w:rPr>
          <w:b/>
          <w:bCs/>
          <w:sz w:val="24"/>
          <w:szCs w:val="24"/>
          <w:lang w:bidi="th-TH"/>
        </w:rPr>
      </w:pPr>
      <w:r>
        <w:rPr>
          <w:b/>
          <w:bCs/>
          <w:sz w:val="24"/>
          <w:szCs w:val="24"/>
          <w:lang w:bidi="th-TH"/>
        </w:rPr>
        <w:t>Statistical Treatment of Data</w:t>
      </w:r>
    </w:p>
    <w:p w14:paraId="273DD8BA" w14:textId="77777777" w:rsidR="00AD3C85" w:rsidRDefault="00000000">
      <w:pPr>
        <w:spacing w:line="480" w:lineRule="auto"/>
        <w:jc w:val="both"/>
        <w:rPr>
          <w:sz w:val="24"/>
          <w:szCs w:val="24"/>
          <w:lang w:bidi="th-TH"/>
        </w:rPr>
      </w:pPr>
      <w:r>
        <w:rPr>
          <w:sz w:val="24"/>
          <w:szCs w:val="24"/>
          <w:lang w:bidi="th-TH"/>
        </w:rPr>
        <w:t xml:space="preserve">          The researchers utilized quantitative and qualitative methods to analyze the data gathered during the system evaluation. The quantitative responses obtained from the software evaluation questionnaires were analyzed using the weighted </w:t>
      </w:r>
      <w:r>
        <w:rPr>
          <w:sz w:val="24"/>
          <w:szCs w:val="24"/>
          <w:lang w:bidi="th-TH"/>
        </w:rPr>
        <w:lastRenderedPageBreak/>
        <w:t>mean, while the open-ended responses were reviewed to identify common feedback and suggestions for system improvement.</w:t>
      </w:r>
    </w:p>
    <w:p w14:paraId="0AB0134B" w14:textId="77777777" w:rsidR="00AD3C85" w:rsidRDefault="00000000">
      <w:pPr>
        <w:spacing w:line="480" w:lineRule="auto"/>
        <w:jc w:val="both"/>
        <w:rPr>
          <w:b/>
          <w:bCs/>
          <w:sz w:val="24"/>
          <w:szCs w:val="24"/>
          <w:lang w:bidi="th-TH"/>
        </w:rPr>
      </w:pPr>
      <w:r>
        <w:rPr>
          <w:b/>
          <w:bCs/>
          <w:sz w:val="24"/>
          <w:szCs w:val="24"/>
          <w:lang w:bidi="th-TH"/>
        </w:rPr>
        <w:t>Weighted Mean</w:t>
      </w:r>
    </w:p>
    <w:p w14:paraId="1FE0CECF" w14:textId="77777777" w:rsidR="00AD3C85" w:rsidRDefault="00000000">
      <w:pPr>
        <w:spacing w:line="480" w:lineRule="auto"/>
        <w:jc w:val="both"/>
        <w:rPr>
          <w:sz w:val="24"/>
          <w:szCs w:val="24"/>
          <w:lang w:bidi="th-TH"/>
        </w:rPr>
      </w:pPr>
      <w:r>
        <w:rPr>
          <w:sz w:val="24"/>
          <w:szCs w:val="24"/>
          <w:lang w:bidi="th-TH"/>
        </w:rPr>
        <w:t>The weighted mean was used to determine the respondents' assessment of the system based on the applicable ISO/IEC 25010 software quality characteristics. The following formula was applied:</w:t>
      </w:r>
    </w:p>
    <w:p w14:paraId="0E6A9546" w14:textId="77777777" w:rsidR="00AD3C85" w:rsidRDefault="00000000">
      <w:pPr>
        <w:spacing w:line="480" w:lineRule="auto"/>
        <w:jc w:val="both"/>
        <w:rPr>
          <w:sz w:val="24"/>
          <w:szCs w:val="24"/>
          <w:lang w:bidi="th-TH"/>
        </w:rPr>
      </w:pPr>
      <w:r>
        <w:rPr>
          <w:sz w:val="24"/>
          <w:szCs w:val="24"/>
          <w:lang w:bidi="th-TH"/>
        </w:rPr>
        <w:t>[</w:t>
      </w:r>
      <w:r>
        <w:rPr>
          <w:sz w:val="24"/>
          <w:szCs w:val="24"/>
          <w:lang w:bidi="th-TH"/>
        </w:rPr>
        <w:br/>
        <w:t>WM = \</w:t>
      </w:r>
      <w:proofErr w:type="gramStart"/>
      <w:r>
        <w:rPr>
          <w:sz w:val="24"/>
          <w:szCs w:val="24"/>
          <w:lang w:bidi="th-TH"/>
        </w:rPr>
        <w:t>frac{</w:t>
      </w:r>
      <w:proofErr w:type="gramEnd"/>
      <w:r>
        <w:rPr>
          <w:sz w:val="24"/>
          <w:szCs w:val="24"/>
          <w:lang w:bidi="th-TH"/>
        </w:rPr>
        <w:t>\</w:t>
      </w:r>
      <w:proofErr w:type="gramStart"/>
      <w:r>
        <w:rPr>
          <w:sz w:val="24"/>
          <w:szCs w:val="24"/>
          <w:lang w:bidi="th-TH"/>
        </w:rPr>
        <w:t>sum(</w:t>
      </w:r>
      <w:proofErr w:type="gramEnd"/>
      <w:r>
        <w:rPr>
          <w:sz w:val="24"/>
          <w:szCs w:val="24"/>
          <w:lang w:bidi="th-TH"/>
        </w:rPr>
        <w:t>f \times w</w:t>
      </w:r>
      <w:proofErr w:type="gramStart"/>
      <w:r>
        <w:rPr>
          <w:sz w:val="24"/>
          <w:szCs w:val="24"/>
          <w:lang w:bidi="th-TH"/>
        </w:rPr>
        <w:t>)}{</w:t>
      </w:r>
      <w:proofErr w:type="gramEnd"/>
      <w:r>
        <w:rPr>
          <w:sz w:val="24"/>
          <w:szCs w:val="24"/>
          <w:lang w:bidi="th-TH"/>
        </w:rPr>
        <w:t>N}</w:t>
      </w:r>
      <w:r>
        <w:rPr>
          <w:sz w:val="24"/>
          <w:szCs w:val="24"/>
          <w:lang w:bidi="th-TH"/>
        </w:rPr>
        <w:br/>
        <w:t>]</w:t>
      </w:r>
    </w:p>
    <w:p w14:paraId="29ED4924" w14:textId="77777777" w:rsidR="00AD3C85" w:rsidRDefault="00000000">
      <w:pPr>
        <w:spacing w:line="480" w:lineRule="auto"/>
        <w:jc w:val="both"/>
        <w:rPr>
          <w:sz w:val="24"/>
          <w:szCs w:val="24"/>
          <w:lang w:bidi="th-TH"/>
        </w:rPr>
      </w:pPr>
      <w:r>
        <w:rPr>
          <w:sz w:val="24"/>
          <w:szCs w:val="24"/>
          <w:lang w:bidi="th-TH"/>
        </w:rPr>
        <w:t>Where:</w:t>
      </w:r>
    </w:p>
    <w:p w14:paraId="0F1BB216" w14:textId="77777777" w:rsidR="00AD3C85" w:rsidRDefault="00000000">
      <w:pPr>
        <w:numPr>
          <w:ilvl w:val="0"/>
          <w:numId w:val="8"/>
        </w:numPr>
        <w:spacing w:line="480" w:lineRule="auto"/>
        <w:jc w:val="both"/>
        <w:rPr>
          <w:sz w:val="24"/>
          <w:szCs w:val="24"/>
          <w:lang w:bidi="th-TH"/>
        </w:rPr>
      </w:pPr>
      <w:r>
        <w:rPr>
          <w:sz w:val="24"/>
          <w:szCs w:val="24"/>
          <w:lang w:bidi="th-TH"/>
        </w:rPr>
        <w:t>WM = Weighted Mean</w:t>
      </w:r>
    </w:p>
    <w:p w14:paraId="348BBED3" w14:textId="77777777" w:rsidR="00AD3C85" w:rsidRDefault="00000000">
      <w:pPr>
        <w:numPr>
          <w:ilvl w:val="0"/>
          <w:numId w:val="8"/>
        </w:numPr>
        <w:spacing w:line="480" w:lineRule="auto"/>
        <w:jc w:val="both"/>
        <w:rPr>
          <w:sz w:val="24"/>
          <w:szCs w:val="24"/>
          <w:lang w:bidi="th-TH"/>
        </w:rPr>
      </w:pPr>
      <w:r>
        <w:rPr>
          <w:sz w:val="24"/>
          <w:szCs w:val="24"/>
          <w:lang w:bidi="th-TH"/>
        </w:rPr>
        <w:t>Σ = Summation</w:t>
      </w:r>
    </w:p>
    <w:p w14:paraId="70246D68" w14:textId="77777777" w:rsidR="00AD3C85" w:rsidRDefault="00000000">
      <w:pPr>
        <w:numPr>
          <w:ilvl w:val="0"/>
          <w:numId w:val="8"/>
        </w:numPr>
        <w:spacing w:line="480" w:lineRule="auto"/>
        <w:jc w:val="both"/>
        <w:rPr>
          <w:sz w:val="24"/>
          <w:szCs w:val="24"/>
          <w:lang w:bidi="th-TH"/>
        </w:rPr>
      </w:pPr>
      <w:r>
        <w:rPr>
          <w:sz w:val="24"/>
          <w:szCs w:val="24"/>
          <w:lang w:bidi="th-TH"/>
        </w:rPr>
        <w:t>f = Frequency of responses</w:t>
      </w:r>
    </w:p>
    <w:p w14:paraId="408616EF" w14:textId="77777777" w:rsidR="00AD3C85" w:rsidRDefault="00000000">
      <w:pPr>
        <w:numPr>
          <w:ilvl w:val="0"/>
          <w:numId w:val="8"/>
        </w:numPr>
        <w:spacing w:line="480" w:lineRule="auto"/>
        <w:jc w:val="both"/>
        <w:rPr>
          <w:sz w:val="24"/>
          <w:szCs w:val="24"/>
          <w:lang w:bidi="th-TH"/>
        </w:rPr>
      </w:pPr>
      <w:r>
        <w:rPr>
          <w:sz w:val="24"/>
          <w:szCs w:val="24"/>
          <w:lang w:bidi="th-TH"/>
        </w:rPr>
        <w:t>w = Assigned weight of each rating</w:t>
      </w:r>
    </w:p>
    <w:p w14:paraId="732A94E1" w14:textId="77777777" w:rsidR="00AD3C85" w:rsidRDefault="00000000">
      <w:pPr>
        <w:numPr>
          <w:ilvl w:val="0"/>
          <w:numId w:val="8"/>
        </w:numPr>
        <w:spacing w:line="480" w:lineRule="auto"/>
        <w:jc w:val="both"/>
        <w:rPr>
          <w:sz w:val="24"/>
          <w:szCs w:val="24"/>
          <w:lang w:bidi="th-TH"/>
        </w:rPr>
      </w:pPr>
      <w:r>
        <w:rPr>
          <w:sz w:val="24"/>
          <w:szCs w:val="24"/>
          <w:lang w:bidi="th-TH"/>
        </w:rPr>
        <w:t>N = Total number of valid responses</w:t>
      </w:r>
    </w:p>
    <w:p w14:paraId="439E7592" w14:textId="77777777" w:rsidR="00AD3C85" w:rsidRDefault="00000000">
      <w:pPr>
        <w:spacing w:line="480" w:lineRule="auto"/>
        <w:jc w:val="both"/>
        <w:rPr>
          <w:sz w:val="24"/>
          <w:szCs w:val="24"/>
          <w:lang w:bidi="th-TH"/>
        </w:rPr>
      </w:pPr>
      <w:r>
        <w:rPr>
          <w:sz w:val="24"/>
          <w:szCs w:val="24"/>
          <w:lang w:bidi="th-TH"/>
        </w:rPr>
        <w:t>The computed weighted means were interpreted using the following five-point rating scale.</w:t>
      </w:r>
    </w:p>
    <w:tbl>
      <w:tblPr>
        <w:tblStyle w:val="TableGridLight1"/>
        <w:tblW w:w="0" w:type="auto"/>
        <w:tblLook w:val="04A0" w:firstRow="1" w:lastRow="0" w:firstColumn="1" w:lastColumn="0" w:noHBand="0" w:noVBand="1"/>
      </w:tblPr>
      <w:tblGrid>
        <w:gridCol w:w="4314"/>
        <w:gridCol w:w="4316"/>
      </w:tblGrid>
      <w:tr w:rsidR="00AD3C85" w14:paraId="30F321DB" w14:textId="77777777">
        <w:tc>
          <w:tcPr>
            <w:tcW w:w="4314" w:type="dxa"/>
          </w:tcPr>
          <w:p w14:paraId="3111495E" w14:textId="77777777" w:rsidR="00AD3C85" w:rsidRDefault="00000000">
            <w:pPr>
              <w:jc w:val="center"/>
            </w:pPr>
            <w:r>
              <w:rPr>
                <w:b/>
                <w:sz w:val="24"/>
              </w:rPr>
              <w:t>Rating</w:t>
            </w:r>
          </w:p>
        </w:tc>
        <w:tc>
          <w:tcPr>
            <w:tcW w:w="4316" w:type="dxa"/>
          </w:tcPr>
          <w:p w14:paraId="7F386121" w14:textId="77777777" w:rsidR="00AD3C85" w:rsidRDefault="00000000">
            <w:pPr>
              <w:jc w:val="center"/>
            </w:pPr>
            <w:r>
              <w:rPr>
                <w:b/>
                <w:sz w:val="24"/>
              </w:rPr>
              <w:t>Verbal Interpretation</w:t>
            </w:r>
          </w:p>
        </w:tc>
      </w:tr>
      <w:tr w:rsidR="00AD3C85" w14:paraId="1C65155C" w14:textId="77777777">
        <w:tc>
          <w:tcPr>
            <w:tcW w:w="4314" w:type="dxa"/>
          </w:tcPr>
          <w:p w14:paraId="7A669390" w14:textId="77777777" w:rsidR="00AD3C85" w:rsidRDefault="00000000">
            <w:pPr>
              <w:jc w:val="center"/>
            </w:pPr>
            <w:r>
              <w:rPr>
                <w:sz w:val="24"/>
              </w:rPr>
              <w:t>5</w:t>
            </w:r>
          </w:p>
        </w:tc>
        <w:tc>
          <w:tcPr>
            <w:tcW w:w="4316" w:type="dxa"/>
          </w:tcPr>
          <w:p w14:paraId="4C3806AE" w14:textId="77777777" w:rsidR="00AD3C85" w:rsidRDefault="00000000">
            <w:pPr>
              <w:jc w:val="center"/>
            </w:pPr>
            <w:r>
              <w:rPr>
                <w:sz w:val="24"/>
              </w:rPr>
              <w:t>Excellent</w:t>
            </w:r>
          </w:p>
        </w:tc>
      </w:tr>
      <w:tr w:rsidR="00AD3C85" w14:paraId="4E581B85" w14:textId="77777777">
        <w:tc>
          <w:tcPr>
            <w:tcW w:w="4314" w:type="dxa"/>
          </w:tcPr>
          <w:p w14:paraId="6CF11D39" w14:textId="77777777" w:rsidR="00AD3C85" w:rsidRDefault="00000000">
            <w:pPr>
              <w:jc w:val="center"/>
            </w:pPr>
            <w:r>
              <w:rPr>
                <w:sz w:val="24"/>
              </w:rPr>
              <w:t>4</w:t>
            </w:r>
          </w:p>
        </w:tc>
        <w:tc>
          <w:tcPr>
            <w:tcW w:w="4316" w:type="dxa"/>
          </w:tcPr>
          <w:p w14:paraId="78FAF363" w14:textId="77777777" w:rsidR="00AD3C85" w:rsidRDefault="00000000">
            <w:pPr>
              <w:jc w:val="center"/>
            </w:pPr>
            <w:r>
              <w:rPr>
                <w:sz w:val="24"/>
              </w:rPr>
              <w:t>Very Good</w:t>
            </w:r>
          </w:p>
        </w:tc>
      </w:tr>
      <w:tr w:rsidR="00AD3C85" w14:paraId="68D7EADE" w14:textId="77777777">
        <w:tc>
          <w:tcPr>
            <w:tcW w:w="4314" w:type="dxa"/>
          </w:tcPr>
          <w:p w14:paraId="25248F37" w14:textId="77777777" w:rsidR="00AD3C85" w:rsidRDefault="00000000">
            <w:pPr>
              <w:jc w:val="center"/>
            </w:pPr>
            <w:r>
              <w:rPr>
                <w:sz w:val="24"/>
              </w:rPr>
              <w:lastRenderedPageBreak/>
              <w:t>3</w:t>
            </w:r>
          </w:p>
        </w:tc>
        <w:tc>
          <w:tcPr>
            <w:tcW w:w="4316" w:type="dxa"/>
          </w:tcPr>
          <w:p w14:paraId="0696F8EA" w14:textId="77777777" w:rsidR="00AD3C85" w:rsidRDefault="00000000">
            <w:pPr>
              <w:jc w:val="center"/>
            </w:pPr>
            <w:r>
              <w:rPr>
                <w:sz w:val="24"/>
              </w:rPr>
              <w:t>Good</w:t>
            </w:r>
          </w:p>
        </w:tc>
      </w:tr>
      <w:tr w:rsidR="00AD3C85" w14:paraId="0A1590F5" w14:textId="77777777">
        <w:tc>
          <w:tcPr>
            <w:tcW w:w="4314" w:type="dxa"/>
          </w:tcPr>
          <w:p w14:paraId="3E5A39E3" w14:textId="77777777" w:rsidR="00AD3C85" w:rsidRDefault="00000000">
            <w:pPr>
              <w:jc w:val="center"/>
            </w:pPr>
            <w:r>
              <w:rPr>
                <w:sz w:val="24"/>
              </w:rPr>
              <w:t>2</w:t>
            </w:r>
          </w:p>
        </w:tc>
        <w:tc>
          <w:tcPr>
            <w:tcW w:w="4316" w:type="dxa"/>
          </w:tcPr>
          <w:p w14:paraId="266BA13E" w14:textId="77777777" w:rsidR="00AD3C85" w:rsidRDefault="00000000">
            <w:pPr>
              <w:jc w:val="center"/>
            </w:pPr>
            <w:r>
              <w:rPr>
                <w:sz w:val="24"/>
              </w:rPr>
              <w:t>Poor</w:t>
            </w:r>
          </w:p>
        </w:tc>
      </w:tr>
      <w:tr w:rsidR="00AD3C85" w14:paraId="78086E28" w14:textId="77777777">
        <w:tc>
          <w:tcPr>
            <w:tcW w:w="4314" w:type="dxa"/>
          </w:tcPr>
          <w:p w14:paraId="7866BAC7" w14:textId="77777777" w:rsidR="00AD3C85" w:rsidRDefault="00000000">
            <w:pPr>
              <w:jc w:val="center"/>
            </w:pPr>
            <w:r>
              <w:rPr>
                <w:sz w:val="24"/>
              </w:rPr>
              <w:t>1</w:t>
            </w:r>
          </w:p>
        </w:tc>
        <w:tc>
          <w:tcPr>
            <w:tcW w:w="4316" w:type="dxa"/>
          </w:tcPr>
          <w:p w14:paraId="181851D7" w14:textId="77777777" w:rsidR="00AD3C85" w:rsidRDefault="00000000">
            <w:pPr>
              <w:jc w:val="center"/>
            </w:pPr>
            <w:r>
              <w:rPr>
                <w:sz w:val="24"/>
              </w:rPr>
              <w:t>Very Poor</w:t>
            </w:r>
          </w:p>
        </w:tc>
      </w:tr>
    </w:tbl>
    <w:p w14:paraId="7676F88D" w14:textId="77777777" w:rsidR="00AD3C85" w:rsidRDefault="00000000">
      <w:pPr>
        <w:spacing w:before="240"/>
        <w:jc w:val="center"/>
        <w:rPr>
          <w:sz w:val="24"/>
          <w:szCs w:val="24"/>
        </w:rPr>
      </w:pPr>
      <w:bookmarkStart w:id="67" w:name="table_3"/>
      <w:r>
        <w:rPr>
          <w:b/>
          <w:sz w:val="24"/>
          <w:szCs w:val="24"/>
        </w:rPr>
        <w:t xml:space="preserve">Table 3. </w:t>
      </w:r>
      <w:r>
        <w:rPr>
          <w:bCs/>
          <w:i/>
          <w:iCs/>
          <w:sz w:val="24"/>
          <w:szCs w:val="24"/>
        </w:rPr>
        <w:t>Five-Point Rating Scale and Verbal Interpretation</w:t>
      </w:r>
      <w:bookmarkEnd w:id="67"/>
    </w:p>
    <w:p w14:paraId="4D2A3B86" w14:textId="77777777" w:rsidR="00AD3C85" w:rsidRDefault="00AD3C85">
      <w:pPr>
        <w:spacing w:line="480" w:lineRule="auto"/>
        <w:jc w:val="both"/>
        <w:rPr>
          <w:sz w:val="24"/>
          <w:szCs w:val="24"/>
          <w:lang w:bidi="th-TH"/>
        </w:rPr>
      </w:pPr>
    </w:p>
    <w:p w14:paraId="683A58B9" w14:textId="77777777" w:rsidR="00AD3C85" w:rsidRDefault="00AD3C85">
      <w:pPr>
        <w:spacing w:line="480" w:lineRule="auto"/>
        <w:jc w:val="both"/>
        <w:rPr>
          <w:sz w:val="24"/>
          <w:szCs w:val="24"/>
          <w:lang w:val="en-US" w:bidi="th-TH"/>
        </w:rPr>
      </w:pPr>
    </w:p>
    <w:p w14:paraId="216A9144" w14:textId="77777777" w:rsidR="00AD3C85" w:rsidRDefault="00AD3C85">
      <w:pPr>
        <w:spacing w:line="480" w:lineRule="auto"/>
        <w:jc w:val="both"/>
        <w:rPr>
          <w:sz w:val="24"/>
          <w:szCs w:val="24"/>
          <w:lang w:val="en-US" w:bidi="th-TH"/>
        </w:rPr>
      </w:pPr>
    </w:p>
    <w:p w14:paraId="1053B24D" w14:textId="77777777" w:rsidR="00AD3C85" w:rsidRDefault="00AD3C85">
      <w:pPr>
        <w:spacing w:line="480" w:lineRule="auto"/>
        <w:jc w:val="both"/>
        <w:rPr>
          <w:sz w:val="24"/>
          <w:szCs w:val="24"/>
          <w:lang w:val="en-US" w:bidi="th-TH"/>
        </w:rPr>
      </w:pPr>
    </w:p>
    <w:p w14:paraId="75EBEA38" w14:textId="77777777" w:rsidR="00AD3C85" w:rsidRDefault="00AD3C85">
      <w:pPr>
        <w:spacing w:line="480" w:lineRule="auto"/>
        <w:jc w:val="both"/>
        <w:rPr>
          <w:sz w:val="24"/>
          <w:szCs w:val="24"/>
          <w:lang w:val="en-US" w:bidi="th-TH"/>
        </w:rPr>
      </w:pPr>
    </w:p>
    <w:p w14:paraId="768553A9" w14:textId="77777777" w:rsidR="00AD3C85" w:rsidRDefault="00AD3C85">
      <w:pPr>
        <w:spacing w:line="480" w:lineRule="auto"/>
        <w:jc w:val="both"/>
        <w:rPr>
          <w:b/>
          <w:bCs/>
          <w:sz w:val="24"/>
          <w:szCs w:val="24"/>
          <w:lang w:val="en-US" w:bidi="th-TH"/>
        </w:rPr>
      </w:pPr>
    </w:p>
    <w:p w14:paraId="73E77B32" w14:textId="77777777" w:rsidR="00AD3C85" w:rsidRDefault="00AD3C85">
      <w:pPr>
        <w:spacing w:line="480" w:lineRule="auto"/>
        <w:jc w:val="both"/>
        <w:rPr>
          <w:b/>
          <w:bCs/>
          <w:sz w:val="24"/>
          <w:szCs w:val="24"/>
          <w:lang w:val="en-US" w:bidi="th-TH"/>
        </w:rPr>
      </w:pPr>
    </w:p>
    <w:p w14:paraId="126E104C" w14:textId="77777777" w:rsidR="00AD3C85" w:rsidRDefault="00AD3C85">
      <w:pPr>
        <w:spacing w:line="480" w:lineRule="auto"/>
        <w:jc w:val="both"/>
        <w:rPr>
          <w:b/>
          <w:bCs/>
          <w:sz w:val="24"/>
          <w:szCs w:val="24"/>
          <w:lang w:val="en-US" w:bidi="th-TH"/>
        </w:rPr>
      </w:pPr>
    </w:p>
    <w:p w14:paraId="65281753" w14:textId="77777777" w:rsidR="00F46EE0" w:rsidRDefault="00F46EE0">
      <w:pPr>
        <w:spacing w:line="480" w:lineRule="auto"/>
        <w:jc w:val="both"/>
        <w:rPr>
          <w:b/>
          <w:bCs/>
          <w:sz w:val="24"/>
          <w:szCs w:val="24"/>
          <w:lang w:val="en-US" w:bidi="th-TH"/>
        </w:rPr>
      </w:pPr>
    </w:p>
    <w:p w14:paraId="6352EB54" w14:textId="77777777" w:rsidR="00F46EE0" w:rsidRDefault="00F46EE0">
      <w:pPr>
        <w:spacing w:line="480" w:lineRule="auto"/>
        <w:jc w:val="both"/>
        <w:rPr>
          <w:b/>
          <w:bCs/>
          <w:sz w:val="24"/>
          <w:szCs w:val="24"/>
          <w:lang w:val="en-US" w:bidi="th-TH"/>
        </w:rPr>
      </w:pPr>
    </w:p>
    <w:p w14:paraId="4895300F" w14:textId="77777777" w:rsidR="00F46EE0" w:rsidRDefault="00F46EE0">
      <w:pPr>
        <w:spacing w:line="480" w:lineRule="auto"/>
        <w:jc w:val="both"/>
        <w:rPr>
          <w:b/>
          <w:bCs/>
          <w:sz w:val="24"/>
          <w:szCs w:val="24"/>
          <w:lang w:val="en-US" w:bidi="th-TH"/>
        </w:rPr>
      </w:pPr>
    </w:p>
    <w:p w14:paraId="629EFBA0" w14:textId="77777777" w:rsidR="00F46EE0" w:rsidRDefault="00F46EE0">
      <w:pPr>
        <w:spacing w:line="480" w:lineRule="auto"/>
        <w:jc w:val="both"/>
        <w:rPr>
          <w:b/>
          <w:bCs/>
          <w:sz w:val="24"/>
          <w:szCs w:val="24"/>
          <w:lang w:val="en-US" w:bidi="th-TH"/>
        </w:rPr>
      </w:pPr>
    </w:p>
    <w:p w14:paraId="10B969B7" w14:textId="77777777" w:rsidR="00F46EE0" w:rsidRDefault="00F46EE0">
      <w:pPr>
        <w:spacing w:line="480" w:lineRule="auto"/>
        <w:jc w:val="both"/>
        <w:rPr>
          <w:b/>
          <w:bCs/>
          <w:sz w:val="24"/>
          <w:szCs w:val="24"/>
          <w:lang w:val="en-US" w:bidi="th-TH"/>
        </w:rPr>
      </w:pPr>
    </w:p>
    <w:p w14:paraId="5C463EC5" w14:textId="77777777" w:rsidR="00F46EE0" w:rsidRDefault="00F46EE0">
      <w:pPr>
        <w:spacing w:line="480" w:lineRule="auto"/>
        <w:jc w:val="both"/>
        <w:rPr>
          <w:b/>
          <w:bCs/>
          <w:sz w:val="24"/>
          <w:szCs w:val="24"/>
          <w:lang w:val="en-US" w:bidi="th-TH"/>
        </w:rPr>
      </w:pPr>
    </w:p>
    <w:p w14:paraId="08ECCF5E" w14:textId="77777777" w:rsidR="00F46EE0" w:rsidRDefault="00F46EE0">
      <w:pPr>
        <w:spacing w:line="480" w:lineRule="auto"/>
        <w:jc w:val="both"/>
        <w:rPr>
          <w:b/>
          <w:bCs/>
          <w:sz w:val="24"/>
          <w:szCs w:val="24"/>
          <w:lang w:val="en-US" w:bidi="th-TH"/>
        </w:rPr>
      </w:pPr>
    </w:p>
    <w:p w14:paraId="2373F313" w14:textId="77777777" w:rsidR="00AD3C85" w:rsidRDefault="00000000">
      <w:pPr>
        <w:spacing w:line="480" w:lineRule="auto"/>
        <w:jc w:val="center"/>
        <w:rPr>
          <w:b/>
          <w:bCs/>
          <w:sz w:val="24"/>
          <w:szCs w:val="24"/>
          <w:lang w:val="en-US" w:bidi="th-TH"/>
        </w:rPr>
      </w:pPr>
      <w:bookmarkStart w:id="68" w:name="nav_64"/>
      <w:r>
        <w:rPr>
          <w:b/>
          <w:bCs/>
          <w:sz w:val="24"/>
          <w:szCs w:val="24"/>
          <w:lang w:val="en-US" w:bidi="th-TH"/>
        </w:rPr>
        <w:lastRenderedPageBreak/>
        <w:t>Chapter 4</w:t>
      </w:r>
      <w:bookmarkEnd w:id="68"/>
    </w:p>
    <w:p w14:paraId="3240F3F9" w14:textId="77777777" w:rsidR="00AD3C85" w:rsidRDefault="00000000">
      <w:pPr>
        <w:spacing w:line="480" w:lineRule="auto"/>
        <w:jc w:val="center"/>
        <w:rPr>
          <w:b/>
          <w:bCs/>
          <w:sz w:val="24"/>
          <w:szCs w:val="24"/>
          <w:lang w:val="en-US" w:bidi="th-TH"/>
        </w:rPr>
      </w:pPr>
      <w:r>
        <w:rPr>
          <w:b/>
          <w:bCs/>
          <w:sz w:val="24"/>
          <w:szCs w:val="24"/>
          <w:lang w:val="en-US" w:bidi="th-TH"/>
        </w:rPr>
        <w:t>RESULTS AND DISCUSSION</w:t>
      </w:r>
    </w:p>
    <w:p w14:paraId="00DC69A8" w14:textId="77777777" w:rsidR="00AD3C85" w:rsidRDefault="00000000">
      <w:pPr>
        <w:spacing w:line="480" w:lineRule="auto"/>
        <w:jc w:val="both"/>
        <w:rPr>
          <w:b/>
          <w:bCs/>
          <w:sz w:val="24"/>
          <w:szCs w:val="24"/>
          <w:lang w:val="en-US"/>
        </w:rPr>
      </w:pPr>
      <w:bookmarkStart w:id="69" w:name="nav_65"/>
      <w:r>
        <w:rPr>
          <w:b/>
          <w:bCs/>
          <w:sz w:val="24"/>
          <w:szCs w:val="24"/>
          <w:lang w:val="en-US"/>
        </w:rPr>
        <w:t>Project Description</w:t>
      </w:r>
      <w:bookmarkEnd w:id="69"/>
    </w:p>
    <w:p w14:paraId="22CE0F79" w14:textId="77777777" w:rsidR="00AD3C85" w:rsidRDefault="00000000">
      <w:pPr>
        <w:spacing w:line="480" w:lineRule="auto"/>
        <w:ind w:firstLine="720"/>
        <w:jc w:val="both"/>
        <w:rPr>
          <w:sz w:val="24"/>
          <w:szCs w:val="24"/>
        </w:rPr>
      </w:pPr>
      <w:r>
        <w:rPr>
          <w:sz w:val="24"/>
          <w:szCs w:val="24"/>
          <w:lang w:val="en-US"/>
        </w:rPr>
        <w:t xml:space="preserve">The Intelligent Queuing Management System with Integrated Service Performance Analytics and KPI Monitoring in Lyceum </w:t>
      </w:r>
      <w:proofErr w:type="gramStart"/>
      <w:r>
        <w:rPr>
          <w:sz w:val="24"/>
          <w:szCs w:val="24"/>
          <w:lang w:val="en-US"/>
        </w:rPr>
        <w:t>of  Alabang</w:t>
      </w:r>
      <w:proofErr w:type="gramEnd"/>
      <w:r>
        <w:rPr>
          <w:sz w:val="24"/>
          <w:szCs w:val="24"/>
          <w:lang w:val="en-US"/>
        </w:rPr>
        <w:t xml:space="preserve"> was developed to provide a more organized and efficient way of managing queues within the school. The system handles the queuing process of four departments, namely Accounting/Cashier, Registrar, ITM, and Admission. Through the kiosk, clients can select the service they need and receive either a Regular or Priority queue ticket.</w:t>
      </w:r>
      <w:r>
        <w:rPr>
          <w:sz w:val="24"/>
          <w:szCs w:val="24"/>
        </w:rPr>
        <w:t> </w:t>
      </w:r>
    </w:p>
    <w:p w14:paraId="56346CB3" w14:textId="77777777" w:rsidR="00AD3C85" w:rsidRDefault="00000000">
      <w:pPr>
        <w:spacing w:line="480" w:lineRule="auto"/>
        <w:jc w:val="both"/>
        <w:rPr>
          <w:sz w:val="24"/>
          <w:szCs w:val="24"/>
        </w:rPr>
      </w:pPr>
      <w:r>
        <w:rPr>
          <w:sz w:val="24"/>
          <w:szCs w:val="24"/>
          <w:lang w:val="en-US"/>
        </w:rPr>
        <w:t>To balance the serving of clients, the system follows a 4 Priority to 2 Regular queue sequence. This means that four Priority clients can be served followed by two Regular clients. This setup was added so that Regular clients who have been waiting earlier will not be continuously left behind when there are many Priority clients in the queue.</w:t>
      </w:r>
      <w:r>
        <w:rPr>
          <w:sz w:val="24"/>
          <w:szCs w:val="24"/>
        </w:rPr>
        <w:t> </w:t>
      </w:r>
    </w:p>
    <w:p w14:paraId="343AE8E8" w14:textId="77777777" w:rsidR="00AD3C85" w:rsidRDefault="00000000">
      <w:pPr>
        <w:spacing w:line="480" w:lineRule="auto"/>
        <w:ind w:firstLine="720"/>
        <w:jc w:val="both"/>
        <w:rPr>
          <w:sz w:val="24"/>
          <w:szCs w:val="24"/>
        </w:rPr>
      </w:pPr>
      <w:r>
        <w:rPr>
          <w:sz w:val="24"/>
          <w:szCs w:val="24"/>
          <w:lang w:val="en-US"/>
        </w:rPr>
        <w:t xml:space="preserve">The system also has different levels of administrative access. Aside from the Main Admin, four separate Department Head Admin accounts are provided for Accounting/Cashier, Registrar, ITM, and Admission. These accounts have administrative functions </w:t>
      </w:r>
      <w:proofErr w:type="gramStart"/>
      <w:r>
        <w:rPr>
          <w:sz w:val="24"/>
          <w:szCs w:val="24"/>
          <w:lang w:val="en-US"/>
        </w:rPr>
        <w:t>similar to</w:t>
      </w:r>
      <w:proofErr w:type="gramEnd"/>
      <w:r>
        <w:rPr>
          <w:sz w:val="24"/>
          <w:szCs w:val="24"/>
          <w:lang w:val="en-US"/>
        </w:rPr>
        <w:t xml:space="preserve"> the Main Admin, but their access is limited to their assigned department. This allows each department head to focus on the queue activities and performance of their own department, while the Main Admin can monitor the overall system.</w:t>
      </w:r>
      <w:r>
        <w:rPr>
          <w:sz w:val="24"/>
          <w:szCs w:val="24"/>
        </w:rPr>
        <w:t> </w:t>
      </w:r>
    </w:p>
    <w:p w14:paraId="5305CE38" w14:textId="77777777" w:rsidR="00AD3C85" w:rsidRDefault="00000000">
      <w:pPr>
        <w:spacing w:line="480" w:lineRule="auto"/>
        <w:jc w:val="both"/>
        <w:rPr>
          <w:sz w:val="24"/>
          <w:szCs w:val="24"/>
        </w:rPr>
      </w:pPr>
      <w:r>
        <w:rPr>
          <w:sz w:val="24"/>
          <w:szCs w:val="24"/>
          <w:lang w:val="en-US"/>
        </w:rPr>
        <w:lastRenderedPageBreak/>
        <w:t>One of the main features of the system is its System Intelligence, which consists of three intelligent behaviors: Predicted Waiting Time, Peak Hour Prediction, and Smart Queue Congestion Risk. These features use current and previously recorded queue information to provide useful estimates and assessments that can help the Main Admin and Department Head Admins monitor their operations.</w:t>
      </w:r>
      <w:r>
        <w:rPr>
          <w:sz w:val="24"/>
          <w:szCs w:val="24"/>
        </w:rPr>
        <w:t> </w:t>
      </w:r>
    </w:p>
    <w:p w14:paraId="20C50E31" w14:textId="77777777" w:rsidR="00AD3C85" w:rsidRDefault="00000000">
      <w:pPr>
        <w:spacing w:line="480" w:lineRule="auto"/>
        <w:ind w:firstLine="720"/>
        <w:jc w:val="both"/>
        <w:rPr>
          <w:sz w:val="24"/>
          <w:szCs w:val="24"/>
          <w:lang w:val="en-US"/>
        </w:rPr>
      </w:pPr>
      <w:r>
        <w:rPr>
          <w:sz w:val="24"/>
          <w:szCs w:val="24"/>
          <w:lang w:val="en-US"/>
        </w:rPr>
        <w:t>The Predicted Waiting Time estimates how long a client may need to wait before being served. It considers information such as the current queue, available service windows, and recent service performance. The Peak Hour Prediction uses historical queue arrivals and recent queue activity to estimate the busiest upcoming time of a department. Lastly, the Smart Queue Congestion Risk evaluates the current condition of the queue by considering factors such as queue length, arrival rate, service rate, active windows, and queue trends. It provides a congestion risk assessment together with a reason and recommended action.</w:t>
      </w:r>
    </w:p>
    <w:p w14:paraId="42BE2B18" w14:textId="77777777" w:rsidR="00AD3C85" w:rsidRDefault="00000000">
      <w:pPr>
        <w:pStyle w:val="NormalWeb"/>
        <w:spacing w:before="192" w:beforeAutospacing="0" w:after="192" w:afterAutospacing="0" w:line="480" w:lineRule="auto"/>
        <w:jc w:val="both"/>
        <w:textAlignment w:val="baseline"/>
        <w:rPr>
          <w:rFonts w:eastAsia="sans-serif"/>
          <w:shd w:val="clear" w:color="auto" w:fill="C6C6C6"/>
        </w:rPr>
      </w:pPr>
      <w:r>
        <w:rPr>
          <w:rFonts w:eastAsia="sans-serif"/>
          <w:shd w:val="clear" w:color="auto" w:fill="FFFFFF"/>
          <w:lang w:val="en-US"/>
        </w:rPr>
        <w:t>Together with these intelligent behaviors, the system provides queue monitoring, analytics, KPI monitoring, reporting, queue display, ticket printing, and department-based administration. These features allow the system to not only manage clients in the queue but also provide information that can help administrators monitor service conditions and make better operational decisions.</w:t>
      </w:r>
      <w:r>
        <w:rPr>
          <w:rFonts w:eastAsia="sans-serif"/>
          <w:shd w:val="clear" w:color="auto" w:fill="C6C6C6"/>
        </w:rPr>
        <w:t> </w:t>
      </w:r>
    </w:p>
    <w:p w14:paraId="14880187" w14:textId="77777777" w:rsidR="00AD3C85" w:rsidRDefault="00000000">
      <w:pPr>
        <w:pStyle w:val="NormalWeb"/>
        <w:spacing w:before="0" w:beforeAutospacing="0" w:after="128" w:afterAutospacing="0" w:line="480" w:lineRule="auto"/>
        <w:jc w:val="both"/>
        <w:textAlignment w:val="baseline"/>
        <w:rPr>
          <w:b/>
          <w:bCs/>
        </w:rPr>
      </w:pPr>
      <w:bookmarkStart w:id="70" w:name="nav_66"/>
      <w:r>
        <w:rPr>
          <w:rFonts w:eastAsia="sans-serif"/>
          <w:b/>
          <w:bCs/>
          <w:shd w:val="clear" w:color="auto" w:fill="FFFFFF"/>
          <w:lang w:val="en-US"/>
        </w:rPr>
        <w:t>Project Structure</w:t>
      </w:r>
      <w:bookmarkEnd w:id="70"/>
    </w:p>
    <w:p w14:paraId="40AF484C" w14:textId="77777777" w:rsidR="00AD3C85"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 xml:space="preserve">The system is divided into different modules that work together through a centralized database. These include the Kiosk Module, Queue Management Module, Staff Module, Queue Display Module, Main Admin Module, Department </w:t>
      </w:r>
      <w:r>
        <w:rPr>
          <w:rFonts w:eastAsia="sans-serif"/>
          <w:shd w:val="clear" w:color="auto" w:fill="FFFFFF"/>
          <w:lang w:val="en-US"/>
        </w:rPr>
        <w:lastRenderedPageBreak/>
        <w:t>Head Admin Module, Analytics and KPI Monitoring, Reports, and the system's intelligent behaviors.</w:t>
      </w:r>
      <w:r>
        <w:rPr>
          <w:rFonts w:eastAsia="sans-serif"/>
          <w:shd w:val="clear" w:color="auto" w:fill="C6C6C6"/>
        </w:rPr>
        <w:t> </w:t>
      </w:r>
    </w:p>
    <w:p w14:paraId="1F75648D" w14:textId="77777777" w:rsidR="00AD3C85"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Kiosk Module is mainly used by clients. It allows them to select the department or transaction they need and get either a Regular or Priority queue ticket. Once a ticket is generated, the information is recorded in the database and added to the appropriate queue.</w:t>
      </w:r>
      <w:r>
        <w:rPr>
          <w:rFonts w:eastAsia="sans-serif"/>
          <w:shd w:val="clear" w:color="auto" w:fill="C6C6C6"/>
        </w:rPr>
        <w:t> </w:t>
      </w:r>
    </w:p>
    <w:p w14:paraId="759F4000" w14:textId="77777777" w:rsidR="00AD3C85"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Queue Management Module is responsible for organizing the order of clients. The system follows a 4 Priority to 2 Regular sequences. This means that after four Priority clients, two Regular clients are included in the serving order. This setup helps prevent Regular clients from waiting for too long when several Priority clients enter the queue.</w:t>
      </w:r>
      <w:r>
        <w:rPr>
          <w:rFonts w:eastAsia="sans-serif"/>
          <w:shd w:val="clear" w:color="auto" w:fill="C6C6C6"/>
        </w:rPr>
        <w:t> </w:t>
      </w:r>
    </w:p>
    <w:p w14:paraId="7967247A" w14:textId="77777777" w:rsidR="00AD3C85"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Staff Module is used by the personnel assigned to the different departments. Staff can view the waiting queue, call clients, and manage the tickets that belong to their department.</w:t>
      </w:r>
      <w:r>
        <w:rPr>
          <w:rFonts w:eastAsia="sans-serif"/>
          <w:shd w:val="clear" w:color="auto" w:fill="C6C6C6"/>
        </w:rPr>
        <w:t> </w:t>
      </w:r>
    </w:p>
    <w:p w14:paraId="04EF4C7E" w14:textId="77777777" w:rsidR="00AD3C85"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Queue Display Module shows the queue numbers that are currently being served. It helps clients know when their number has been called while they are waiting. Announcements can also be shown on the display board.</w:t>
      </w:r>
      <w:r>
        <w:rPr>
          <w:rFonts w:eastAsia="sans-serif"/>
          <w:shd w:val="clear" w:color="auto" w:fill="C6C6C6"/>
        </w:rPr>
        <w:t> </w:t>
      </w:r>
    </w:p>
    <w:p w14:paraId="6B562E1A" w14:textId="77777777" w:rsidR="00AD3C85" w:rsidRDefault="00000000">
      <w:pPr>
        <w:pStyle w:val="NormalWeb"/>
        <w:spacing w:before="192" w:beforeAutospacing="0" w:after="192" w:afterAutospacing="0" w:line="480" w:lineRule="auto"/>
        <w:jc w:val="both"/>
        <w:textAlignment w:val="baseline"/>
      </w:pPr>
      <w:r>
        <w:rPr>
          <w:rFonts w:eastAsia="sans-serif"/>
          <w:shd w:val="clear" w:color="auto" w:fill="FFFFFF"/>
          <w:lang w:val="en-US"/>
        </w:rPr>
        <w:t xml:space="preserve">For administration, the system has a Main Admin account that can monitor and manage the overall system. It also has separate Department Head Admin accounts for Cashier, Registrar, ITM, and Admission. Unlike </w:t>
      </w:r>
      <w:proofErr w:type="gramStart"/>
      <w:r>
        <w:rPr>
          <w:rFonts w:eastAsia="sans-serif"/>
          <w:shd w:val="clear" w:color="auto" w:fill="FFFFFF"/>
          <w:lang w:val="en-US"/>
        </w:rPr>
        <w:t>the Main</w:t>
      </w:r>
      <w:proofErr w:type="gramEnd"/>
      <w:r>
        <w:rPr>
          <w:rFonts w:eastAsia="sans-serif"/>
          <w:shd w:val="clear" w:color="auto" w:fill="FFFFFF"/>
          <w:lang w:val="en-US"/>
        </w:rPr>
        <w:t xml:space="preserve"> Admin, these accounts only have access to </w:t>
      </w:r>
      <w:proofErr w:type="gramStart"/>
      <w:r>
        <w:rPr>
          <w:rFonts w:eastAsia="sans-serif"/>
          <w:shd w:val="clear" w:color="auto" w:fill="FFFFFF"/>
          <w:lang w:val="en-US"/>
        </w:rPr>
        <w:t>the information</w:t>
      </w:r>
      <w:proofErr w:type="gramEnd"/>
      <w:r>
        <w:rPr>
          <w:rFonts w:eastAsia="sans-serif"/>
          <w:shd w:val="clear" w:color="auto" w:fill="FFFFFF"/>
          <w:lang w:val="en-US"/>
        </w:rPr>
        <w:t xml:space="preserve"> and functions related to their own department.</w:t>
      </w:r>
      <w:r>
        <w:rPr>
          <w:rFonts w:eastAsia="sans-serif"/>
          <w:shd w:val="clear" w:color="auto" w:fill="C6C6C6"/>
        </w:rPr>
        <w:t> </w:t>
      </w:r>
    </w:p>
    <w:p w14:paraId="64337B5A" w14:textId="77777777" w:rsidR="00AD3C85"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lastRenderedPageBreak/>
        <w:t xml:space="preserve">The system also includes three intelligent </w:t>
      </w:r>
      <w:proofErr w:type="spellStart"/>
      <w:r>
        <w:rPr>
          <w:rFonts w:eastAsia="sans-serif"/>
          <w:shd w:val="clear" w:color="auto" w:fill="FFFFFF"/>
          <w:lang w:val="en-US"/>
        </w:rPr>
        <w:t>behaviours</w:t>
      </w:r>
      <w:proofErr w:type="spellEnd"/>
      <w:r>
        <w:rPr>
          <w:rFonts w:eastAsia="sans-serif"/>
          <w:shd w:val="clear" w:color="auto" w:fill="FFFFFF"/>
          <w:lang w:val="en-US"/>
        </w:rPr>
        <w:t xml:space="preserve"> for the Main Admin and Department Head Admin accounts. These features use the available queue and transaction data to provide useful information that can help in monitoring the current condition and performance of the departments.</w:t>
      </w:r>
      <w:r>
        <w:rPr>
          <w:rFonts w:eastAsia="sans-serif"/>
          <w:shd w:val="clear" w:color="auto" w:fill="C6C6C6"/>
        </w:rPr>
        <w:t> </w:t>
      </w:r>
    </w:p>
    <w:p w14:paraId="261018B8" w14:textId="77777777" w:rsidR="00AD3C85"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Analytics and KPI Monitoring section use the records stored in the database to show information about queue activities and service performance. The Main Admin can monitor the overall system, while the Department Head Admin can focus on the information related to their assigned department.</w:t>
      </w:r>
      <w:r>
        <w:rPr>
          <w:rFonts w:eastAsia="sans-serif"/>
          <w:shd w:val="clear" w:color="auto" w:fill="C6C6C6"/>
        </w:rPr>
        <w:t> </w:t>
      </w:r>
    </w:p>
    <w:p w14:paraId="52910955" w14:textId="77777777" w:rsidR="00AD3C85" w:rsidRDefault="00AD3C85">
      <w:pPr>
        <w:pStyle w:val="NormalWeb"/>
        <w:spacing w:before="225" w:beforeAutospacing="0" w:after="225" w:afterAutospacing="0" w:line="480" w:lineRule="auto"/>
        <w:textAlignment w:val="baseline"/>
        <w:rPr>
          <w:rFonts w:eastAsia="sans-serif"/>
          <w:b/>
          <w:bCs/>
          <w:shd w:val="clear" w:color="auto" w:fill="FFFFFF"/>
          <w:lang w:val="en-US"/>
        </w:rPr>
      </w:pPr>
    </w:p>
    <w:p w14:paraId="211FEE74" w14:textId="77777777" w:rsidR="00AD3C85" w:rsidRDefault="00000000">
      <w:pPr>
        <w:pStyle w:val="NormalWeb"/>
        <w:spacing w:before="225" w:beforeAutospacing="0" w:after="225" w:afterAutospacing="0" w:line="480" w:lineRule="auto"/>
        <w:jc w:val="both"/>
        <w:textAlignment w:val="baseline"/>
      </w:pPr>
      <w:bookmarkStart w:id="71" w:name="nav_67"/>
      <w:r>
        <w:rPr>
          <w:rFonts w:eastAsia="sans-serif"/>
          <w:b/>
          <w:bCs/>
          <w:shd w:val="clear" w:color="auto" w:fill="FFFFFF"/>
          <w:lang w:val="en-US"/>
        </w:rPr>
        <w:t>Capabilities And Limitations</w:t>
      </w:r>
      <w:bookmarkEnd w:id="71"/>
    </w:p>
    <w:p w14:paraId="610B932F" w14:textId="77777777" w:rsidR="00AD3C85" w:rsidRDefault="00000000">
      <w:pPr>
        <w:pStyle w:val="NormalWeb"/>
        <w:spacing w:before="225" w:beforeAutospacing="0" w:after="225" w:afterAutospacing="0" w:line="480" w:lineRule="auto"/>
        <w:textAlignment w:val="baseline"/>
        <w:rPr>
          <w:b/>
          <w:bCs/>
        </w:rPr>
      </w:pPr>
      <w:r>
        <w:rPr>
          <w:rFonts w:eastAsia="sans-serif"/>
          <w:b/>
          <w:bCs/>
          <w:shd w:val="clear" w:color="auto" w:fill="FFFFFF"/>
          <w:lang w:val="en-US"/>
        </w:rPr>
        <w:t>Capabilities</w:t>
      </w:r>
      <w:r>
        <w:rPr>
          <w:rFonts w:eastAsia="sans-serif"/>
          <w:b/>
          <w:bCs/>
          <w:shd w:val="clear" w:color="auto" w:fill="C6C6C6"/>
        </w:rPr>
        <w:t> </w:t>
      </w:r>
    </w:p>
    <w:p w14:paraId="141A5103" w14:textId="77777777" w:rsidR="00AD3C85"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system can manage queues for Accounting/Cashier, Registrar, ITM, and Admission. Clients can obtain Regular or Priority tickets through the kiosk, and their tickets are automatically placed in the corresponding queue.</w:t>
      </w:r>
      <w:r>
        <w:rPr>
          <w:rFonts w:eastAsia="sans-serif"/>
          <w:shd w:val="clear" w:color="auto" w:fill="C6C6C6"/>
        </w:rPr>
        <w:t> </w:t>
      </w:r>
    </w:p>
    <w:p w14:paraId="50A298E3" w14:textId="77777777" w:rsidR="00AD3C85"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system can follow a 4 Priority to 2 Regular serving sequence. This provides appropriate accommodation for Priority clients while helping prevent Regular clients from being continuously delayed when the Priority queue becomes longer.</w:t>
      </w:r>
      <w:r>
        <w:rPr>
          <w:rFonts w:eastAsia="sans-serif"/>
          <w:shd w:val="clear" w:color="auto" w:fill="C6C6C6"/>
        </w:rPr>
        <w:t> </w:t>
      </w:r>
    </w:p>
    <w:p w14:paraId="08D00A2B" w14:textId="77777777" w:rsidR="00AD3C85"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 xml:space="preserve">The system provides a Main Admin account for overall administration and four Department Head Admin accounts for Accounting/Cashier, Registrar, ITM, and Admission. Department Head Admins are given access to administrative </w:t>
      </w:r>
      <w:r>
        <w:rPr>
          <w:rFonts w:eastAsia="sans-serif"/>
          <w:shd w:val="clear" w:color="auto" w:fill="FFFFFF"/>
          <w:lang w:val="en-US"/>
        </w:rPr>
        <w:lastRenderedPageBreak/>
        <w:t>functions related to their own department, while the Main Admin can monitor the system.</w:t>
      </w:r>
      <w:r>
        <w:rPr>
          <w:rFonts w:eastAsia="sans-serif"/>
          <w:shd w:val="clear" w:color="auto" w:fill="C6C6C6"/>
        </w:rPr>
        <w:t> </w:t>
      </w:r>
    </w:p>
    <w:p w14:paraId="3022D4F6" w14:textId="77777777" w:rsidR="00AD3C85"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 xml:space="preserve">The system also provides three intelligent </w:t>
      </w:r>
      <w:proofErr w:type="spellStart"/>
      <w:r>
        <w:rPr>
          <w:rFonts w:eastAsia="sans-serif"/>
          <w:shd w:val="clear" w:color="auto" w:fill="FFFFFF"/>
          <w:lang w:val="en-US"/>
        </w:rPr>
        <w:t>behaviours</w:t>
      </w:r>
      <w:proofErr w:type="spellEnd"/>
      <w:r>
        <w:rPr>
          <w:rFonts w:eastAsia="sans-serif"/>
          <w:shd w:val="clear" w:color="auto" w:fill="FFFFFF"/>
          <w:lang w:val="en-US"/>
        </w:rPr>
        <w:t>: Predicted Waiting Time, Peak Hour Prediction, and Smart Queue Congestion Risk. Predicted Waiting Time provides an estimate of how long clients may wait based on current queue conditions and recent service performance. Peak Hour Prediction estimates the busiest upcoming period using historical queue arrivals and recent activity. Smart Queue Congestion Risk evaluates queue length, arrival rate, service rate, active windows, and queue trends to determine the current congestion risk and provide a recommended action.</w:t>
      </w:r>
      <w:r>
        <w:rPr>
          <w:rFonts w:eastAsia="sans-serif"/>
          <w:shd w:val="clear" w:color="auto" w:fill="C6C6C6"/>
        </w:rPr>
        <w:t> </w:t>
      </w:r>
    </w:p>
    <w:p w14:paraId="4350A3D4" w14:textId="77777777" w:rsidR="00AD3C85" w:rsidRDefault="00000000">
      <w:pPr>
        <w:pStyle w:val="NormalWeb"/>
        <w:spacing w:before="192" w:beforeAutospacing="0" w:after="192" w:afterAutospacing="0" w:line="480" w:lineRule="auto"/>
        <w:jc w:val="both"/>
        <w:textAlignment w:val="baseline"/>
        <w:rPr>
          <w:rFonts w:eastAsia="sans-serif"/>
          <w:shd w:val="clear" w:color="auto" w:fill="C6C6C6"/>
        </w:rPr>
      </w:pPr>
      <w:r>
        <w:rPr>
          <w:rFonts w:eastAsia="sans-serif"/>
          <w:shd w:val="clear" w:color="auto" w:fill="FFFFFF"/>
          <w:lang w:val="en-US"/>
        </w:rPr>
        <w:t>Aside from these functions, the system can store queue and transaction records, generate reports, display analytics and KPIs, show called tickets through the queue display board, and print physical queue tickets using the thermal receipt printer.</w:t>
      </w:r>
      <w:r>
        <w:rPr>
          <w:rFonts w:eastAsia="sans-serif"/>
          <w:shd w:val="clear" w:color="auto" w:fill="C6C6C6"/>
        </w:rPr>
        <w:t> </w:t>
      </w:r>
    </w:p>
    <w:p w14:paraId="07A9DA47" w14:textId="77777777" w:rsidR="00AD3C85" w:rsidRDefault="00AD3C85">
      <w:pPr>
        <w:pStyle w:val="NormalWeb"/>
        <w:spacing w:before="192" w:beforeAutospacing="0" w:after="192" w:afterAutospacing="0" w:line="480" w:lineRule="auto"/>
        <w:jc w:val="both"/>
        <w:textAlignment w:val="baseline"/>
      </w:pPr>
    </w:p>
    <w:p w14:paraId="1A279C9A" w14:textId="77777777" w:rsidR="00AD3C85" w:rsidRDefault="00000000">
      <w:pPr>
        <w:pStyle w:val="NormalWeb"/>
        <w:spacing w:before="192" w:beforeAutospacing="0" w:after="192" w:afterAutospacing="0" w:line="480" w:lineRule="auto"/>
        <w:jc w:val="both"/>
        <w:textAlignment w:val="baseline"/>
      </w:pPr>
      <w:r>
        <w:rPr>
          <w:rFonts w:eastAsia="sans-serif"/>
          <w:b/>
          <w:bCs/>
          <w:shd w:val="clear" w:color="auto" w:fill="FFFFFF"/>
          <w:lang w:val="en-US"/>
        </w:rPr>
        <w:t>Limitations</w:t>
      </w:r>
      <w:r>
        <w:rPr>
          <w:rFonts w:eastAsia="sans-serif"/>
          <w:shd w:val="clear" w:color="auto" w:fill="C6C6C6"/>
        </w:rPr>
        <w:t> </w:t>
      </w:r>
    </w:p>
    <w:p w14:paraId="7CAF8C5E" w14:textId="77777777" w:rsidR="00AD3C85"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system was specifically developed based on the requirements and queuing operations of Lyceum of Alabang. Its departments, transactions, user accounts, queue rules, and other features are configured according to the scope of the project. Using the system in another institution may require changes to its existing configuration and functions.</w:t>
      </w:r>
      <w:r>
        <w:rPr>
          <w:rFonts w:eastAsia="sans-serif"/>
          <w:shd w:val="clear" w:color="auto" w:fill="C6C6C6"/>
        </w:rPr>
        <w:t> </w:t>
      </w:r>
    </w:p>
    <w:p w14:paraId="75A8FCD6" w14:textId="77777777" w:rsidR="00AD3C85"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lastRenderedPageBreak/>
        <w:t>The current queue process follows the implemented 4 Priority to 2 Regular sequences. The system follows this serving arrangement unless the queue logic is changed or updated.</w:t>
      </w:r>
      <w:r>
        <w:rPr>
          <w:rFonts w:eastAsia="sans-serif"/>
          <w:shd w:val="clear" w:color="auto" w:fill="C6C6C6"/>
        </w:rPr>
        <w:t> </w:t>
      </w:r>
    </w:p>
    <w:p w14:paraId="6EF8A655" w14:textId="77777777" w:rsidR="00AD3C85"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four Department Head Admin accounts have restricted access compared with the Main Admin. Each Department Head Admin can only access the information and administrative functions assigned to their department. This restriction is part of the system's role-based access structure.</w:t>
      </w:r>
      <w:r>
        <w:rPr>
          <w:rFonts w:eastAsia="sans-serif"/>
          <w:shd w:val="clear" w:color="auto" w:fill="C6C6C6"/>
        </w:rPr>
        <w:t> </w:t>
      </w:r>
    </w:p>
    <w:p w14:paraId="5412102D" w14:textId="77777777" w:rsidR="00AD3C85"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 xml:space="preserve">The three intelligent </w:t>
      </w:r>
      <w:proofErr w:type="spellStart"/>
      <w:r>
        <w:rPr>
          <w:rFonts w:eastAsia="sans-serif"/>
          <w:shd w:val="clear" w:color="auto" w:fill="FFFFFF"/>
          <w:lang w:val="en-US"/>
        </w:rPr>
        <w:t>behaviours</w:t>
      </w:r>
      <w:proofErr w:type="spellEnd"/>
      <w:r>
        <w:rPr>
          <w:rFonts w:eastAsia="sans-serif"/>
          <w:shd w:val="clear" w:color="auto" w:fill="FFFFFF"/>
          <w:lang w:val="en-US"/>
        </w:rPr>
        <w:t xml:space="preserve"> also depend on the available queue and historical data. For example, Peak Hour Prediction may not provide a reliable prediction when there are not enough historical records. Predicted Waiting Time may also change depending on the current number of waiting clients, available windows, and recent service performance. Likewise, the congestion risk assessment depends on the queue conditions recorded by the system. Because of this, these features provide estimates and decision-support information rather than guaranteed outcomes.</w:t>
      </w:r>
      <w:r>
        <w:rPr>
          <w:rFonts w:eastAsia="sans-serif"/>
          <w:shd w:val="clear" w:color="auto" w:fill="C6C6C6"/>
        </w:rPr>
        <w:t> T</w:t>
      </w:r>
      <w:r>
        <w:rPr>
          <w:lang w:val="en-US"/>
        </w:rPr>
        <w:t>he system depends on the proper operation of its database, server, network, kiosk, display, and thermal printer. Hardware or connection problems may temporarily affect some of the system's functions until the issue is resolved.</w:t>
      </w:r>
      <w:r>
        <w:t> </w:t>
      </w:r>
    </w:p>
    <w:p w14:paraId="54036D95" w14:textId="77777777" w:rsidR="00AD3C85" w:rsidRDefault="00AD3C85">
      <w:pPr>
        <w:spacing w:line="480" w:lineRule="auto"/>
        <w:jc w:val="both"/>
        <w:rPr>
          <w:sz w:val="24"/>
          <w:szCs w:val="24"/>
          <w:lang w:val="en-US"/>
        </w:rPr>
      </w:pPr>
    </w:p>
    <w:p w14:paraId="228FC1CD" w14:textId="77777777" w:rsidR="00AD3C85" w:rsidRDefault="00AD3C85">
      <w:pPr>
        <w:spacing w:line="480" w:lineRule="auto"/>
        <w:jc w:val="both"/>
        <w:rPr>
          <w:sz w:val="24"/>
          <w:szCs w:val="24"/>
          <w:lang w:val="en-US"/>
        </w:rPr>
      </w:pPr>
    </w:p>
    <w:p w14:paraId="000A92B1" w14:textId="77777777" w:rsidR="00AD3C85" w:rsidRDefault="00000000">
      <w:pPr>
        <w:spacing w:line="480" w:lineRule="auto"/>
        <w:jc w:val="both"/>
        <w:rPr>
          <w:b/>
          <w:bCs/>
          <w:sz w:val="24"/>
          <w:szCs w:val="24"/>
          <w:lang w:val="en-US"/>
        </w:rPr>
      </w:pPr>
      <w:bookmarkStart w:id="72" w:name="nav_68"/>
      <w:r>
        <w:rPr>
          <w:rFonts w:eastAsia="Yu Mincho"/>
          <w:b/>
          <w:bCs/>
          <w:sz w:val="24"/>
          <w:szCs w:val="24"/>
          <w:lang w:val="en-US" w:eastAsia="zh-CN" w:bidi="ar"/>
        </w:rPr>
        <w:t>Evaluation Result</w:t>
      </w:r>
      <w:bookmarkEnd w:id="72"/>
    </w:p>
    <w:tbl>
      <w:tblPr>
        <w:tblStyle w:val="TableGrid"/>
        <w:tblW w:w="5000" w:type="pct"/>
        <w:tblLook w:val="04A0" w:firstRow="1" w:lastRow="0" w:firstColumn="1" w:lastColumn="0" w:noHBand="0" w:noVBand="1"/>
      </w:tblPr>
      <w:tblGrid>
        <w:gridCol w:w="3086"/>
        <w:gridCol w:w="2530"/>
        <w:gridCol w:w="3014"/>
      </w:tblGrid>
      <w:tr w:rsidR="00AD3C85" w14:paraId="25A06885"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30AA5323" w14:textId="77777777" w:rsidR="00AD3C85" w:rsidRDefault="00000000">
            <w:pPr>
              <w:spacing w:after="0" w:line="480" w:lineRule="auto"/>
              <w:jc w:val="center"/>
              <w:rPr>
                <w:b/>
                <w:bCs/>
                <w:sz w:val="24"/>
                <w:szCs w:val="24"/>
                <w:lang w:val="en-US"/>
              </w:rPr>
            </w:pPr>
            <w:r>
              <w:rPr>
                <w:rFonts w:eastAsia="Yu Mincho"/>
                <w:b/>
                <w:bCs/>
                <w:sz w:val="24"/>
                <w:szCs w:val="24"/>
                <w:lang w:val="en-US" w:eastAsia="zh-CN" w:bidi="ar"/>
              </w:rPr>
              <w:lastRenderedPageBreak/>
              <w:t>Maintainability</w:t>
            </w:r>
          </w:p>
        </w:tc>
        <w:tc>
          <w:tcPr>
            <w:tcW w:w="1466" w:type="pct"/>
            <w:tcBorders>
              <w:top w:val="single" w:sz="4" w:space="0" w:color="auto"/>
              <w:left w:val="single" w:sz="4" w:space="0" w:color="auto"/>
              <w:bottom w:val="single" w:sz="4" w:space="0" w:color="auto"/>
              <w:right w:val="single" w:sz="4" w:space="0" w:color="auto"/>
            </w:tcBorders>
          </w:tcPr>
          <w:p w14:paraId="11444075" w14:textId="77777777" w:rsidR="00AD3C85" w:rsidRDefault="00000000">
            <w:pPr>
              <w:spacing w:after="0" w:line="480" w:lineRule="auto"/>
              <w:jc w:val="center"/>
              <w:rPr>
                <w:b/>
                <w:bCs/>
                <w:sz w:val="24"/>
                <w:szCs w:val="24"/>
                <w:lang w:val="en-US"/>
              </w:rPr>
            </w:pPr>
            <w:r>
              <w:rPr>
                <w:rFonts w:eastAsia="Yu Mincho"/>
                <w:b/>
                <w:bCs/>
                <w:sz w:val="24"/>
                <w:szCs w:val="24"/>
                <w:lang w:val="en-US" w:eastAsia="zh-CN" w:bidi="ar"/>
              </w:rPr>
              <w:t>Weight mean</w:t>
            </w:r>
          </w:p>
        </w:tc>
        <w:tc>
          <w:tcPr>
            <w:tcW w:w="1746" w:type="pct"/>
            <w:tcBorders>
              <w:top w:val="single" w:sz="4" w:space="0" w:color="auto"/>
              <w:left w:val="single" w:sz="4" w:space="0" w:color="auto"/>
              <w:bottom w:val="single" w:sz="4" w:space="0" w:color="auto"/>
              <w:right w:val="single" w:sz="4" w:space="0" w:color="auto"/>
            </w:tcBorders>
          </w:tcPr>
          <w:p w14:paraId="02698859" w14:textId="77777777" w:rsidR="00AD3C85" w:rsidRDefault="00000000">
            <w:pPr>
              <w:spacing w:after="0" w:line="480" w:lineRule="auto"/>
              <w:jc w:val="center"/>
              <w:rPr>
                <w:b/>
                <w:bCs/>
                <w:sz w:val="24"/>
                <w:szCs w:val="24"/>
                <w:lang w:val="en-US"/>
              </w:rPr>
            </w:pPr>
            <w:r>
              <w:rPr>
                <w:rFonts w:eastAsia="Yu Mincho"/>
                <w:b/>
                <w:bCs/>
                <w:sz w:val="24"/>
                <w:szCs w:val="24"/>
                <w:lang w:val="en-US" w:eastAsia="zh-CN" w:bidi="ar"/>
              </w:rPr>
              <w:t>Interpretation</w:t>
            </w:r>
          </w:p>
        </w:tc>
      </w:tr>
      <w:tr w:rsidR="00AD3C85" w14:paraId="78042C5E"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15D673EA" w14:textId="77777777" w:rsidR="00AD3C85" w:rsidRDefault="00000000">
            <w:pPr>
              <w:spacing w:after="0" w:line="480" w:lineRule="auto"/>
              <w:jc w:val="center"/>
              <w:rPr>
                <w:sz w:val="24"/>
                <w:szCs w:val="24"/>
                <w:lang w:val="en-US"/>
              </w:rPr>
            </w:pPr>
            <w:r>
              <w:rPr>
                <w:rFonts w:eastAsia="Yu Mincho"/>
                <w:sz w:val="24"/>
                <w:szCs w:val="24"/>
                <w:lang w:val="en-US" w:eastAsia="zh-CN" w:bidi="ar"/>
              </w:rPr>
              <w:t>Functional Suitability</w:t>
            </w:r>
          </w:p>
        </w:tc>
        <w:tc>
          <w:tcPr>
            <w:tcW w:w="1466" w:type="pct"/>
            <w:tcBorders>
              <w:top w:val="single" w:sz="4" w:space="0" w:color="auto"/>
              <w:left w:val="single" w:sz="4" w:space="0" w:color="auto"/>
              <w:bottom w:val="single" w:sz="4" w:space="0" w:color="auto"/>
              <w:right w:val="single" w:sz="4" w:space="0" w:color="auto"/>
            </w:tcBorders>
          </w:tcPr>
          <w:p w14:paraId="5F2987F6" w14:textId="77777777" w:rsidR="00AD3C85" w:rsidRDefault="00000000">
            <w:pPr>
              <w:spacing w:after="0" w:line="480" w:lineRule="auto"/>
              <w:jc w:val="center"/>
              <w:rPr>
                <w:sz w:val="24"/>
                <w:szCs w:val="24"/>
                <w:lang w:val="en-US"/>
              </w:rPr>
            </w:pPr>
            <w:r>
              <w:rPr>
                <w:rFonts w:eastAsia="Yu Mincho"/>
                <w:sz w:val="24"/>
                <w:szCs w:val="24"/>
                <w:lang w:val="en-US" w:eastAsia="zh-CN" w:bidi="ar"/>
              </w:rPr>
              <w:t>3.94</w:t>
            </w:r>
          </w:p>
        </w:tc>
        <w:tc>
          <w:tcPr>
            <w:tcW w:w="1746" w:type="pct"/>
            <w:tcBorders>
              <w:top w:val="single" w:sz="4" w:space="0" w:color="auto"/>
              <w:left w:val="single" w:sz="4" w:space="0" w:color="auto"/>
              <w:bottom w:val="single" w:sz="4" w:space="0" w:color="auto"/>
              <w:right w:val="single" w:sz="4" w:space="0" w:color="auto"/>
            </w:tcBorders>
          </w:tcPr>
          <w:p w14:paraId="5751CBCC" w14:textId="77777777" w:rsidR="00AD3C85" w:rsidRDefault="00000000">
            <w:pPr>
              <w:spacing w:after="0" w:line="480" w:lineRule="auto"/>
              <w:jc w:val="center"/>
              <w:rPr>
                <w:sz w:val="24"/>
                <w:szCs w:val="24"/>
                <w:lang w:val="en-US"/>
              </w:rPr>
            </w:pPr>
            <w:r>
              <w:rPr>
                <w:rFonts w:eastAsia="Yu Mincho"/>
                <w:sz w:val="24"/>
                <w:szCs w:val="24"/>
                <w:lang w:val="en-US" w:eastAsia="zh-CN" w:bidi="ar"/>
              </w:rPr>
              <w:t>Very Good</w:t>
            </w:r>
          </w:p>
        </w:tc>
      </w:tr>
      <w:tr w:rsidR="00AD3C85" w14:paraId="551989FC"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53271B7E" w14:textId="77777777" w:rsidR="00AD3C85" w:rsidRDefault="00000000">
            <w:pPr>
              <w:spacing w:after="0" w:line="480" w:lineRule="auto"/>
              <w:jc w:val="center"/>
              <w:rPr>
                <w:sz w:val="24"/>
                <w:szCs w:val="24"/>
                <w:lang w:val="en-US"/>
              </w:rPr>
            </w:pPr>
            <w:r>
              <w:rPr>
                <w:rFonts w:eastAsia="Yu Mincho"/>
                <w:sz w:val="24"/>
                <w:szCs w:val="24"/>
                <w:lang w:val="en-US" w:eastAsia="zh-CN" w:bidi="ar"/>
              </w:rPr>
              <w:t>Usability</w:t>
            </w:r>
          </w:p>
        </w:tc>
        <w:tc>
          <w:tcPr>
            <w:tcW w:w="1466" w:type="pct"/>
            <w:tcBorders>
              <w:top w:val="single" w:sz="4" w:space="0" w:color="auto"/>
              <w:left w:val="single" w:sz="4" w:space="0" w:color="auto"/>
              <w:bottom w:val="single" w:sz="4" w:space="0" w:color="auto"/>
              <w:right w:val="single" w:sz="4" w:space="0" w:color="auto"/>
            </w:tcBorders>
          </w:tcPr>
          <w:p w14:paraId="1E5688AB" w14:textId="77777777" w:rsidR="00AD3C85" w:rsidRDefault="00000000">
            <w:pPr>
              <w:spacing w:after="0" w:line="480" w:lineRule="auto"/>
              <w:jc w:val="center"/>
              <w:rPr>
                <w:sz w:val="24"/>
                <w:szCs w:val="24"/>
                <w:lang w:val="en-US"/>
              </w:rPr>
            </w:pPr>
            <w:r>
              <w:rPr>
                <w:rFonts w:eastAsia="Yu Mincho"/>
                <w:sz w:val="24"/>
                <w:szCs w:val="24"/>
                <w:lang w:val="en-US" w:eastAsia="zh-CN" w:bidi="ar"/>
              </w:rPr>
              <w:t>4.14</w:t>
            </w:r>
          </w:p>
        </w:tc>
        <w:tc>
          <w:tcPr>
            <w:tcW w:w="1746" w:type="pct"/>
            <w:tcBorders>
              <w:top w:val="single" w:sz="4" w:space="0" w:color="auto"/>
              <w:left w:val="single" w:sz="4" w:space="0" w:color="auto"/>
              <w:bottom w:val="single" w:sz="4" w:space="0" w:color="auto"/>
              <w:right w:val="single" w:sz="4" w:space="0" w:color="auto"/>
            </w:tcBorders>
          </w:tcPr>
          <w:p w14:paraId="78C5BE11" w14:textId="77777777" w:rsidR="00AD3C85" w:rsidRDefault="00000000">
            <w:pPr>
              <w:spacing w:after="0" w:line="480" w:lineRule="auto"/>
              <w:jc w:val="center"/>
              <w:rPr>
                <w:sz w:val="24"/>
                <w:szCs w:val="24"/>
                <w:lang w:val="en-US"/>
              </w:rPr>
            </w:pPr>
            <w:r>
              <w:rPr>
                <w:rFonts w:eastAsia="Yu Mincho"/>
                <w:sz w:val="24"/>
                <w:szCs w:val="24"/>
                <w:lang w:val="en-US" w:eastAsia="zh-CN" w:bidi="ar"/>
              </w:rPr>
              <w:t>Very Good</w:t>
            </w:r>
          </w:p>
        </w:tc>
      </w:tr>
      <w:tr w:rsidR="00AD3C85" w14:paraId="15A7EDC4"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4FCF7378" w14:textId="77777777" w:rsidR="00AD3C85" w:rsidRDefault="00000000">
            <w:pPr>
              <w:spacing w:after="0" w:line="480" w:lineRule="auto"/>
              <w:jc w:val="center"/>
              <w:rPr>
                <w:sz w:val="24"/>
                <w:szCs w:val="24"/>
                <w:lang w:val="en-US"/>
              </w:rPr>
            </w:pPr>
            <w:r>
              <w:rPr>
                <w:rFonts w:eastAsia="Yu Mincho"/>
                <w:sz w:val="24"/>
                <w:szCs w:val="24"/>
                <w:lang w:val="en-US" w:eastAsia="zh-CN" w:bidi="ar"/>
              </w:rPr>
              <w:t>Reliability</w:t>
            </w:r>
          </w:p>
        </w:tc>
        <w:tc>
          <w:tcPr>
            <w:tcW w:w="1466" w:type="pct"/>
            <w:tcBorders>
              <w:top w:val="single" w:sz="4" w:space="0" w:color="auto"/>
              <w:left w:val="single" w:sz="4" w:space="0" w:color="auto"/>
              <w:bottom w:val="single" w:sz="4" w:space="0" w:color="auto"/>
              <w:right w:val="single" w:sz="4" w:space="0" w:color="auto"/>
            </w:tcBorders>
          </w:tcPr>
          <w:p w14:paraId="648DA426" w14:textId="77777777" w:rsidR="00AD3C85" w:rsidRDefault="00000000">
            <w:pPr>
              <w:spacing w:after="0" w:line="480" w:lineRule="auto"/>
              <w:jc w:val="center"/>
              <w:rPr>
                <w:sz w:val="24"/>
                <w:szCs w:val="24"/>
                <w:lang w:val="en-US"/>
              </w:rPr>
            </w:pPr>
            <w:r>
              <w:rPr>
                <w:rFonts w:eastAsia="Yu Mincho"/>
                <w:sz w:val="24"/>
                <w:szCs w:val="24"/>
                <w:lang w:val="en-US" w:eastAsia="zh-CN" w:bidi="ar"/>
              </w:rPr>
              <w:t>4.63</w:t>
            </w:r>
          </w:p>
        </w:tc>
        <w:tc>
          <w:tcPr>
            <w:tcW w:w="1746" w:type="pct"/>
            <w:tcBorders>
              <w:top w:val="single" w:sz="4" w:space="0" w:color="auto"/>
              <w:left w:val="single" w:sz="4" w:space="0" w:color="auto"/>
              <w:bottom w:val="single" w:sz="4" w:space="0" w:color="auto"/>
              <w:right w:val="single" w:sz="4" w:space="0" w:color="auto"/>
            </w:tcBorders>
          </w:tcPr>
          <w:p w14:paraId="28DF32AD" w14:textId="77777777" w:rsidR="00AD3C85" w:rsidRDefault="00000000">
            <w:pPr>
              <w:spacing w:after="0" w:line="480" w:lineRule="auto"/>
              <w:jc w:val="center"/>
              <w:rPr>
                <w:sz w:val="24"/>
                <w:szCs w:val="24"/>
                <w:lang w:val="en-US"/>
              </w:rPr>
            </w:pPr>
            <w:r>
              <w:rPr>
                <w:rFonts w:eastAsia="Yu Mincho"/>
                <w:sz w:val="24"/>
                <w:szCs w:val="24"/>
                <w:lang w:val="en-US" w:eastAsia="zh-CN" w:bidi="ar"/>
              </w:rPr>
              <w:t>Very Good</w:t>
            </w:r>
          </w:p>
        </w:tc>
      </w:tr>
      <w:tr w:rsidR="00AD3C85" w14:paraId="4BC5CEFE"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665946A7" w14:textId="77777777" w:rsidR="00AD3C85" w:rsidRDefault="00000000">
            <w:pPr>
              <w:spacing w:after="0" w:line="480" w:lineRule="auto"/>
              <w:jc w:val="center"/>
              <w:rPr>
                <w:sz w:val="24"/>
                <w:szCs w:val="24"/>
                <w:lang w:val="en-US"/>
              </w:rPr>
            </w:pPr>
            <w:r>
              <w:rPr>
                <w:rFonts w:eastAsia="Yu Mincho"/>
                <w:sz w:val="24"/>
                <w:szCs w:val="24"/>
                <w:lang w:val="en-US" w:eastAsia="zh-CN" w:bidi="ar"/>
              </w:rPr>
              <w:t>Overall</w:t>
            </w:r>
          </w:p>
        </w:tc>
        <w:tc>
          <w:tcPr>
            <w:tcW w:w="1466" w:type="pct"/>
            <w:tcBorders>
              <w:top w:val="single" w:sz="4" w:space="0" w:color="auto"/>
              <w:left w:val="single" w:sz="4" w:space="0" w:color="auto"/>
              <w:bottom w:val="single" w:sz="4" w:space="0" w:color="auto"/>
              <w:right w:val="single" w:sz="4" w:space="0" w:color="auto"/>
            </w:tcBorders>
          </w:tcPr>
          <w:p w14:paraId="09F85554" w14:textId="77777777" w:rsidR="00AD3C85" w:rsidRDefault="00000000">
            <w:pPr>
              <w:spacing w:after="0" w:line="480" w:lineRule="auto"/>
              <w:jc w:val="center"/>
              <w:rPr>
                <w:sz w:val="24"/>
                <w:szCs w:val="24"/>
                <w:lang w:val="en-US"/>
              </w:rPr>
            </w:pPr>
            <w:r>
              <w:rPr>
                <w:rFonts w:eastAsia="Yu Mincho"/>
                <w:sz w:val="24"/>
                <w:szCs w:val="24"/>
                <w:lang w:val="en-US" w:eastAsia="zh-CN" w:bidi="ar"/>
              </w:rPr>
              <w:t>4.25</w:t>
            </w:r>
          </w:p>
        </w:tc>
        <w:tc>
          <w:tcPr>
            <w:tcW w:w="1746" w:type="pct"/>
            <w:tcBorders>
              <w:top w:val="single" w:sz="4" w:space="0" w:color="auto"/>
              <w:left w:val="single" w:sz="4" w:space="0" w:color="auto"/>
              <w:bottom w:val="single" w:sz="4" w:space="0" w:color="auto"/>
              <w:right w:val="single" w:sz="4" w:space="0" w:color="auto"/>
            </w:tcBorders>
          </w:tcPr>
          <w:p w14:paraId="16EE3722" w14:textId="77777777" w:rsidR="00AD3C85" w:rsidRDefault="00000000">
            <w:pPr>
              <w:spacing w:after="0" w:line="480" w:lineRule="auto"/>
              <w:jc w:val="center"/>
              <w:rPr>
                <w:sz w:val="24"/>
                <w:szCs w:val="24"/>
                <w:lang w:val="en-US"/>
              </w:rPr>
            </w:pPr>
            <w:r>
              <w:rPr>
                <w:rFonts w:eastAsia="Yu Mincho"/>
                <w:sz w:val="24"/>
                <w:szCs w:val="24"/>
                <w:lang w:val="en-US" w:eastAsia="zh-CN" w:bidi="ar"/>
              </w:rPr>
              <w:t>Very Good</w:t>
            </w:r>
          </w:p>
        </w:tc>
      </w:tr>
    </w:tbl>
    <w:p w14:paraId="7EA2D696" w14:textId="77777777" w:rsidR="00AD3C85" w:rsidRDefault="00000000">
      <w:pPr>
        <w:spacing w:before="240" w:line="480" w:lineRule="auto"/>
        <w:jc w:val="center"/>
        <w:rPr>
          <w:i/>
          <w:iCs/>
          <w:sz w:val="24"/>
          <w:szCs w:val="24"/>
        </w:rPr>
      </w:pPr>
      <w:bookmarkStart w:id="73" w:name="table_4"/>
      <w:r>
        <w:rPr>
          <w:b/>
          <w:bCs/>
          <w:sz w:val="24"/>
          <w:szCs w:val="24"/>
          <w:lang w:bidi="th-TH"/>
        </w:rPr>
        <w:t>Table 4.</w:t>
      </w:r>
      <w:r>
        <w:rPr>
          <w:sz w:val="24"/>
          <w:szCs w:val="24"/>
          <w:lang w:bidi="th-TH"/>
        </w:rPr>
        <w:t xml:space="preserve"> </w:t>
      </w:r>
      <w:r>
        <w:rPr>
          <w:i/>
          <w:iCs/>
          <w:sz w:val="24"/>
          <w:szCs w:val="24"/>
          <w:lang w:bidi="th-TH"/>
        </w:rPr>
        <w:t>Summary of Software Evaluation Results by Client Respondents</w:t>
      </w:r>
      <w:bookmarkEnd w:id="73"/>
    </w:p>
    <w:p w14:paraId="480F4369" w14:textId="77777777" w:rsidR="00AD3C85" w:rsidRDefault="00AD3C85">
      <w:pPr>
        <w:spacing w:line="480" w:lineRule="auto"/>
        <w:jc w:val="center"/>
        <w:rPr>
          <w:sz w:val="24"/>
          <w:szCs w:val="24"/>
          <w:lang w:bidi="th-TH"/>
        </w:rPr>
      </w:pPr>
    </w:p>
    <w:tbl>
      <w:tblPr>
        <w:tblStyle w:val="TableGrid"/>
        <w:tblW w:w="5000" w:type="pct"/>
        <w:tblLook w:val="04A0" w:firstRow="1" w:lastRow="0" w:firstColumn="1" w:lastColumn="0" w:noHBand="0" w:noVBand="1"/>
      </w:tblPr>
      <w:tblGrid>
        <w:gridCol w:w="3086"/>
        <w:gridCol w:w="2530"/>
        <w:gridCol w:w="3014"/>
      </w:tblGrid>
      <w:tr w:rsidR="00AD3C85" w14:paraId="6E422430"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0C99E3FF" w14:textId="77777777" w:rsidR="00AD3C85" w:rsidRDefault="00000000">
            <w:pPr>
              <w:spacing w:after="0" w:line="480" w:lineRule="auto"/>
              <w:jc w:val="center"/>
              <w:rPr>
                <w:b/>
                <w:bCs/>
                <w:sz w:val="24"/>
                <w:szCs w:val="24"/>
                <w:lang w:val="en-US"/>
              </w:rPr>
            </w:pPr>
            <w:r>
              <w:rPr>
                <w:rFonts w:eastAsia="Yu Mincho"/>
                <w:b/>
                <w:bCs/>
                <w:sz w:val="24"/>
                <w:szCs w:val="24"/>
                <w:lang w:val="en-US" w:eastAsia="zh-CN" w:bidi="ar"/>
              </w:rPr>
              <w:t>Maintainability</w:t>
            </w:r>
          </w:p>
        </w:tc>
        <w:tc>
          <w:tcPr>
            <w:tcW w:w="1466" w:type="pct"/>
            <w:tcBorders>
              <w:top w:val="single" w:sz="4" w:space="0" w:color="auto"/>
              <w:left w:val="single" w:sz="4" w:space="0" w:color="auto"/>
              <w:bottom w:val="single" w:sz="4" w:space="0" w:color="auto"/>
              <w:right w:val="single" w:sz="4" w:space="0" w:color="auto"/>
            </w:tcBorders>
          </w:tcPr>
          <w:p w14:paraId="06CC60BE" w14:textId="77777777" w:rsidR="00AD3C85" w:rsidRDefault="00000000">
            <w:pPr>
              <w:spacing w:after="0" w:line="480" w:lineRule="auto"/>
              <w:jc w:val="center"/>
              <w:rPr>
                <w:b/>
                <w:bCs/>
                <w:sz w:val="24"/>
                <w:szCs w:val="24"/>
                <w:lang w:val="en-US"/>
              </w:rPr>
            </w:pPr>
            <w:r>
              <w:rPr>
                <w:rFonts w:eastAsia="Yu Mincho"/>
                <w:b/>
                <w:bCs/>
                <w:sz w:val="24"/>
                <w:szCs w:val="24"/>
                <w:lang w:val="en-US" w:eastAsia="zh-CN" w:bidi="ar"/>
              </w:rPr>
              <w:t>Weight mean</w:t>
            </w:r>
          </w:p>
        </w:tc>
        <w:tc>
          <w:tcPr>
            <w:tcW w:w="1746" w:type="pct"/>
            <w:tcBorders>
              <w:top w:val="single" w:sz="4" w:space="0" w:color="auto"/>
              <w:left w:val="single" w:sz="4" w:space="0" w:color="auto"/>
              <w:bottom w:val="single" w:sz="4" w:space="0" w:color="auto"/>
              <w:right w:val="single" w:sz="4" w:space="0" w:color="auto"/>
            </w:tcBorders>
          </w:tcPr>
          <w:p w14:paraId="69A807DA" w14:textId="77777777" w:rsidR="00AD3C85" w:rsidRDefault="00000000">
            <w:pPr>
              <w:spacing w:after="0" w:line="480" w:lineRule="auto"/>
              <w:jc w:val="center"/>
              <w:rPr>
                <w:b/>
                <w:bCs/>
                <w:sz w:val="24"/>
                <w:szCs w:val="24"/>
                <w:lang w:val="en-US"/>
              </w:rPr>
            </w:pPr>
            <w:r>
              <w:rPr>
                <w:rFonts w:eastAsia="Yu Mincho"/>
                <w:b/>
                <w:bCs/>
                <w:sz w:val="24"/>
                <w:szCs w:val="24"/>
                <w:lang w:val="en-US" w:eastAsia="zh-CN" w:bidi="ar"/>
              </w:rPr>
              <w:t>Interpretation</w:t>
            </w:r>
          </w:p>
        </w:tc>
      </w:tr>
      <w:tr w:rsidR="00AD3C85" w14:paraId="7BA29D10"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7A733826" w14:textId="77777777" w:rsidR="00AD3C85" w:rsidRDefault="00000000">
            <w:pPr>
              <w:spacing w:after="0" w:line="480" w:lineRule="auto"/>
              <w:jc w:val="center"/>
              <w:rPr>
                <w:sz w:val="24"/>
                <w:szCs w:val="24"/>
                <w:lang w:val="en-US"/>
              </w:rPr>
            </w:pPr>
            <w:r>
              <w:rPr>
                <w:rFonts w:eastAsia="Yu Mincho"/>
                <w:sz w:val="24"/>
                <w:szCs w:val="24"/>
                <w:lang w:val="en-US" w:eastAsia="zh-CN" w:bidi="ar"/>
              </w:rPr>
              <w:t>Functional Suitability</w:t>
            </w:r>
          </w:p>
        </w:tc>
        <w:tc>
          <w:tcPr>
            <w:tcW w:w="1466" w:type="pct"/>
            <w:tcBorders>
              <w:top w:val="single" w:sz="4" w:space="0" w:color="auto"/>
              <w:left w:val="single" w:sz="4" w:space="0" w:color="auto"/>
              <w:bottom w:val="single" w:sz="4" w:space="0" w:color="auto"/>
              <w:right w:val="single" w:sz="4" w:space="0" w:color="auto"/>
            </w:tcBorders>
          </w:tcPr>
          <w:p w14:paraId="313E0D9B" w14:textId="77777777" w:rsidR="00AD3C85" w:rsidRDefault="00000000">
            <w:pPr>
              <w:spacing w:after="0" w:line="480" w:lineRule="auto"/>
              <w:jc w:val="center"/>
              <w:rPr>
                <w:sz w:val="24"/>
                <w:szCs w:val="24"/>
                <w:lang w:val="en-US"/>
              </w:rPr>
            </w:pPr>
            <w:r>
              <w:rPr>
                <w:rFonts w:eastAsia="Yu Mincho"/>
                <w:sz w:val="24"/>
                <w:szCs w:val="24"/>
                <w:lang w:val="en-US" w:eastAsia="zh-CN" w:bidi="ar"/>
              </w:rPr>
              <w:t>4.57</w:t>
            </w:r>
          </w:p>
        </w:tc>
        <w:tc>
          <w:tcPr>
            <w:tcW w:w="1746" w:type="pct"/>
            <w:tcBorders>
              <w:top w:val="single" w:sz="4" w:space="0" w:color="auto"/>
              <w:left w:val="single" w:sz="4" w:space="0" w:color="auto"/>
              <w:bottom w:val="single" w:sz="4" w:space="0" w:color="auto"/>
              <w:right w:val="single" w:sz="4" w:space="0" w:color="auto"/>
            </w:tcBorders>
          </w:tcPr>
          <w:p w14:paraId="349CBA44" w14:textId="77777777" w:rsidR="00AD3C85" w:rsidRDefault="00000000">
            <w:pPr>
              <w:spacing w:after="0" w:line="480" w:lineRule="auto"/>
              <w:jc w:val="center"/>
              <w:rPr>
                <w:sz w:val="24"/>
                <w:szCs w:val="24"/>
                <w:lang w:val="en-US"/>
              </w:rPr>
            </w:pPr>
            <w:r>
              <w:rPr>
                <w:rFonts w:eastAsia="Yu Mincho"/>
                <w:sz w:val="24"/>
                <w:szCs w:val="24"/>
                <w:lang w:val="en-US" w:eastAsia="zh-CN" w:bidi="ar"/>
              </w:rPr>
              <w:t>Excellent</w:t>
            </w:r>
          </w:p>
        </w:tc>
      </w:tr>
      <w:tr w:rsidR="00AD3C85" w14:paraId="789E56A6"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28707144" w14:textId="77777777" w:rsidR="00AD3C85" w:rsidRDefault="00000000">
            <w:pPr>
              <w:spacing w:after="0" w:line="480" w:lineRule="auto"/>
              <w:jc w:val="center"/>
              <w:rPr>
                <w:sz w:val="24"/>
                <w:szCs w:val="24"/>
                <w:lang w:val="en-US"/>
              </w:rPr>
            </w:pPr>
            <w:r>
              <w:rPr>
                <w:rFonts w:eastAsia="Yu Mincho"/>
                <w:sz w:val="24"/>
                <w:szCs w:val="24"/>
                <w:lang w:val="en-US" w:eastAsia="zh-CN" w:bidi="ar"/>
              </w:rPr>
              <w:t>Performance Efficiency</w:t>
            </w:r>
          </w:p>
        </w:tc>
        <w:tc>
          <w:tcPr>
            <w:tcW w:w="1466" w:type="pct"/>
            <w:tcBorders>
              <w:top w:val="single" w:sz="4" w:space="0" w:color="auto"/>
              <w:left w:val="single" w:sz="4" w:space="0" w:color="auto"/>
              <w:bottom w:val="single" w:sz="4" w:space="0" w:color="auto"/>
              <w:right w:val="single" w:sz="4" w:space="0" w:color="auto"/>
            </w:tcBorders>
          </w:tcPr>
          <w:p w14:paraId="7CB5FA51" w14:textId="77777777" w:rsidR="00AD3C85" w:rsidRDefault="00000000">
            <w:pPr>
              <w:spacing w:after="0" w:line="480" w:lineRule="auto"/>
              <w:jc w:val="center"/>
              <w:rPr>
                <w:sz w:val="24"/>
                <w:szCs w:val="24"/>
                <w:lang w:val="en-US"/>
              </w:rPr>
            </w:pPr>
            <w:r>
              <w:rPr>
                <w:rFonts w:eastAsia="Yu Mincho"/>
                <w:sz w:val="24"/>
                <w:szCs w:val="24"/>
                <w:lang w:val="en-US" w:eastAsia="zh-CN" w:bidi="ar"/>
              </w:rPr>
              <w:t>4.70</w:t>
            </w:r>
          </w:p>
        </w:tc>
        <w:tc>
          <w:tcPr>
            <w:tcW w:w="1746" w:type="pct"/>
            <w:tcBorders>
              <w:top w:val="single" w:sz="4" w:space="0" w:color="auto"/>
              <w:left w:val="single" w:sz="4" w:space="0" w:color="auto"/>
              <w:bottom w:val="single" w:sz="4" w:space="0" w:color="auto"/>
              <w:right w:val="single" w:sz="4" w:space="0" w:color="auto"/>
            </w:tcBorders>
          </w:tcPr>
          <w:p w14:paraId="6C50F39A" w14:textId="77777777" w:rsidR="00AD3C85" w:rsidRDefault="00000000">
            <w:pPr>
              <w:spacing w:after="0" w:line="480" w:lineRule="auto"/>
              <w:jc w:val="center"/>
              <w:rPr>
                <w:sz w:val="24"/>
                <w:szCs w:val="24"/>
                <w:lang w:val="en-US"/>
              </w:rPr>
            </w:pPr>
            <w:r>
              <w:rPr>
                <w:rFonts w:eastAsia="Yu Mincho"/>
                <w:sz w:val="24"/>
                <w:szCs w:val="24"/>
                <w:lang w:val="en-US" w:eastAsia="zh-CN" w:bidi="ar"/>
              </w:rPr>
              <w:t>Excellent</w:t>
            </w:r>
          </w:p>
        </w:tc>
      </w:tr>
      <w:tr w:rsidR="00AD3C85" w14:paraId="3BEC228C"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6D6F1A4F" w14:textId="77777777" w:rsidR="00AD3C85" w:rsidRDefault="00000000">
            <w:pPr>
              <w:spacing w:after="0" w:line="480" w:lineRule="auto"/>
              <w:jc w:val="center"/>
              <w:rPr>
                <w:sz w:val="24"/>
                <w:szCs w:val="24"/>
                <w:lang w:val="en-US"/>
              </w:rPr>
            </w:pPr>
            <w:r>
              <w:rPr>
                <w:rFonts w:eastAsia="Yu Mincho"/>
                <w:sz w:val="24"/>
                <w:szCs w:val="24"/>
                <w:lang w:val="en-US" w:eastAsia="zh-CN" w:bidi="ar"/>
              </w:rPr>
              <w:t>Compatibility</w:t>
            </w:r>
          </w:p>
        </w:tc>
        <w:tc>
          <w:tcPr>
            <w:tcW w:w="1466" w:type="pct"/>
            <w:tcBorders>
              <w:top w:val="single" w:sz="4" w:space="0" w:color="auto"/>
              <w:left w:val="single" w:sz="4" w:space="0" w:color="auto"/>
              <w:bottom w:val="single" w:sz="4" w:space="0" w:color="auto"/>
              <w:right w:val="single" w:sz="4" w:space="0" w:color="auto"/>
            </w:tcBorders>
          </w:tcPr>
          <w:p w14:paraId="5A513A37" w14:textId="77777777" w:rsidR="00AD3C85" w:rsidRDefault="00000000">
            <w:pPr>
              <w:spacing w:after="0" w:line="480" w:lineRule="auto"/>
              <w:jc w:val="center"/>
              <w:rPr>
                <w:sz w:val="24"/>
                <w:szCs w:val="24"/>
                <w:lang w:val="en-US"/>
              </w:rPr>
            </w:pPr>
            <w:r>
              <w:rPr>
                <w:rFonts w:eastAsia="Yu Mincho"/>
                <w:sz w:val="24"/>
                <w:szCs w:val="24"/>
                <w:lang w:val="en-US" w:eastAsia="zh-CN" w:bidi="ar"/>
              </w:rPr>
              <w:t>4.35</w:t>
            </w:r>
          </w:p>
        </w:tc>
        <w:tc>
          <w:tcPr>
            <w:tcW w:w="1746" w:type="pct"/>
            <w:tcBorders>
              <w:top w:val="single" w:sz="4" w:space="0" w:color="auto"/>
              <w:left w:val="single" w:sz="4" w:space="0" w:color="auto"/>
              <w:bottom w:val="single" w:sz="4" w:space="0" w:color="auto"/>
              <w:right w:val="single" w:sz="4" w:space="0" w:color="auto"/>
            </w:tcBorders>
          </w:tcPr>
          <w:p w14:paraId="79333102" w14:textId="77777777" w:rsidR="00AD3C85" w:rsidRDefault="00000000">
            <w:pPr>
              <w:spacing w:after="0" w:line="480" w:lineRule="auto"/>
              <w:jc w:val="center"/>
              <w:rPr>
                <w:sz w:val="24"/>
                <w:szCs w:val="24"/>
                <w:lang w:val="en-US"/>
              </w:rPr>
            </w:pPr>
            <w:r>
              <w:rPr>
                <w:rFonts w:eastAsia="Yu Mincho"/>
                <w:sz w:val="24"/>
                <w:szCs w:val="24"/>
                <w:lang w:val="en-US" w:eastAsia="zh-CN" w:bidi="ar"/>
              </w:rPr>
              <w:t>Very Good</w:t>
            </w:r>
          </w:p>
        </w:tc>
      </w:tr>
      <w:tr w:rsidR="00AD3C85" w14:paraId="10235B96"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6CF62268" w14:textId="77777777" w:rsidR="00AD3C85" w:rsidRDefault="00000000">
            <w:pPr>
              <w:spacing w:after="0" w:line="480" w:lineRule="auto"/>
              <w:jc w:val="center"/>
              <w:rPr>
                <w:sz w:val="24"/>
                <w:szCs w:val="24"/>
                <w:lang w:val="en-US"/>
              </w:rPr>
            </w:pPr>
            <w:r>
              <w:rPr>
                <w:rFonts w:eastAsia="Yu Mincho"/>
                <w:sz w:val="24"/>
                <w:szCs w:val="24"/>
                <w:lang w:val="en-US" w:eastAsia="zh-CN" w:bidi="ar"/>
              </w:rPr>
              <w:t>Usability</w:t>
            </w:r>
          </w:p>
        </w:tc>
        <w:tc>
          <w:tcPr>
            <w:tcW w:w="1466" w:type="pct"/>
            <w:tcBorders>
              <w:top w:val="single" w:sz="4" w:space="0" w:color="auto"/>
              <w:left w:val="single" w:sz="4" w:space="0" w:color="auto"/>
              <w:bottom w:val="single" w:sz="4" w:space="0" w:color="auto"/>
              <w:right w:val="single" w:sz="4" w:space="0" w:color="auto"/>
            </w:tcBorders>
          </w:tcPr>
          <w:p w14:paraId="3992EFE9" w14:textId="77777777" w:rsidR="00AD3C85" w:rsidRDefault="00000000">
            <w:pPr>
              <w:spacing w:after="0" w:line="480" w:lineRule="auto"/>
              <w:jc w:val="center"/>
              <w:rPr>
                <w:sz w:val="24"/>
                <w:szCs w:val="24"/>
                <w:lang w:val="en-US"/>
              </w:rPr>
            </w:pPr>
            <w:r>
              <w:rPr>
                <w:rFonts w:eastAsia="Yu Mincho"/>
                <w:sz w:val="24"/>
                <w:szCs w:val="24"/>
                <w:lang w:val="en-US" w:eastAsia="zh-CN" w:bidi="ar"/>
              </w:rPr>
              <w:t>4.14</w:t>
            </w:r>
          </w:p>
        </w:tc>
        <w:tc>
          <w:tcPr>
            <w:tcW w:w="1746" w:type="pct"/>
            <w:tcBorders>
              <w:top w:val="single" w:sz="4" w:space="0" w:color="auto"/>
              <w:left w:val="single" w:sz="4" w:space="0" w:color="auto"/>
              <w:bottom w:val="single" w:sz="4" w:space="0" w:color="auto"/>
              <w:right w:val="single" w:sz="4" w:space="0" w:color="auto"/>
            </w:tcBorders>
          </w:tcPr>
          <w:p w14:paraId="550A887F" w14:textId="77777777" w:rsidR="00AD3C85" w:rsidRDefault="00000000">
            <w:pPr>
              <w:spacing w:after="0" w:line="480" w:lineRule="auto"/>
              <w:jc w:val="center"/>
              <w:rPr>
                <w:sz w:val="24"/>
                <w:szCs w:val="24"/>
                <w:lang w:val="en-US"/>
              </w:rPr>
            </w:pPr>
            <w:r>
              <w:rPr>
                <w:rFonts w:eastAsia="Yu Mincho"/>
                <w:sz w:val="24"/>
                <w:szCs w:val="24"/>
                <w:lang w:val="en-US" w:eastAsia="zh-CN" w:bidi="ar"/>
              </w:rPr>
              <w:t>Very Good</w:t>
            </w:r>
          </w:p>
        </w:tc>
      </w:tr>
      <w:tr w:rsidR="00AD3C85" w14:paraId="41CCFD83"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377D4F1A" w14:textId="77777777" w:rsidR="00AD3C85" w:rsidRDefault="00000000">
            <w:pPr>
              <w:spacing w:after="0" w:line="480" w:lineRule="auto"/>
              <w:jc w:val="center"/>
              <w:rPr>
                <w:sz w:val="24"/>
                <w:szCs w:val="24"/>
                <w:lang w:val="en-US"/>
              </w:rPr>
            </w:pPr>
            <w:r>
              <w:rPr>
                <w:rFonts w:eastAsia="Yu Mincho"/>
                <w:sz w:val="24"/>
                <w:szCs w:val="24"/>
                <w:lang w:val="en-US" w:eastAsia="zh-CN" w:bidi="ar"/>
              </w:rPr>
              <w:t>Reliability</w:t>
            </w:r>
          </w:p>
        </w:tc>
        <w:tc>
          <w:tcPr>
            <w:tcW w:w="1466" w:type="pct"/>
            <w:tcBorders>
              <w:top w:val="single" w:sz="4" w:space="0" w:color="auto"/>
              <w:left w:val="single" w:sz="4" w:space="0" w:color="auto"/>
              <w:bottom w:val="single" w:sz="4" w:space="0" w:color="auto"/>
              <w:right w:val="single" w:sz="4" w:space="0" w:color="auto"/>
            </w:tcBorders>
          </w:tcPr>
          <w:p w14:paraId="5D506878" w14:textId="77777777" w:rsidR="00AD3C85" w:rsidRDefault="00000000">
            <w:pPr>
              <w:spacing w:after="0" w:line="480" w:lineRule="auto"/>
              <w:jc w:val="center"/>
              <w:rPr>
                <w:sz w:val="24"/>
                <w:szCs w:val="24"/>
                <w:lang w:val="en-US"/>
              </w:rPr>
            </w:pPr>
            <w:r>
              <w:rPr>
                <w:rFonts w:eastAsia="Yu Mincho"/>
                <w:sz w:val="24"/>
                <w:szCs w:val="24"/>
                <w:lang w:val="en-US" w:eastAsia="zh-CN" w:bidi="ar"/>
              </w:rPr>
              <w:t>4.35</w:t>
            </w:r>
          </w:p>
        </w:tc>
        <w:tc>
          <w:tcPr>
            <w:tcW w:w="1746" w:type="pct"/>
            <w:tcBorders>
              <w:top w:val="single" w:sz="4" w:space="0" w:color="auto"/>
              <w:left w:val="single" w:sz="4" w:space="0" w:color="auto"/>
              <w:bottom w:val="single" w:sz="4" w:space="0" w:color="auto"/>
              <w:right w:val="single" w:sz="4" w:space="0" w:color="auto"/>
            </w:tcBorders>
          </w:tcPr>
          <w:p w14:paraId="70C49D21" w14:textId="77777777" w:rsidR="00AD3C85" w:rsidRDefault="00000000">
            <w:pPr>
              <w:spacing w:after="0" w:line="480" w:lineRule="auto"/>
              <w:jc w:val="center"/>
              <w:rPr>
                <w:sz w:val="24"/>
                <w:szCs w:val="24"/>
                <w:lang w:val="en-US"/>
              </w:rPr>
            </w:pPr>
            <w:r>
              <w:rPr>
                <w:rFonts w:eastAsia="Yu Mincho"/>
                <w:sz w:val="24"/>
                <w:szCs w:val="24"/>
                <w:lang w:val="en-US" w:eastAsia="zh-CN" w:bidi="ar"/>
              </w:rPr>
              <w:t>Very Good</w:t>
            </w:r>
          </w:p>
        </w:tc>
      </w:tr>
      <w:tr w:rsidR="00AD3C85" w14:paraId="3C768D4A"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7026749C" w14:textId="77777777" w:rsidR="00AD3C85" w:rsidRDefault="00000000">
            <w:pPr>
              <w:spacing w:after="0" w:line="480" w:lineRule="auto"/>
              <w:jc w:val="center"/>
              <w:rPr>
                <w:sz w:val="24"/>
                <w:szCs w:val="24"/>
                <w:lang w:val="en-US"/>
              </w:rPr>
            </w:pPr>
            <w:r>
              <w:rPr>
                <w:rFonts w:eastAsia="Yu Mincho"/>
                <w:sz w:val="24"/>
                <w:szCs w:val="24"/>
                <w:lang w:val="en-US" w:eastAsia="zh-CN" w:bidi="ar"/>
              </w:rPr>
              <w:t>Security</w:t>
            </w:r>
          </w:p>
        </w:tc>
        <w:tc>
          <w:tcPr>
            <w:tcW w:w="1466" w:type="pct"/>
            <w:tcBorders>
              <w:top w:val="single" w:sz="4" w:space="0" w:color="auto"/>
              <w:left w:val="single" w:sz="4" w:space="0" w:color="auto"/>
              <w:bottom w:val="single" w:sz="4" w:space="0" w:color="auto"/>
              <w:right w:val="single" w:sz="4" w:space="0" w:color="auto"/>
            </w:tcBorders>
          </w:tcPr>
          <w:p w14:paraId="0E5485B4" w14:textId="77777777" w:rsidR="00AD3C85" w:rsidRDefault="00000000">
            <w:pPr>
              <w:spacing w:after="0" w:line="480" w:lineRule="auto"/>
              <w:jc w:val="center"/>
              <w:rPr>
                <w:sz w:val="24"/>
                <w:szCs w:val="24"/>
                <w:lang w:val="en-US"/>
              </w:rPr>
            </w:pPr>
            <w:r>
              <w:rPr>
                <w:rFonts w:eastAsia="Yu Mincho"/>
                <w:sz w:val="24"/>
                <w:szCs w:val="24"/>
                <w:lang w:val="en-US" w:eastAsia="zh-CN" w:bidi="ar"/>
              </w:rPr>
              <w:t>4.62</w:t>
            </w:r>
          </w:p>
        </w:tc>
        <w:tc>
          <w:tcPr>
            <w:tcW w:w="1746" w:type="pct"/>
            <w:tcBorders>
              <w:top w:val="single" w:sz="4" w:space="0" w:color="auto"/>
              <w:left w:val="single" w:sz="4" w:space="0" w:color="auto"/>
              <w:bottom w:val="single" w:sz="4" w:space="0" w:color="auto"/>
              <w:right w:val="single" w:sz="4" w:space="0" w:color="auto"/>
            </w:tcBorders>
          </w:tcPr>
          <w:p w14:paraId="5B99F5C6" w14:textId="77777777" w:rsidR="00AD3C85" w:rsidRDefault="00000000">
            <w:pPr>
              <w:spacing w:after="0" w:line="480" w:lineRule="auto"/>
              <w:jc w:val="center"/>
              <w:rPr>
                <w:sz w:val="24"/>
                <w:szCs w:val="24"/>
                <w:lang w:val="en-US"/>
              </w:rPr>
            </w:pPr>
            <w:r>
              <w:rPr>
                <w:rFonts w:eastAsia="Yu Mincho"/>
                <w:sz w:val="24"/>
                <w:szCs w:val="24"/>
                <w:lang w:val="en-US" w:eastAsia="zh-CN" w:bidi="ar"/>
              </w:rPr>
              <w:t>Excellent</w:t>
            </w:r>
          </w:p>
        </w:tc>
      </w:tr>
      <w:tr w:rsidR="00AD3C85" w14:paraId="211AC9A2"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2B1719FD" w14:textId="77777777" w:rsidR="00AD3C85" w:rsidRDefault="00000000">
            <w:pPr>
              <w:spacing w:after="0" w:line="480" w:lineRule="auto"/>
              <w:jc w:val="center"/>
              <w:rPr>
                <w:sz w:val="24"/>
                <w:szCs w:val="24"/>
                <w:lang w:val="en-US"/>
              </w:rPr>
            </w:pPr>
            <w:r>
              <w:rPr>
                <w:rFonts w:eastAsia="Yu Mincho"/>
                <w:sz w:val="24"/>
                <w:szCs w:val="24"/>
                <w:lang w:val="en-US" w:eastAsia="zh-CN" w:bidi="ar"/>
              </w:rPr>
              <w:t>Maintainability</w:t>
            </w:r>
          </w:p>
        </w:tc>
        <w:tc>
          <w:tcPr>
            <w:tcW w:w="1466" w:type="pct"/>
            <w:tcBorders>
              <w:top w:val="single" w:sz="4" w:space="0" w:color="auto"/>
              <w:left w:val="single" w:sz="4" w:space="0" w:color="auto"/>
              <w:bottom w:val="single" w:sz="4" w:space="0" w:color="auto"/>
              <w:right w:val="single" w:sz="4" w:space="0" w:color="auto"/>
            </w:tcBorders>
          </w:tcPr>
          <w:p w14:paraId="304CCB0A" w14:textId="77777777" w:rsidR="00AD3C85" w:rsidRDefault="00000000">
            <w:pPr>
              <w:spacing w:after="0" w:line="480" w:lineRule="auto"/>
              <w:jc w:val="center"/>
              <w:rPr>
                <w:sz w:val="24"/>
                <w:szCs w:val="24"/>
                <w:lang w:val="en-US"/>
              </w:rPr>
            </w:pPr>
            <w:r>
              <w:rPr>
                <w:rFonts w:eastAsia="Yu Mincho"/>
                <w:sz w:val="24"/>
                <w:szCs w:val="24"/>
                <w:lang w:val="en-US" w:eastAsia="zh-CN" w:bidi="ar"/>
              </w:rPr>
              <w:t>4.56</w:t>
            </w:r>
          </w:p>
        </w:tc>
        <w:tc>
          <w:tcPr>
            <w:tcW w:w="1746" w:type="pct"/>
            <w:tcBorders>
              <w:top w:val="single" w:sz="4" w:space="0" w:color="auto"/>
              <w:left w:val="single" w:sz="4" w:space="0" w:color="auto"/>
              <w:bottom w:val="single" w:sz="4" w:space="0" w:color="auto"/>
              <w:right w:val="single" w:sz="4" w:space="0" w:color="auto"/>
            </w:tcBorders>
          </w:tcPr>
          <w:p w14:paraId="0D160718" w14:textId="77777777" w:rsidR="00AD3C85" w:rsidRDefault="00000000">
            <w:pPr>
              <w:spacing w:after="0" w:line="480" w:lineRule="auto"/>
              <w:jc w:val="center"/>
              <w:rPr>
                <w:sz w:val="24"/>
                <w:szCs w:val="24"/>
                <w:lang w:val="en-US"/>
              </w:rPr>
            </w:pPr>
            <w:r>
              <w:rPr>
                <w:rFonts w:eastAsia="Yu Mincho"/>
                <w:sz w:val="24"/>
                <w:szCs w:val="24"/>
                <w:lang w:val="en-US" w:eastAsia="zh-CN" w:bidi="ar"/>
              </w:rPr>
              <w:t>Excellent</w:t>
            </w:r>
          </w:p>
        </w:tc>
      </w:tr>
      <w:tr w:rsidR="00AD3C85" w14:paraId="735AD6BA"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1BB6223F" w14:textId="77777777" w:rsidR="00AD3C85" w:rsidRDefault="00000000">
            <w:pPr>
              <w:spacing w:after="0" w:line="480" w:lineRule="auto"/>
              <w:jc w:val="center"/>
              <w:rPr>
                <w:sz w:val="24"/>
                <w:szCs w:val="24"/>
                <w:lang w:val="en-US"/>
              </w:rPr>
            </w:pPr>
            <w:r>
              <w:rPr>
                <w:rFonts w:eastAsia="Yu Mincho"/>
                <w:sz w:val="24"/>
                <w:szCs w:val="24"/>
                <w:lang w:val="en-US" w:eastAsia="zh-CN" w:bidi="ar"/>
              </w:rPr>
              <w:t>Portability</w:t>
            </w:r>
          </w:p>
        </w:tc>
        <w:tc>
          <w:tcPr>
            <w:tcW w:w="1466" w:type="pct"/>
            <w:tcBorders>
              <w:top w:val="single" w:sz="4" w:space="0" w:color="auto"/>
              <w:left w:val="single" w:sz="4" w:space="0" w:color="auto"/>
              <w:bottom w:val="single" w:sz="4" w:space="0" w:color="auto"/>
              <w:right w:val="single" w:sz="4" w:space="0" w:color="auto"/>
            </w:tcBorders>
          </w:tcPr>
          <w:p w14:paraId="354C8EEC" w14:textId="77777777" w:rsidR="00AD3C85" w:rsidRDefault="00000000">
            <w:pPr>
              <w:spacing w:after="0" w:line="480" w:lineRule="auto"/>
              <w:jc w:val="center"/>
              <w:rPr>
                <w:sz w:val="24"/>
                <w:szCs w:val="24"/>
                <w:lang w:val="en-US"/>
              </w:rPr>
            </w:pPr>
            <w:r>
              <w:rPr>
                <w:rFonts w:eastAsia="Yu Mincho"/>
                <w:sz w:val="24"/>
                <w:szCs w:val="24"/>
                <w:lang w:val="en-US" w:eastAsia="zh-CN" w:bidi="ar"/>
              </w:rPr>
              <w:t>4.67</w:t>
            </w:r>
          </w:p>
        </w:tc>
        <w:tc>
          <w:tcPr>
            <w:tcW w:w="1746" w:type="pct"/>
            <w:tcBorders>
              <w:top w:val="single" w:sz="4" w:space="0" w:color="auto"/>
              <w:left w:val="single" w:sz="4" w:space="0" w:color="auto"/>
              <w:bottom w:val="single" w:sz="4" w:space="0" w:color="auto"/>
              <w:right w:val="single" w:sz="4" w:space="0" w:color="auto"/>
            </w:tcBorders>
          </w:tcPr>
          <w:p w14:paraId="5513CAE0" w14:textId="77777777" w:rsidR="00AD3C85" w:rsidRDefault="00000000">
            <w:pPr>
              <w:spacing w:after="0" w:line="480" w:lineRule="auto"/>
              <w:jc w:val="center"/>
              <w:rPr>
                <w:sz w:val="24"/>
                <w:szCs w:val="24"/>
                <w:lang w:val="en-US"/>
              </w:rPr>
            </w:pPr>
            <w:r>
              <w:rPr>
                <w:rFonts w:eastAsia="Yu Mincho"/>
                <w:sz w:val="24"/>
                <w:szCs w:val="24"/>
                <w:lang w:val="en-US" w:eastAsia="zh-CN" w:bidi="ar"/>
              </w:rPr>
              <w:t>Excellent</w:t>
            </w:r>
          </w:p>
        </w:tc>
      </w:tr>
      <w:tr w:rsidR="00AD3C85" w14:paraId="787B1B39" w14:textId="77777777">
        <w:trPr>
          <w:trHeight w:val="300"/>
        </w:trPr>
        <w:tc>
          <w:tcPr>
            <w:tcW w:w="1788" w:type="pct"/>
            <w:tcBorders>
              <w:top w:val="single" w:sz="4" w:space="0" w:color="auto"/>
              <w:left w:val="single" w:sz="4" w:space="0" w:color="auto"/>
              <w:bottom w:val="single" w:sz="4" w:space="0" w:color="auto"/>
              <w:right w:val="single" w:sz="4" w:space="0" w:color="auto"/>
            </w:tcBorders>
          </w:tcPr>
          <w:p w14:paraId="7EEC9839" w14:textId="77777777" w:rsidR="00AD3C85" w:rsidRDefault="00000000">
            <w:pPr>
              <w:spacing w:after="0" w:line="480" w:lineRule="auto"/>
              <w:jc w:val="center"/>
              <w:rPr>
                <w:sz w:val="24"/>
                <w:szCs w:val="24"/>
                <w:lang w:val="en-US"/>
              </w:rPr>
            </w:pPr>
            <w:r>
              <w:rPr>
                <w:rFonts w:eastAsia="Yu Mincho"/>
                <w:sz w:val="24"/>
                <w:szCs w:val="24"/>
                <w:lang w:val="en-US" w:eastAsia="zh-CN" w:bidi="ar"/>
              </w:rPr>
              <w:t>Overall</w:t>
            </w:r>
          </w:p>
        </w:tc>
        <w:tc>
          <w:tcPr>
            <w:tcW w:w="1466" w:type="pct"/>
            <w:tcBorders>
              <w:top w:val="single" w:sz="4" w:space="0" w:color="auto"/>
              <w:left w:val="single" w:sz="4" w:space="0" w:color="auto"/>
              <w:bottom w:val="single" w:sz="4" w:space="0" w:color="auto"/>
              <w:right w:val="single" w:sz="4" w:space="0" w:color="auto"/>
            </w:tcBorders>
          </w:tcPr>
          <w:p w14:paraId="5598D03F" w14:textId="77777777" w:rsidR="00AD3C85" w:rsidRDefault="00000000">
            <w:pPr>
              <w:spacing w:after="0" w:line="480" w:lineRule="auto"/>
              <w:jc w:val="center"/>
              <w:rPr>
                <w:sz w:val="24"/>
                <w:szCs w:val="24"/>
                <w:lang w:val="en-US"/>
              </w:rPr>
            </w:pPr>
            <w:r>
              <w:rPr>
                <w:rFonts w:eastAsia="Yu Mincho"/>
                <w:sz w:val="24"/>
                <w:szCs w:val="24"/>
                <w:lang w:val="en-US" w:eastAsia="zh-CN" w:bidi="ar"/>
              </w:rPr>
              <w:t>4.35</w:t>
            </w:r>
          </w:p>
        </w:tc>
        <w:tc>
          <w:tcPr>
            <w:tcW w:w="1746" w:type="pct"/>
            <w:tcBorders>
              <w:top w:val="single" w:sz="4" w:space="0" w:color="auto"/>
              <w:left w:val="single" w:sz="4" w:space="0" w:color="auto"/>
              <w:bottom w:val="single" w:sz="4" w:space="0" w:color="auto"/>
              <w:right w:val="single" w:sz="4" w:space="0" w:color="auto"/>
            </w:tcBorders>
          </w:tcPr>
          <w:p w14:paraId="6279DF5F" w14:textId="77777777" w:rsidR="00AD3C85" w:rsidRDefault="00000000">
            <w:pPr>
              <w:spacing w:after="0" w:line="480" w:lineRule="auto"/>
              <w:jc w:val="center"/>
              <w:rPr>
                <w:sz w:val="24"/>
                <w:szCs w:val="24"/>
                <w:lang w:val="en-US"/>
              </w:rPr>
            </w:pPr>
            <w:r>
              <w:rPr>
                <w:rFonts w:eastAsia="Yu Mincho"/>
                <w:sz w:val="24"/>
                <w:szCs w:val="24"/>
                <w:lang w:val="en-US" w:eastAsia="zh-CN" w:bidi="ar"/>
              </w:rPr>
              <w:t>Very Good</w:t>
            </w:r>
          </w:p>
        </w:tc>
      </w:tr>
    </w:tbl>
    <w:p w14:paraId="25D04023" w14:textId="77777777" w:rsidR="00AD3C85" w:rsidRDefault="00000000">
      <w:pPr>
        <w:spacing w:before="240" w:line="480" w:lineRule="auto"/>
        <w:jc w:val="center"/>
        <w:rPr>
          <w:i/>
          <w:iCs/>
          <w:sz w:val="24"/>
          <w:szCs w:val="24"/>
          <w:lang w:bidi="th-TH"/>
        </w:rPr>
      </w:pPr>
      <w:bookmarkStart w:id="74" w:name="table_5"/>
      <w:r>
        <w:rPr>
          <w:b/>
          <w:bCs/>
          <w:sz w:val="24"/>
          <w:szCs w:val="24"/>
          <w:lang w:bidi="th-TH"/>
        </w:rPr>
        <w:t>Table 5.</w:t>
      </w:r>
      <w:r>
        <w:rPr>
          <w:sz w:val="24"/>
          <w:szCs w:val="24"/>
          <w:lang w:bidi="th-TH"/>
        </w:rPr>
        <w:t xml:space="preserve"> </w:t>
      </w:r>
      <w:r>
        <w:rPr>
          <w:i/>
          <w:iCs/>
          <w:sz w:val="24"/>
          <w:szCs w:val="24"/>
          <w:lang w:bidi="th-TH"/>
        </w:rPr>
        <w:t>Summary of Software Evaluation Results by IT Experts</w:t>
      </w:r>
      <w:bookmarkEnd w:id="74"/>
    </w:p>
    <w:p w14:paraId="41393DE1" w14:textId="77777777" w:rsidR="00AD3C85" w:rsidRDefault="00AD3C85">
      <w:pPr>
        <w:spacing w:line="480" w:lineRule="auto"/>
        <w:jc w:val="center"/>
        <w:rPr>
          <w:sz w:val="24"/>
          <w:szCs w:val="24"/>
          <w:lang w:bidi="th-TH"/>
        </w:rPr>
      </w:pPr>
    </w:p>
    <w:p w14:paraId="4C07BF4C" w14:textId="77777777" w:rsidR="00AD3C85" w:rsidRDefault="00AD3C85">
      <w:pPr>
        <w:spacing w:line="480" w:lineRule="auto"/>
        <w:jc w:val="center"/>
        <w:rPr>
          <w:sz w:val="24"/>
          <w:szCs w:val="24"/>
          <w:lang w:bidi="th-TH"/>
        </w:rPr>
      </w:pPr>
    </w:p>
    <w:tbl>
      <w:tblPr>
        <w:tblStyle w:val="TableGrid"/>
        <w:tblW w:w="5000" w:type="pct"/>
        <w:tblLook w:val="04A0" w:firstRow="1" w:lastRow="0" w:firstColumn="1" w:lastColumn="0" w:noHBand="0" w:noVBand="1"/>
      </w:tblPr>
      <w:tblGrid>
        <w:gridCol w:w="3086"/>
        <w:gridCol w:w="2530"/>
        <w:gridCol w:w="3014"/>
      </w:tblGrid>
      <w:tr w:rsidR="00AD3C85" w14:paraId="6CCA2DD8" w14:textId="77777777">
        <w:trPr>
          <w:trHeight w:val="535"/>
        </w:trPr>
        <w:tc>
          <w:tcPr>
            <w:tcW w:w="1788" w:type="pct"/>
            <w:tcBorders>
              <w:top w:val="single" w:sz="4" w:space="0" w:color="auto"/>
              <w:left w:val="single" w:sz="4" w:space="0" w:color="auto"/>
              <w:bottom w:val="single" w:sz="4" w:space="0" w:color="auto"/>
              <w:right w:val="single" w:sz="4" w:space="0" w:color="auto"/>
            </w:tcBorders>
          </w:tcPr>
          <w:p w14:paraId="6042A94A" w14:textId="77777777" w:rsidR="00AD3C85" w:rsidRDefault="00000000">
            <w:pPr>
              <w:spacing w:after="0" w:line="480" w:lineRule="auto"/>
              <w:jc w:val="center"/>
              <w:rPr>
                <w:b/>
                <w:bCs/>
                <w:sz w:val="24"/>
                <w:szCs w:val="24"/>
                <w:lang w:val="en-US"/>
              </w:rPr>
            </w:pPr>
            <w:r>
              <w:rPr>
                <w:rFonts w:eastAsia="Yu Mincho"/>
                <w:b/>
                <w:bCs/>
                <w:sz w:val="24"/>
                <w:szCs w:val="24"/>
                <w:lang w:val="en-US" w:eastAsia="zh-CN" w:bidi="ar"/>
              </w:rPr>
              <w:lastRenderedPageBreak/>
              <w:t>Maintainability</w:t>
            </w:r>
          </w:p>
        </w:tc>
        <w:tc>
          <w:tcPr>
            <w:tcW w:w="1466" w:type="pct"/>
            <w:tcBorders>
              <w:top w:val="single" w:sz="4" w:space="0" w:color="auto"/>
              <w:left w:val="single" w:sz="4" w:space="0" w:color="auto"/>
              <w:bottom w:val="single" w:sz="4" w:space="0" w:color="auto"/>
              <w:right w:val="single" w:sz="4" w:space="0" w:color="auto"/>
            </w:tcBorders>
          </w:tcPr>
          <w:p w14:paraId="78655E30" w14:textId="77777777" w:rsidR="00AD3C85" w:rsidRDefault="00000000">
            <w:pPr>
              <w:spacing w:after="0" w:line="480" w:lineRule="auto"/>
              <w:jc w:val="center"/>
              <w:rPr>
                <w:b/>
                <w:bCs/>
                <w:sz w:val="24"/>
                <w:szCs w:val="24"/>
                <w:lang w:val="en-US"/>
              </w:rPr>
            </w:pPr>
            <w:r>
              <w:rPr>
                <w:rFonts w:eastAsia="Yu Mincho"/>
                <w:b/>
                <w:bCs/>
                <w:sz w:val="24"/>
                <w:szCs w:val="24"/>
                <w:lang w:val="en-US" w:eastAsia="zh-CN" w:bidi="ar"/>
              </w:rPr>
              <w:t>Weight mean</w:t>
            </w:r>
          </w:p>
        </w:tc>
        <w:tc>
          <w:tcPr>
            <w:tcW w:w="1746" w:type="pct"/>
            <w:tcBorders>
              <w:top w:val="single" w:sz="4" w:space="0" w:color="auto"/>
              <w:left w:val="single" w:sz="4" w:space="0" w:color="auto"/>
              <w:bottom w:val="single" w:sz="4" w:space="0" w:color="auto"/>
              <w:right w:val="single" w:sz="4" w:space="0" w:color="auto"/>
            </w:tcBorders>
          </w:tcPr>
          <w:p w14:paraId="63DB3D43" w14:textId="77777777" w:rsidR="00AD3C85" w:rsidRDefault="00000000">
            <w:pPr>
              <w:spacing w:after="0" w:line="480" w:lineRule="auto"/>
              <w:jc w:val="center"/>
              <w:rPr>
                <w:b/>
                <w:bCs/>
                <w:sz w:val="24"/>
                <w:szCs w:val="24"/>
                <w:lang w:val="en-US"/>
              </w:rPr>
            </w:pPr>
            <w:r>
              <w:rPr>
                <w:rFonts w:eastAsia="Yu Mincho"/>
                <w:b/>
                <w:bCs/>
                <w:sz w:val="24"/>
                <w:szCs w:val="24"/>
                <w:lang w:val="en-US" w:eastAsia="zh-CN" w:bidi="ar"/>
              </w:rPr>
              <w:t>Interpretation</w:t>
            </w:r>
          </w:p>
        </w:tc>
      </w:tr>
      <w:tr w:rsidR="00AD3C85" w14:paraId="6FD23410" w14:textId="77777777">
        <w:trPr>
          <w:trHeight w:val="1061"/>
        </w:trPr>
        <w:tc>
          <w:tcPr>
            <w:tcW w:w="1788" w:type="pct"/>
            <w:tcBorders>
              <w:top w:val="single" w:sz="4" w:space="0" w:color="auto"/>
              <w:left w:val="single" w:sz="4" w:space="0" w:color="auto"/>
              <w:bottom w:val="single" w:sz="4" w:space="0" w:color="auto"/>
              <w:right w:val="single" w:sz="4" w:space="0" w:color="auto"/>
            </w:tcBorders>
          </w:tcPr>
          <w:p w14:paraId="234DB700" w14:textId="77777777" w:rsidR="00AD3C85" w:rsidRDefault="00000000">
            <w:pPr>
              <w:spacing w:after="0" w:line="480" w:lineRule="auto"/>
              <w:jc w:val="center"/>
              <w:rPr>
                <w:sz w:val="24"/>
                <w:szCs w:val="24"/>
                <w:lang w:val="en-US"/>
              </w:rPr>
            </w:pPr>
            <w:r>
              <w:rPr>
                <w:rFonts w:eastAsia="Yu Mincho"/>
                <w:sz w:val="24"/>
                <w:szCs w:val="24"/>
                <w:lang w:val="en-US" w:eastAsia="zh-CN" w:bidi="ar"/>
              </w:rPr>
              <w:t>Functional Suitability</w:t>
            </w:r>
          </w:p>
        </w:tc>
        <w:tc>
          <w:tcPr>
            <w:tcW w:w="1466" w:type="pct"/>
            <w:tcBorders>
              <w:top w:val="single" w:sz="4" w:space="0" w:color="auto"/>
              <w:left w:val="single" w:sz="4" w:space="0" w:color="auto"/>
              <w:bottom w:val="single" w:sz="4" w:space="0" w:color="auto"/>
              <w:right w:val="single" w:sz="4" w:space="0" w:color="auto"/>
            </w:tcBorders>
          </w:tcPr>
          <w:p w14:paraId="77723478" w14:textId="77777777" w:rsidR="00AD3C85" w:rsidRDefault="00000000">
            <w:pPr>
              <w:spacing w:after="0" w:line="480" w:lineRule="auto"/>
              <w:jc w:val="center"/>
              <w:rPr>
                <w:sz w:val="24"/>
                <w:szCs w:val="24"/>
                <w:lang w:val="en-US"/>
              </w:rPr>
            </w:pPr>
            <w:r>
              <w:rPr>
                <w:rFonts w:eastAsia="Yu Mincho"/>
                <w:sz w:val="24"/>
                <w:szCs w:val="24"/>
                <w:lang w:val="en-US" w:eastAsia="zh-CN" w:bidi="ar"/>
              </w:rPr>
              <w:t>4.07</w:t>
            </w:r>
          </w:p>
        </w:tc>
        <w:tc>
          <w:tcPr>
            <w:tcW w:w="1746" w:type="pct"/>
            <w:tcBorders>
              <w:top w:val="single" w:sz="4" w:space="0" w:color="auto"/>
              <w:left w:val="single" w:sz="4" w:space="0" w:color="auto"/>
              <w:bottom w:val="single" w:sz="4" w:space="0" w:color="auto"/>
              <w:right w:val="single" w:sz="4" w:space="0" w:color="auto"/>
            </w:tcBorders>
          </w:tcPr>
          <w:p w14:paraId="7353C5A5" w14:textId="77777777" w:rsidR="00AD3C85" w:rsidRDefault="00000000">
            <w:pPr>
              <w:spacing w:after="0" w:line="480" w:lineRule="auto"/>
              <w:jc w:val="center"/>
              <w:rPr>
                <w:sz w:val="24"/>
                <w:szCs w:val="24"/>
                <w:lang w:val="en-US"/>
              </w:rPr>
            </w:pPr>
            <w:r>
              <w:rPr>
                <w:rFonts w:eastAsia="Yu Mincho"/>
                <w:sz w:val="24"/>
                <w:szCs w:val="24"/>
                <w:lang w:val="en-US" w:eastAsia="zh-CN" w:bidi="ar"/>
              </w:rPr>
              <w:t>Very Good</w:t>
            </w:r>
          </w:p>
        </w:tc>
      </w:tr>
      <w:tr w:rsidR="00AD3C85" w14:paraId="6E720738" w14:textId="77777777">
        <w:trPr>
          <w:trHeight w:val="1061"/>
        </w:trPr>
        <w:tc>
          <w:tcPr>
            <w:tcW w:w="1788" w:type="pct"/>
            <w:tcBorders>
              <w:top w:val="single" w:sz="4" w:space="0" w:color="auto"/>
              <w:left w:val="single" w:sz="4" w:space="0" w:color="auto"/>
              <w:bottom w:val="single" w:sz="4" w:space="0" w:color="auto"/>
              <w:right w:val="single" w:sz="4" w:space="0" w:color="auto"/>
            </w:tcBorders>
          </w:tcPr>
          <w:p w14:paraId="6E244405" w14:textId="77777777" w:rsidR="00AD3C85" w:rsidRDefault="00000000">
            <w:pPr>
              <w:spacing w:after="0" w:line="480" w:lineRule="auto"/>
              <w:jc w:val="center"/>
              <w:rPr>
                <w:sz w:val="24"/>
                <w:szCs w:val="24"/>
                <w:lang w:val="en-US"/>
              </w:rPr>
            </w:pPr>
            <w:r>
              <w:rPr>
                <w:rFonts w:eastAsia="Yu Mincho"/>
                <w:sz w:val="24"/>
                <w:szCs w:val="24"/>
                <w:lang w:val="en-US" w:eastAsia="zh-CN" w:bidi="ar"/>
              </w:rPr>
              <w:t>Performance Efficiency</w:t>
            </w:r>
          </w:p>
        </w:tc>
        <w:tc>
          <w:tcPr>
            <w:tcW w:w="1466" w:type="pct"/>
            <w:tcBorders>
              <w:top w:val="single" w:sz="4" w:space="0" w:color="auto"/>
              <w:left w:val="single" w:sz="4" w:space="0" w:color="auto"/>
              <w:bottom w:val="single" w:sz="4" w:space="0" w:color="auto"/>
              <w:right w:val="single" w:sz="4" w:space="0" w:color="auto"/>
            </w:tcBorders>
          </w:tcPr>
          <w:p w14:paraId="0052578D" w14:textId="77777777" w:rsidR="00AD3C85" w:rsidRDefault="00000000">
            <w:pPr>
              <w:spacing w:after="0" w:line="480" w:lineRule="auto"/>
              <w:jc w:val="center"/>
              <w:rPr>
                <w:sz w:val="24"/>
                <w:szCs w:val="24"/>
                <w:lang w:val="en-US"/>
              </w:rPr>
            </w:pPr>
            <w:r>
              <w:rPr>
                <w:rFonts w:eastAsia="Yu Mincho"/>
                <w:sz w:val="24"/>
                <w:szCs w:val="24"/>
                <w:lang w:val="en-US" w:eastAsia="zh-CN" w:bidi="ar"/>
              </w:rPr>
              <w:t>4.70</w:t>
            </w:r>
          </w:p>
        </w:tc>
        <w:tc>
          <w:tcPr>
            <w:tcW w:w="1746" w:type="pct"/>
            <w:tcBorders>
              <w:top w:val="single" w:sz="4" w:space="0" w:color="auto"/>
              <w:left w:val="single" w:sz="4" w:space="0" w:color="auto"/>
              <w:bottom w:val="single" w:sz="4" w:space="0" w:color="auto"/>
              <w:right w:val="single" w:sz="4" w:space="0" w:color="auto"/>
            </w:tcBorders>
          </w:tcPr>
          <w:p w14:paraId="71F566B4" w14:textId="77777777" w:rsidR="00AD3C85" w:rsidRDefault="00000000">
            <w:pPr>
              <w:spacing w:after="0" w:line="480" w:lineRule="auto"/>
              <w:jc w:val="center"/>
              <w:rPr>
                <w:sz w:val="24"/>
                <w:szCs w:val="24"/>
                <w:lang w:val="en-US"/>
              </w:rPr>
            </w:pPr>
            <w:r>
              <w:rPr>
                <w:rFonts w:eastAsia="Yu Mincho"/>
                <w:sz w:val="24"/>
                <w:szCs w:val="24"/>
                <w:lang w:val="en-US" w:eastAsia="zh-CN" w:bidi="ar"/>
              </w:rPr>
              <w:t>Excellent</w:t>
            </w:r>
          </w:p>
        </w:tc>
      </w:tr>
      <w:tr w:rsidR="00AD3C85" w14:paraId="71D905C4" w14:textId="77777777">
        <w:trPr>
          <w:trHeight w:val="535"/>
        </w:trPr>
        <w:tc>
          <w:tcPr>
            <w:tcW w:w="1788" w:type="pct"/>
            <w:tcBorders>
              <w:top w:val="single" w:sz="4" w:space="0" w:color="auto"/>
              <w:left w:val="single" w:sz="4" w:space="0" w:color="auto"/>
              <w:bottom w:val="single" w:sz="4" w:space="0" w:color="auto"/>
              <w:right w:val="single" w:sz="4" w:space="0" w:color="auto"/>
            </w:tcBorders>
          </w:tcPr>
          <w:p w14:paraId="278BD2ED" w14:textId="77777777" w:rsidR="00AD3C85" w:rsidRDefault="00000000">
            <w:pPr>
              <w:spacing w:after="0" w:line="480" w:lineRule="auto"/>
              <w:jc w:val="center"/>
              <w:rPr>
                <w:sz w:val="24"/>
                <w:szCs w:val="24"/>
                <w:lang w:val="en-US"/>
              </w:rPr>
            </w:pPr>
            <w:r>
              <w:rPr>
                <w:rFonts w:eastAsia="Yu Mincho"/>
                <w:sz w:val="24"/>
                <w:szCs w:val="24"/>
                <w:lang w:val="en-US" w:eastAsia="zh-CN" w:bidi="ar"/>
              </w:rPr>
              <w:t>Compatibility</w:t>
            </w:r>
          </w:p>
        </w:tc>
        <w:tc>
          <w:tcPr>
            <w:tcW w:w="1466" w:type="pct"/>
            <w:tcBorders>
              <w:top w:val="single" w:sz="4" w:space="0" w:color="auto"/>
              <w:left w:val="single" w:sz="4" w:space="0" w:color="auto"/>
              <w:bottom w:val="single" w:sz="4" w:space="0" w:color="auto"/>
              <w:right w:val="single" w:sz="4" w:space="0" w:color="auto"/>
            </w:tcBorders>
          </w:tcPr>
          <w:p w14:paraId="3A279102" w14:textId="77777777" w:rsidR="00AD3C85" w:rsidRDefault="00000000">
            <w:pPr>
              <w:spacing w:after="0" w:line="480" w:lineRule="auto"/>
              <w:jc w:val="center"/>
              <w:rPr>
                <w:sz w:val="24"/>
                <w:szCs w:val="24"/>
                <w:lang w:val="en-US"/>
              </w:rPr>
            </w:pPr>
            <w:r>
              <w:rPr>
                <w:rFonts w:eastAsia="Yu Mincho"/>
                <w:sz w:val="24"/>
                <w:szCs w:val="24"/>
                <w:lang w:val="en-US" w:eastAsia="zh-CN" w:bidi="ar"/>
              </w:rPr>
              <w:t>4.35</w:t>
            </w:r>
          </w:p>
        </w:tc>
        <w:tc>
          <w:tcPr>
            <w:tcW w:w="1746" w:type="pct"/>
            <w:tcBorders>
              <w:top w:val="single" w:sz="4" w:space="0" w:color="auto"/>
              <w:left w:val="single" w:sz="4" w:space="0" w:color="auto"/>
              <w:bottom w:val="single" w:sz="4" w:space="0" w:color="auto"/>
              <w:right w:val="single" w:sz="4" w:space="0" w:color="auto"/>
            </w:tcBorders>
          </w:tcPr>
          <w:p w14:paraId="1AF2DB70" w14:textId="77777777" w:rsidR="00AD3C85" w:rsidRDefault="00000000">
            <w:pPr>
              <w:spacing w:after="0" w:line="480" w:lineRule="auto"/>
              <w:jc w:val="center"/>
              <w:rPr>
                <w:sz w:val="24"/>
                <w:szCs w:val="24"/>
                <w:lang w:val="en-US"/>
              </w:rPr>
            </w:pPr>
            <w:r>
              <w:rPr>
                <w:rFonts w:eastAsia="Yu Mincho"/>
                <w:sz w:val="24"/>
                <w:szCs w:val="24"/>
                <w:lang w:val="en-US" w:eastAsia="zh-CN" w:bidi="ar"/>
              </w:rPr>
              <w:t>Very Good</w:t>
            </w:r>
          </w:p>
        </w:tc>
      </w:tr>
      <w:tr w:rsidR="00AD3C85" w14:paraId="4F949333" w14:textId="77777777">
        <w:trPr>
          <w:trHeight w:val="535"/>
        </w:trPr>
        <w:tc>
          <w:tcPr>
            <w:tcW w:w="1788" w:type="pct"/>
            <w:tcBorders>
              <w:top w:val="single" w:sz="4" w:space="0" w:color="auto"/>
              <w:left w:val="single" w:sz="4" w:space="0" w:color="auto"/>
              <w:bottom w:val="single" w:sz="4" w:space="0" w:color="auto"/>
              <w:right w:val="single" w:sz="4" w:space="0" w:color="auto"/>
            </w:tcBorders>
          </w:tcPr>
          <w:p w14:paraId="2DBF253E" w14:textId="77777777" w:rsidR="00AD3C85" w:rsidRDefault="00000000">
            <w:pPr>
              <w:spacing w:after="0" w:line="480" w:lineRule="auto"/>
              <w:jc w:val="center"/>
              <w:rPr>
                <w:sz w:val="24"/>
                <w:szCs w:val="24"/>
                <w:lang w:val="en-US"/>
              </w:rPr>
            </w:pPr>
            <w:r>
              <w:rPr>
                <w:rFonts w:eastAsia="Yu Mincho"/>
                <w:sz w:val="24"/>
                <w:szCs w:val="24"/>
                <w:lang w:val="en-US" w:eastAsia="zh-CN" w:bidi="ar"/>
              </w:rPr>
              <w:t>Usability</w:t>
            </w:r>
          </w:p>
        </w:tc>
        <w:tc>
          <w:tcPr>
            <w:tcW w:w="1466" w:type="pct"/>
            <w:tcBorders>
              <w:top w:val="single" w:sz="4" w:space="0" w:color="auto"/>
              <w:left w:val="single" w:sz="4" w:space="0" w:color="auto"/>
              <w:bottom w:val="single" w:sz="4" w:space="0" w:color="auto"/>
              <w:right w:val="single" w:sz="4" w:space="0" w:color="auto"/>
            </w:tcBorders>
          </w:tcPr>
          <w:p w14:paraId="19048AE0" w14:textId="77777777" w:rsidR="00AD3C85" w:rsidRDefault="00000000">
            <w:pPr>
              <w:spacing w:after="0" w:line="480" w:lineRule="auto"/>
              <w:jc w:val="center"/>
              <w:rPr>
                <w:sz w:val="24"/>
                <w:szCs w:val="24"/>
                <w:lang w:val="en-US"/>
              </w:rPr>
            </w:pPr>
            <w:r>
              <w:rPr>
                <w:rFonts w:eastAsia="Yu Mincho"/>
                <w:sz w:val="24"/>
                <w:szCs w:val="24"/>
                <w:lang w:val="en-US" w:eastAsia="zh-CN" w:bidi="ar"/>
              </w:rPr>
              <w:t>4.14</w:t>
            </w:r>
          </w:p>
        </w:tc>
        <w:tc>
          <w:tcPr>
            <w:tcW w:w="1746" w:type="pct"/>
            <w:tcBorders>
              <w:top w:val="single" w:sz="4" w:space="0" w:color="auto"/>
              <w:left w:val="single" w:sz="4" w:space="0" w:color="auto"/>
              <w:bottom w:val="single" w:sz="4" w:space="0" w:color="auto"/>
              <w:right w:val="single" w:sz="4" w:space="0" w:color="auto"/>
            </w:tcBorders>
          </w:tcPr>
          <w:p w14:paraId="5E507490" w14:textId="77777777" w:rsidR="00AD3C85" w:rsidRDefault="00000000">
            <w:pPr>
              <w:spacing w:after="0" w:line="480" w:lineRule="auto"/>
              <w:jc w:val="center"/>
              <w:rPr>
                <w:sz w:val="24"/>
                <w:szCs w:val="24"/>
                <w:lang w:val="en-US"/>
              </w:rPr>
            </w:pPr>
            <w:r>
              <w:rPr>
                <w:rFonts w:eastAsia="Yu Mincho"/>
                <w:sz w:val="24"/>
                <w:szCs w:val="24"/>
                <w:lang w:val="en-US" w:eastAsia="zh-CN" w:bidi="ar"/>
              </w:rPr>
              <w:t>Very Good</w:t>
            </w:r>
          </w:p>
        </w:tc>
      </w:tr>
      <w:tr w:rsidR="00AD3C85" w14:paraId="3C9918B4" w14:textId="77777777">
        <w:trPr>
          <w:trHeight w:val="535"/>
        </w:trPr>
        <w:tc>
          <w:tcPr>
            <w:tcW w:w="1788" w:type="pct"/>
            <w:tcBorders>
              <w:top w:val="single" w:sz="4" w:space="0" w:color="auto"/>
              <w:left w:val="single" w:sz="4" w:space="0" w:color="auto"/>
              <w:bottom w:val="single" w:sz="4" w:space="0" w:color="auto"/>
              <w:right w:val="single" w:sz="4" w:space="0" w:color="auto"/>
            </w:tcBorders>
          </w:tcPr>
          <w:p w14:paraId="11DFF208" w14:textId="77777777" w:rsidR="00AD3C85" w:rsidRDefault="00000000">
            <w:pPr>
              <w:spacing w:after="0" w:line="480" w:lineRule="auto"/>
              <w:jc w:val="center"/>
              <w:rPr>
                <w:sz w:val="24"/>
                <w:szCs w:val="24"/>
                <w:lang w:val="en-US"/>
              </w:rPr>
            </w:pPr>
            <w:r>
              <w:rPr>
                <w:rFonts w:eastAsia="Yu Mincho"/>
                <w:sz w:val="24"/>
                <w:szCs w:val="24"/>
                <w:lang w:val="en-US" w:eastAsia="zh-CN" w:bidi="ar"/>
              </w:rPr>
              <w:t>Reliability</w:t>
            </w:r>
          </w:p>
        </w:tc>
        <w:tc>
          <w:tcPr>
            <w:tcW w:w="1466" w:type="pct"/>
            <w:tcBorders>
              <w:top w:val="single" w:sz="4" w:space="0" w:color="auto"/>
              <w:left w:val="single" w:sz="4" w:space="0" w:color="auto"/>
              <w:bottom w:val="single" w:sz="4" w:space="0" w:color="auto"/>
              <w:right w:val="single" w:sz="4" w:space="0" w:color="auto"/>
            </w:tcBorders>
          </w:tcPr>
          <w:p w14:paraId="5754E2F7" w14:textId="77777777" w:rsidR="00AD3C85" w:rsidRDefault="00000000">
            <w:pPr>
              <w:spacing w:after="0" w:line="480" w:lineRule="auto"/>
              <w:jc w:val="center"/>
              <w:rPr>
                <w:sz w:val="24"/>
                <w:szCs w:val="24"/>
                <w:lang w:val="en-US"/>
              </w:rPr>
            </w:pPr>
            <w:r>
              <w:rPr>
                <w:rFonts w:eastAsia="Yu Mincho"/>
                <w:sz w:val="24"/>
                <w:szCs w:val="24"/>
                <w:lang w:val="en-US" w:eastAsia="zh-CN" w:bidi="ar"/>
              </w:rPr>
              <w:t>4.57</w:t>
            </w:r>
          </w:p>
        </w:tc>
        <w:tc>
          <w:tcPr>
            <w:tcW w:w="1746" w:type="pct"/>
            <w:tcBorders>
              <w:top w:val="single" w:sz="4" w:space="0" w:color="auto"/>
              <w:left w:val="single" w:sz="4" w:space="0" w:color="auto"/>
              <w:bottom w:val="single" w:sz="4" w:space="0" w:color="auto"/>
              <w:right w:val="single" w:sz="4" w:space="0" w:color="auto"/>
            </w:tcBorders>
          </w:tcPr>
          <w:p w14:paraId="6E93F133" w14:textId="77777777" w:rsidR="00AD3C85" w:rsidRDefault="00000000">
            <w:pPr>
              <w:spacing w:after="0" w:line="480" w:lineRule="auto"/>
              <w:jc w:val="center"/>
              <w:rPr>
                <w:sz w:val="24"/>
                <w:szCs w:val="24"/>
                <w:lang w:val="en-US"/>
              </w:rPr>
            </w:pPr>
            <w:r>
              <w:rPr>
                <w:rFonts w:eastAsia="Yu Mincho"/>
                <w:sz w:val="24"/>
                <w:szCs w:val="24"/>
                <w:lang w:val="en-US" w:eastAsia="zh-CN" w:bidi="ar"/>
              </w:rPr>
              <w:t>Excellent</w:t>
            </w:r>
          </w:p>
        </w:tc>
      </w:tr>
      <w:tr w:rsidR="00AD3C85" w14:paraId="36BB7853" w14:textId="77777777">
        <w:trPr>
          <w:trHeight w:val="535"/>
        </w:trPr>
        <w:tc>
          <w:tcPr>
            <w:tcW w:w="1788" w:type="pct"/>
            <w:tcBorders>
              <w:top w:val="single" w:sz="4" w:space="0" w:color="auto"/>
              <w:left w:val="single" w:sz="4" w:space="0" w:color="auto"/>
              <w:bottom w:val="single" w:sz="4" w:space="0" w:color="auto"/>
              <w:right w:val="single" w:sz="4" w:space="0" w:color="auto"/>
            </w:tcBorders>
          </w:tcPr>
          <w:p w14:paraId="58558FE0" w14:textId="77777777" w:rsidR="00AD3C85" w:rsidRDefault="00000000">
            <w:pPr>
              <w:spacing w:after="0" w:line="480" w:lineRule="auto"/>
              <w:jc w:val="center"/>
              <w:rPr>
                <w:sz w:val="24"/>
                <w:szCs w:val="24"/>
                <w:lang w:val="en-US"/>
              </w:rPr>
            </w:pPr>
            <w:r>
              <w:rPr>
                <w:rFonts w:eastAsia="Yu Mincho"/>
                <w:sz w:val="24"/>
                <w:szCs w:val="24"/>
                <w:lang w:val="en-US" w:eastAsia="zh-CN" w:bidi="ar"/>
              </w:rPr>
              <w:t>Security</w:t>
            </w:r>
          </w:p>
        </w:tc>
        <w:tc>
          <w:tcPr>
            <w:tcW w:w="1466" w:type="pct"/>
            <w:tcBorders>
              <w:top w:val="single" w:sz="4" w:space="0" w:color="auto"/>
              <w:left w:val="single" w:sz="4" w:space="0" w:color="auto"/>
              <w:bottom w:val="single" w:sz="4" w:space="0" w:color="auto"/>
              <w:right w:val="single" w:sz="4" w:space="0" w:color="auto"/>
            </w:tcBorders>
          </w:tcPr>
          <w:p w14:paraId="657D6016" w14:textId="77777777" w:rsidR="00AD3C85" w:rsidRDefault="00000000">
            <w:pPr>
              <w:spacing w:after="0" w:line="480" w:lineRule="auto"/>
              <w:jc w:val="center"/>
              <w:rPr>
                <w:sz w:val="24"/>
                <w:szCs w:val="24"/>
                <w:lang w:val="en-US"/>
              </w:rPr>
            </w:pPr>
            <w:r>
              <w:rPr>
                <w:rFonts w:eastAsia="Yu Mincho"/>
                <w:sz w:val="24"/>
                <w:szCs w:val="24"/>
                <w:lang w:val="en-US" w:eastAsia="zh-CN" w:bidi="ar"/>
              </w:rPr>
              <w:t>4.62</w:t>
            </w:r>
          </w:p>
        </w:tc>
        <w:tc>
          <w:tcPr>
            <w:tcW w:w="1746" w:type="pct"/>
            <w:tcBorders>
              <w:top w:val="single" w:sz="4" w:space="0" w:color="auto"/>
              <w:left w:val="single" w:sz="4" w:space="0" w:color="auto"/>
              <w:bottom w:val="single" w:sz="4" w:space="0" w:color="auto"/>
              <w:right w:val="single" w:sz="4" w:space="0" w:color="auto"/>
            </w:tcBorders>
          </w:tcPr>
          <w:p w14:paraId="15DC126C" w14:textId="77777777" w:rsidR="00AD3C85" w:rsidRDefault="00000000">
            <w:pPr>
              <w:spacing w:after="0" w:line="480" w:lineRule="auto"/>
              <w:jc w:val="center"/>
              <w:rPr>
                <w:sz w:val="24"/>
                <w:szCs w:val="24"/>
                <w:lang w:val="en-US"/>
              </w:rPr>
            </w:pPr>
            <w:r>
              <w:rPr>
                <w:rFonts w:eastAsia="Yu Mincho"/>
                <w:sz w:val="24"/>
                <w:szCs w:val="24"/>
                <w:lang w:val="en-US" w:eastAsia="zh-CN" w:bidi="ar"/>
              </w:rPr>
              <w:t>Excellent</w:t>
            </w:r>
          </w:p>
        </w:tc>
      </w:tr>
      <w:tr w:rsidR="00AD3C85" w14:paraId="3D37AF7B" w14:textId="77777777">
        <w:trPr>
          <w:trHeight w:val="535"/>
        </w:trPr>
        <w:tc>
          <w:tcPr>
            <w:tcW w:w="1788" w:type="pct"/>
            <w:tcBorders>
              <w:top w:val="single" w:sz="4" w:space="0" w:color="auto"/>
              <w:left w:val="single" w:sz="4" w:space="0" w:color="auto"/>
              <w:bottom w:val="single" w:sz="4" w:space="0" w:color="auto"/>
              <w:right w:val="single" w:sz="4" w:space="0" w:color="auto"/>
            </w:tcBorders>
          </w:tcPr>
          <w:p w14:paraId="5103DFBE" w14:textId="77777777" w:rsidR="00AD3C85" w:rsidRDefault="00000000">
            <w:pPr>
              <w:spacing w:after="0" w:line="480" w:lineRule="auto"/>
              <w:jc w:val="center"/>
              <w:rPr>
                <w:sz w:val="24"/>
                <w:szCs w:val="24"/>
                <w:lang w:val="en-US"/>
              </w:rPr>
            </w:pPr>
            <w:r>
              <w:rPr>
                <w:rFonts w:eastAsia="Yu Mincho"/>
                <w:sz w:val="24"/>
                <w:szCs w:val="24"/>
                <w:lang w:val="en-US" w:eastAsia="zh-CN" w:bidi="ar"/>
              </w:rPr>
              <w:t>Maintainability</w:t>
            </w:r>
          </w:p>
        </w:tc>
        <w:tc>
          <w:tcPr>
            <w:tcW w:w="1466" w:type="pct"/>
            <w:tcBorders>
              <w:top w:val="single" w:sz="4" w:space="0" w:color="auto"/>
              <w:left w:val="single" w:sz="4" w:space="0" w:color="auto"/>
              <w:bottom w:val="single" w:sz="4" w:space="0" w:color="auto"/>
              <w:right w:val="single" w:sz="4" w:space="0" w:color="auto"/>
            </w:tcBorders>
          </w:tcPr>
          <w:p w14:paraId="1CAB62D4" w14:textId="77777777" w:rsidR="00AD3C85" w:rsidRDefault="00000000">
            <w:pPr>
              <w:spacing w:after="0" w:line="480" w:lineRule="auto"/>
              <w:jc w:val="center"/>
              <w:rPr>
                <w:sz w:val="24"/>
                <w:szCs w:val="24"/>
                <w:lang w:val="en-US"/>
              </w:rPr>
            </w:pPr>
            <w:r>
              <w:rPr>
                <w:rFonts w:eastAsia="Yu Mincho"/>
                <w:sz w:val="24"/>
                <w:szCs w:val="24"/>
                <w:lang w:val="en-US" w:eastAsia="zh-CN" w:bidi="ar"/>
              </w:rPr>
              <w:t>4.56</w:t>
            </w:r>
          </w:p>
        </w:tc>
        <w:tc>
          <w:tcPr>
            <w:tcW w:w="1746" w:type="pct"/>
            <w:tcBorders>
              <w:top w:val="single" w:sz="4" w:space="0" w:color="auto"/>
              <w:left w:val="single" w:sz="4" w:space="0" w:color="auto"/>
              <w:bottom w:val="single" w:sz="4" w:space="0" w:color="auto"/>
              <w:right w:val="single" w:sz="4" w:space="0" w:color="auto"/>
            </w:tcBorders>
          </w:tcPr>
          <w:p w14:paraId="75FB1A95" w14:textId="77777777" w:rsidR="00AD3C85" w:rsidRDefault="00000000">
            <w:pPr>
              <w:spacing w:after="0" w:line="480" w:lineRule="auto"/>
              <w:jc w:val="center"/>
              <w:rPr>
                <w:sz w:val="24"/>
                <w:szCs w:val="24"/>
                <w:lang w:val="en-US"/>
              </w:rPr>
            </w:pPr>
            <w:r>
              <w:rPr>
                <w:rFonts w:eastAsia="Yu Mincho"/>
                <w:sz w:val="24"/>
                <w:szCs w:val="24"/>
                <w:lang w:val="en-US" w:eastAsia="zh-CN" w:bidi="ar"/>
              </w:rPr>
              <w:t>Excellent</w:t>
            </w:r>
          </w:p>
        </w:tc>
      </w:tr>
      <w:tr w:rsidR="00AD3C85" w14:paraId="19C175F5" w14:textId="77777777">
        <w:trPr>
          <w:trHeight w:val="535"/>
        </w:trPr>
        <w:tc>
          <w:tcPr>
            <w:tcW w:w="1788" w:type="pct"/>
            <w:tcBorders>
              <w:top w:val="single" w:sz="4" w:space="0" w:color="auto"/>
              <w:left w:val="single" w:sz="4" w:space="0" w:color="auto"/>
              <w:bottom w:val="single" w:sz="4" w:space="0" w:color="auto"/>
              <w:right w:val="single" w:sz="4" w:space="0" w:color="auto"/>
            </w:tcBorders>
          </w:tcPr>
          <w:p w14:paraId="1C53C426" w14:textId="77777777" w:rsidR="00AD3C85" w:rsidRDefault="00000000">
            <w:pPr>
              <w:spacing w:after="0" w:line="480" w:lineRule="auto"/>
              <w:jc w:val="center"/>
              <w:rPr>
                <w:sz w:val="24"/>
                <w:szCs w:val="24"/>
                <w:lang w:val="en-US"/>
              </w:rPr>
            </w:pPr>
            <w:r>
              <w:rPr>
                <w:rFonts w:eastAsia="Yu Mincho"/>
                <w:sz w:val="24"/>
                <w:szCs w:val="24"/>
                <w:lang w:val="en-US" w:eastAsia="zh-CN" w:bidi="ar"/>
              </w:rPr>
              <w:t>Portability</w:t>
            </w:r>
          </w:p>
        </w:tc>
        <w:tc>
          <w:tcPr>
            <w:tcW w:w="1466" w:type="pct"/>
            <w:tcBorders>
              <w:top w:val="single" w:sz="4" w:space="0" w:color="auto"/>
              <w:left w:val="single" w:sz="4" w:space="0" w:color="auto"/>
              <w:bottom w:val="single" w:sz="4" w:space="0" w:color="auto"/>
              <w:right w:val="single" w:sz="4" w:space="0" w:color="auto"/>
            </w:tcBorders>
          </w:tcPr>
          <w:p w14:paraId="54989DB3" w14:textId="77777777" w:rsidR="00AD3C85" w:rsidRDefault="00000000">
            <w:pPr>
              <w:spacing w:after="0" w:line="480" w:lineRule="auto"/>
              <w:jc w:val="center"/>
              <w:rPr>
                <w:sz w:val="24"/>
                <w:szCs w:val="24"/>
                <w:lang w:val="en-US"/>
              </w:rPr>
            </w:pPr>
            <w:r>
              <w:rPr>
                <w:rFonts w:eastAsia="Yu Mincho"/>
                <w:sz w:val="24"/>
                <w:szCs w:val="24"/>
                <w:lang w:val="en-US" w:eastAsia="zh-CN" w:bidi="ar"/>
              </w:rPr>
              <w:t>4.67</w:t>
            </w:r>
          </w:p>
        </w:tc>
        <w:tc>
          <w:tcPr>
            <w:tcW w:w="1746" w:type="pct"/>
            <w:tcBorders>
              <w:top w:val="single" w:sz="4" w:space="0" w:color="auto"/>
              <w:left w:val="single" w:sz="4" w:space="0" w:color="auto"/>
              <w:bottom w:val="single" w:sz="4" w:space="0" w:color="auto"/>
              <w:right w:val="single" w:sz="4" w:space="0" w:color="auto"/>
            </w:tcBorders>
          </w:tcPr>
          <w:p w14:paraId="7DE6C932" w14:textId="77777777" w:rsidR="00AD3C85" w:rsidRDefault="00000000">
            <w:pPr>
              <w:spacing w:after="0" w:line="480" w:lineRule="auto"/>
              <w:jc w:val="center"/>
              <w:rPr>
                <w:sz w:val="24"/>
                <w:szCs w:val="24"/>
                <w:lang w:val="en-US"/>
              </w:rPr>
            </w:pPr>
            <w:proofErr w:type="spellStart"/>
            <w:r>
              <w:rPr>
                <w:rFonts w:eastAsia="Yu Mincho"/>
                <w:sz w:val="24"/>
                <w:szCs w:val="24"/>
                <w:lang w:val="en-US" w:eastAsia="zh-CN" w:bidi="ar"/>
              </w:rPr>
              <w:t>Execellent</w:t>
            </w:r>
            <w:proofErr w:type="spellEnd"/>
          </w:p>
        </w:tc>
      </w:tr>
      <w:tr w:rsidR="00AD3C85" w14:paraId="4B74C964" w14:textId="77777777">
        <w:trPr>
          <w:trHeight w:val="552"/>
        </w:trPr>
        <w:tc>
          <w:tcPr>
            <w:tcW w:w="1788" w:type="pct"/>
            <w:tcBorders>
              <w:top w:val="single" w:sz="4" w:space="0" w:color="auto"/>
              <w:left w:val="single" w:sz="4" w:space="0" w:color="auto"/>
              <w:bottom w:val="single" w:sz="4" w:space="0" w:color="auto"/>
              <w:right w:val="single" w:sz="4" w:space="0" w:color="auto"/>
            </w:tcBorders>
          </w:tcPr>
          <w:p w14:paraId="2DD6F5F9" w14:textId="77777777" w:rsidR="00AD3C85" w:rsidRDefault="00000000">
            <w:pPr>
              <w:spacing w:after="0" w:line="480" w:lineRule="auto"/>
              <w:jc w:val="center"/>
              <w:rPr>
                <w:sz w:val="24"/>
                <w:szCs w:val="24"/>
                <w:lang w:val="en-US"/>
              </w:rPr>
            </w:pPr>
            <w:r>
              <w:rPr>
                <w:rFonts w:eastAsia="Yu Mincho"/>
                <w:b/>
                <w:bCs/>
                <w:sz w:val="24"/>
                <w:szCs w:val="24"/>
                <w:lang w:val="en-US" w:eastAsia="zh-CN" w:bidi="ar"/>
              </w:rPr>
              <w:t>Overall Evaluation</w:t>
            </w:r>
          </w:p>
        </w:tc>
        <w:tc>
          <w:tcPr>
            <w:tcW w:w="1466" w:type="pct"/>
            <w:tcBorders>
              <w:top w:val="single" w:sz="4" w:space="0" w:color="auto"/>
              <w:left w:val="single" w:sz="4" w:space="0" w:color="auto"/>
              <w:bottom w:val="single" w:sz="4" w:space="0" w:color="auto"/>
              <w:right w:val="single" w:sz="4" w:space="0" w:color="auto"/>
            </w:tcBorders>
          </w:tcPr>
          <w:p w14:paraId="2AA70D40" w14:textId="77777777" w:rsidR="00AD3C85" w:rsidRDefault="00000000">
            <w:pPr>
              <w:spacing w:after="0" w:line="480" w:lineRule="auto"/>
              <w:jc w:val="center"/>
              <w:rPr>
                <w:b/>
                <w:bCs/>
                <w:sz w:val="24"/>
                <w:szCs w:val="24"/>
                <w:lang w:val="en-US"/>
              </w:rPr>
            </w:pPr>
            <w:r>
              <w:rPr>
                <w:rFonts w:eastAsia="Yu Mincho"/>
                <w:b/>
                <w:bCs/>
                <w:sz w:val="24"/>
                <w:szCs w:val="24"/>
                <w:lang w:val="en-US" w:eastAsia="zh-CN" w:bidi="ar"/>
              </w:rPr>
              <w:t>4.30</w:t>
            </w:r>
          </w:p>
        </w:tc>
        <w:tc>
          <w:tcPr>
            <w:tcW w:w="1746" w:type="pct"/>
            <w:tcBorders>
              <w:top w:val="single" w:sz="4" w:space="0" w:color="auto"/>
              <w:left w:val="single" w:sz="4" w:space="0" w:color="auto"/>
              <w:bottom w:val="single" w:sz="4" w:space="0" w:color="auto"/>
              <w:right w:val="single" w:sz="4" w:space="0" w:color="auto"/>
            </w:tcBorders>
          </w:tcPr>
          <w:p w14:paraId="65B42824" w14:textId="77777777" w:rsidR="00AD3C85" w:rsidRDefault="00000000">
            <w:pPr>
              <w:spacing w:after="0" w:line="480" w:lineRule="auto"/>
              <w:jc w:val="center"/>
              <w:rPr>
                <w:b/>
                <w:bCs/>
                <w:sz w:val="24"/>
                <w:szCs w:val="24"/>
                <w:lang w:val="en-US"/>
              </w:rPr>
            </w:pPr>
            <w:r>
              <w:rPr>
                <w:rFonts w:eastAsia="Yu Mincho"/>
                <w:b/>
                <w:bCs/>
                <w:sz w:val="24"/>
                <w:szCs w:val="24"/>
                <w:lang w:val="en-US" w:eastAsia="zh-CN" w:bidi="ar"/>
              </w:rPr>
              <w:t>Very Good</w:t>
            </w:r>
          </w:p>
        </w:tc>
      </w:tr>
    </w:tbl>
    <w:p w14:paraId="5A5ED2C6" w14:textId="77777777" w:rsidR="00AD3C85" w:rsidRDefault="00000000">
      <w:pPr>
        <w:spacing w:before="240" w:after="0" w:line="480" w:lineRule="auto"/>
        <w:jc w:val="center"/>
        <w:rPr>
          <w:sz w:val="24"/>
          <w:szCs w:val="24"/>
          <w:lang w:bidi="th-TH"/>
        </w:rPr>
      </w:pPr>
      <w:bookmarkStart w:id="75" w:name="table_6"/>
      <w:r>
        <w:rPr>
          <w:b/>
          <w:bCs/>
          <w:sz w:val="24"/>
          <w:szCs w:val="24"/>
          <w:lang w:bidi="th-TH"/>
        </w:rPr>
        <w:t>Table 6.</w:t>
      </w:r>
      <w:r>
        <w:rPr>
          <w:sz w:val="24"/>
          <w:szCs w:val="24"/>
          <w:lang w:bidi="th-TH"/>
        </w:rPr>
        <w:t xml:space="preserve"> </w:t>
      </w:r>
      <w:r>
        <w:rPr>
          <w:i/>
          <w:iCs/>
          <w:sz w:val="24"/>
          <w:szCs w:val="24"/>
          <w:lang w:bidi="th-TH"/>
        </w:rPr>
        <w:t>Overall Software Evaluation Results Based on ISO/IEC 25010:2011 Quality Characteristics</w:t>
      </w:r>
      <w:bookmarkEnd w:id="75"/>
    </w:p>
    <w:p w14:paraId="02C8E0C8" w14:textId="77777777" w:rsidR="00AD3C85" w:rsidRDefault="00AD3C85">
      <w:pPr>
        <w:spacing w:line="480" w:lineRule="auto"/>
        <w:jc w:val="both"/>
        <w:rPr>
          <w:sz w:val="24"/>
          <w:szCs w:val="24"/>
        </w:rPr>
      </w:pPr>
    </w:p>
    <w:p w14:paraId="6F640CE1" w14:textId="77777777" w:rsidR="00AD3C85" w:rsidRDefault="00AD3C85">
      <w:pPr>
        <w:jc w:val="both"/>
        <w:rPr>
          <w:sz w:val="24"/>
          <w:szCs w:val="24"/>
        </w:rPr>
      </w:pPr>
    </w:p>
    <w:p w14:paraId="6C4F04BB" w14:textId="77777777" w:rsidR="00AD3C85" w:rsidRDefault="00AD3C85">
      <w:pPr>
        <w:jc w:val="both"/>
        <w:rPr>
          <w:sz w:val="24"/>
          <w:szCs w:val="24"/>
        </w:rPr>
      </w:pPr>
    </w:p>
    <w:p w14:paraId="2E75678E" w14:textId="77777777" w:rsidR="00AD3C85" w:rsidRDefault="00AD3C85">
      <w:pPr>
        <w:jc w:val="both"/>
        <w:rPr>
          <w:sz w:val="24"/>
          <w:szCs w:val="24"/>
        </w:rPr>
      </w:pPr>
    </w:p>
    <w:p w14:paraId="69128288" w14:textId="77777777" w:rsidR="00AD3C85" w:rsidRDefault="00AD3C85">
      <w:pPr>
        <w:jc w:val="both"/>
        <w:rPr>
          <w:sz w:val="24"/>
          <w:szCs w:val="24"/>
        </w:rPr>
      </w:pPr>
    </w:p>
    <w:p w14:paraId="06269458" w14:textId="77777777" w:rsidR="00AD3C85" w:rsidRDefault="00AD3C85">
      <w:pPr>
        <w:jc w:val="both"/>
        <w:rPr>
          <w:sz w:val="24"/>
          <w:szCs w:val="24"/>
        </w:rPr>
      </w:pPr>
    </w:p>
    <w:p w14:paraId="1115ADE4" w14:textId="77777777" w:rsidR="00AD3C85" w:rsidRDefault="00AD3C85">
      <w:pPr>
        <w:jc w:val="both"/>
        <w:rPr>
          <w:sz w:val="24"/>
          <w:szCs w:val="24"/>
        </w:rPr>
      </w:pPr>
    </w:p>
    <w:p w14:paraId="07BCC6F8" w14:textId="77777777" w:rsidR="00AD3C85" w:rsidRDefault="00AD3C85">
      <w:pPr>
        <w:jc w:val="both"/>
        <w:rPr>
          <w:sz w:val="24"/>
          <w:szCs w:val="24"/>
        </w:rPr>
      </w:pPr>
    </w:p>
    <w:p w14:paraId="7029C1FA" w14:textId="77777777" w:rsidR="00AD3C85" w:rsidRDefault="00AD3C85">
      <w:pPr>
        <w:jc w:val="both"/>
        <w:rPr>
          <w:sz w:val="24"/>
          <w:szCs w:val="24"/>
        </w:rPr>
      </w:pPr>
    </w:p>
    <w:p w14:paraId="0D038245" w14:textId="77777777" w:rsidR="00AD3C85" w:rsidRDefault="00AD3C85">
      <w:pPr>
        <w:jc w:val="both"/>
        <w:rPr>
          <w:sz w:val="24"/>
          <w:szCs w:val="24"/>
        </w:rPr>
      </w:pPr>
    </w:p>
    <w:p w14:paraId="5AA93AA6" w14:textId="77777777" w:rsidR="00AD3C85" w:rsidRDefault="00000000">
      <w:pPr>
        <w:spacing w:line="360" w:lineRule="auto"/>
        <w:jc w:val="center"/>
        <w:rPr>
          <w:rFonts w:eastAsiaTheme="minorEastAsia"/>
          <w:b/>
          <w:bCs/>
          <w:sz w:val="24"/>
          <w:szCs w:val="24"/>
          <w:lang w:val="en-US"/>
        </w:rPr>
      </w:pPr>
      <w:bookmarkStart w:id="76" w:name="nav_69"/>
      <w:r>
        <w:rPr>
          <w:rFonts w:eastAsiaTheme="minorEastAsia"/>
          <w:b/>
          <w:bCs/>
          <w:sz w:val="24"/>
          <w:szCs w:val="24"/>
          <w:lang w:val="en-US"/>
        </w:rPr>
        <w:lastRenderedPageBreak/>
        <w:t>Chapter 5</w:t>
      </w:r>
      <w:bookmarkEnd w:id="76"/>
    </w:p>
    <w:p w14:paraId="293BEB3E" w14:textId="77777777" w:rsidR="00AD3C85" w:rsidRDefault="00000000">
      <w:pPr>
        <w:spacing w:line="360" w:lineRule="auto"/>
        <w:jc w:val="center"/>
        <w:rPr>
          <w:rFonts w:eastAsiaTheme="minorEastAsia"/>
          <w:b/>
          <w:bCs/>
          <w:sz w:val="24"/>
          <w:szCs w:val="24"/>
          <w:lang w:val="en-US"/>
        </w:rPr>
      </w:pPr>
      <w:r>
        <w:rPr>
          <w:rFonts w:eastAsiaTheme="minorEastAsia"/>
          <w:b/>
          <w:bCs/>
          <w:sz w:val="24"/>
          <w:szCs w:val="24"/>
          <w:lang w:val="en-US"/>
        </w:rPr>
        <w:t>CONCLUSIONS AND RECOMMENDATIONS</w:t>
      </w:r>
    </w:p>
    <w:p w14:paraId="7ABC6371" w14:textId="77777777" w:rsidR="00AD3C85" w:rsidRDefault="00000000">
      <w:pPr>
        <w:spacing w:line="360" w:lineRule="auto"/>
        <w:rPr>
          <w:rFonts w:eastAsiaTheme="minorEastAsia"/>
          <w:b/>
          <w:bCs/>
          <w:sz w:val="24"/>
          <w:szCs w:val="24"/>
          <w:lang w:val="en-US"/>
        </w:rPr>
      </w:pPr>
      <w:bookmarkStart w:id="77" w:name="nav_70"/>
      <w:r>
        <w:rPr>
          <w:rFonts w:eastAsiaTheme="minorEastAsia"/>
          <w:b/>
          <w:bCs/>
          <w:sz w:val="24"/>
          <w:szCs w:val="24"/>
          <w:lang w:val="en-US"/>
        </w:rPr>
        <w:t>Summary of Findings</w:t>
      </w:r>
      <w:bookmarkEnd w:id="77"/>
    </w:p>
    <w:p w14:paraId="283FCF8D" w14:textId="77777777" w:rsidR="00AD3C85" w:rsidRDefault="00000000">
      <w:pPr>
        <w:spacing w:line="480" w:lineRule="auto"/>
        <w:ind w:firstLine="720"/>
        <w:jc w:val="both"/>
        <w:rPr>
          <w:sz w:val="24"/>
          <w:szCs w:val="24"/>
          <w:lang w:val="en-US"/>
        </w:rPr>
      </w:pPr>
      <w:r>
        <w:rPr>
          <w:sz w:val="24"/>
          <w:szCs w:val="24"/>
          <w:lang w:val="en-US"/>
        </w:rPr>
        <w:t xml:space="preserve">This study focused on the development of an Intelligent Queuing Management System with Integrated Service Performance Analytics and KPI Monitoring in Lyceum of Alabang. The system was developed to improve the existing queuing process by providing automated ticket generation, organized queue management, real-time monitoring, and service performance evaluation. It was designed to support four departments, namely Accounting/Cashier, Registrar, ITM, and Admission, while providing </w:t>
      </w:r>
      <w:proofErr w:type="gramStart"/>
      <w:r>
        <w:rPr>
          <w:sz w:val="24"/>
          <w:szCs w:val="24"/>
          <w:lang w:val="en-US"/>
        </w:rPr>
        <w:t>a more</w:t>
      </w:r>
      <w:proofErr w:type="gramEnd"/>
      <w:r>
        <w:rPr>
          <w:sz w:val="24"/>
          <w:szCs w:val="24"/>
          <w:lang w:val="en-US"/>
        </w:rPr>
        <w:t xml:space="preserve"> organized and convenient queuing experience for clients and staff.</w:t>
      </w:r>
    </w:p>
    <w:p w14:paraId="330A2479" w14:textId="77777777" w:rsidR="00AD3C85" w:rsidRDefault="00000000">
      <w:pPr>
        <w:spacing w:line="480" w:lineRule="auto"/>
        <w:ind w:firstLine="720"/>
        <w:jc w:val="both"/>
        <w:rPr>
          <w:sz w:val="24"/>
          <w:szCs w:val="24"/>
          <w:lang w:val="en-US"/>
        </w:rPr>
      </w:pPr>
      <w:r>
        <w:rPr>
          <w:sz w:val="24"/>
          <w:szCs w:val="24"/>
          <w:lang w:val="en-US"/>
        </w:rPr>
        <w:t>The developed system provides a kiosk-based interface that allows clients to select their department, choose their transaction, and generate Regular or Priority queue tickets. The system stores queue information in a centralized database, allowing staff to monitor and process transactions according to their assigned departments. The digital queue display board and audio announcements also provide clients with updated information about the tickets currently being served and their assigned service windows. These features support a more systematic approach to managing queue transactions and reduce the need for manual queue handling.</w:t>
      </w:r>
    </w:p>
    <w:p w14:paraId="2725FE0A" w14:textId="77777777" w:rsidR="00AD3C85" w:rsidRDefault="00000000">
      <w:pPr>
        <w:spacing w:line="480" w:lineRule="auto"/>
        <w:jc w:val="both"/>
        <w:rPr>
          <w:sz w:val="24"/>
          <w:szCs w:val="24"/>
          <w:lang w:val="en-US"/>
        </w:rPr>
      </w:pPr>
      <w:r>
        <w:rPr>
          <w:sz w:val="24"/>
          <w:szCs w:val="24"/>
          <w:lang w:val="en-US"/>
        </w:rPr>
        <w:t xml:space="preserve">To maintain a balanced serving process, the system implements a 4 Priority to 2 Regular queue sequence. Under this arrangement, four Priority clients are served followed by two Regular clients when both queue classifications have waiting </w:t>
      </w:r>
      <w:r>
        <w:rPr>
          <w:sz w:val="24"/>
          <w:szCs w:val="24"/>
          <w:lang w:val="en-US"/>
        </w:rPr>
        <w:lastRenderedPageBreak/>
        <w:t xml:space="preserve">clients. This feature is designed to prevent Regular clients from being continuously delayed during periods of </w:t>
      </w:r>
      <w:proofErr w:type="gramStart"/>
      <w:r>
        <w:rPr>
          <w:sz w:val="24"/>
          <w:szCs w:val="24"/>
          <w:lang w:val="en-US"/>
        </w:rPr>
        <w:t>high Priority</w:t>
      </w:r>
      <w:proofErr w:type="gramEnd"/>
      <w:r>
        <w:rPr>
          <w:sz w:val="24"/>
          <w:szCs w:val="24"/>
          <w:lang w:val="en-US"/>
        </w:rPr>
        <w:t xml:space="preserve"> queue volume while maintaining appropriate accommodation for qualified Priority clients. The serving arrangement provides a structured approach to managing both </w:t>
      </w:r>
      <w:proofErr w:type="gramStart"/>
      <w:r>
        <w:rPr>
          <w:sz w:val="24"/>
          <w:szCs w:val="24"/>
          <w:lang w:val="en-US"/>
        </w:rPr>
        <w:t>queue</w:t>
      </w:r>
      <w:proofErr w:type="gramEnd"/>
      <w:r>
        <w:rPr>
          <w:sz w:val="24"/>
          <w:szCs w:val="24"/>
          <w:lang w:val="en-US"/>
        </w:rPr>
        <w:t xml:space="preserve"> classifications within the supported departments.</w:t>
      </w:r>
    </w:p>
    <w:p w14:paraId="778F956E" w14:textId="77777777" w:rsidR="00AD3C85" w:rsidRDefault="00000000">
      <w:pPr>
        <w:spacing w:line="480" w:lineRule="auto"/>
        <w:ind w:firstLine="720"/>
        <w:jc w:val="both"/>
        <w:rPr>
          <w:sz w:val="24"/>
          <w:szCs w:val="24"/>
          <w:lang w:val="en-US"/>
        </w:rPr>
      </w:pPr>
      <w:r>
        <w:rPr>
          <w:sz w:val="24"/>
          <w:szCs w:val="24"/>
          <w:lang w:val="en-US"/>
        </w:rPr>
        <w:t xml:space="preserve">The system also provides different levels of administrative access through the Main Admin and four separate Department Head Admin accounts. The Main Admin is responsible for monitoring and managing the overall system, including queue activities, staff information, analytics, reports, and performance across all four departments. Meanwhile, each Department Head Admin is assigned to one specific department, namely Accounting/Cashier, Registrar, ITM, or Admission. These accounts provide administrative functions </w:t>
      </w:r>
      <w:proofErr w:type="gramStart"/>
      <w:r>
        <w:rPr>
          <w:sz w:val="24"/>
          <w:szCs w:val="24"/>
          <w:lang w:val="en-US"/>
        </w:rPr>
        <w:t>similar to</w:t>
      </w:r>
      <w:proofErr w:type="gramEnd"/>
      <w:r>
        <w:rPr>
          <w:sz w:val="24"/>
          <w:szCs w:val="24"/>
          <w:lang w:val="en-US"/>
        </w:rPr>
        <w:t xml:space="preserve"> those of the Main Admin, but their access is restricted to the information and operations of their assigned departments. This structure supports centralized supervision while allowing each department to manage and monitor its own queue activities.</w:t>
      </w:r>
    </w:p>
    <w:p w14:paraId="5A6487F5" w14:textId="77777777" w:rsidR="00AD3C85" w:rsidRDefault="00000000">
      <w:pPr>
        <w:spacing w:line="480" w:lineRule="auto"/>
        <w:jc w:val="both"/>
        <w:rPr>
          <w:sz w:val="24"/>
          <w:szCs w:val="24"/>
          <w:lang w:val="en-US"/>
        </w:rPr>
      </w:pPr>
      <w:r>
        <w:rPr>
          <w:sz w:val="24"/>
          <w:szCs w:val="24"/>
          <w:lang w:val="en-US"/>
        </w:rPr>
        <w:t xml:space="preserve">Furthermore, the system integrates three intelligent behaviors consisting of Predicted Waiting Time, Peak Hour Prediction, and Smart Queue Congestion Risk. Predicted Waiting Time estimates how long clients may need to wait based on the current queue, active service windows, and recent service performance. Peak Hour Prediction uses historical queue records and recent activities to identify possible busy periods. Smart Queue Congestion Risk evaluates factors such as queue length, arrival rate, service rate, available windows, and queue trends to assess congestion conditions and provide recommended actions. These features </w:t>
      </w:r>
      <w:r>
        <w:rPr>
          <w:sz w:val="24"/>
          <w:szCs w:val="24"/>
          <w:lang w:val="en-US"/>
        </w:rPr>
        <w:lastRenderedPageBreak/>
        <w:t>provide the Main Admin with an overall view of the four departments, while Department Head Admins can access intelligence information relevant to their assigned departments. The resulting estimates and assessments help support informed operational decisions, although their reliability depends on the availability of sufficient and accurate queue data.</w:t>
      </w:r>
    </w:p>
    <w:p w14:paraId="5DC0AA87" w14:textId="77777777" w:rsidR="00AD3C85" w:rsidRDefault="00000000">
      <w:pPr>
        <w:spacing w:line="480" w:lineRule="auto"/>
        <w:ind w:firstLine="720"/>
        <w:jc w:val="both"/>
        <w:rPr>
          <w:sz w:val="24"/>
          <w:szCs w:val="24"/>
          <w:lang w:val="en-US"/>
        </w:rPr>
      </w:pPr>
      <w:r>
        <w:rPr>
          <w:sz w:val="24"/>
          <w:szCs w:val="24"/>
          <w:lang w:val="en-US"/>
        </w:rPr>
        <w:t xml:space="preserve">The system provides Service Performance Analytics and Key Performance Indicator (KPI) Monitoring to evaluate recorded queue activities and service operations. These functions present information such as queue volume, waiting time, service time, completed transactions, peak periods, and service-window performance. Through these features, administrators can review the performance of different departments and identify areas that may require improvement. The integration of analytics and KPI monitoring </w:t>
      </w:r>
      <w:proofErr w:type="gramStart"/>
      <w:r>
        <w:rPr>
          <w:sz w:val="24"/>
          <w:szCs w:val="24"/>
          <w:lang w:val="en-US"/>
        </w:rPr>
        <w:t>allows</w:t>
      </w:r>
      <w:proofErr w:type="gramEnd"/>
      <w:r>
        <w:rPr>
          <w:sz w:val="24"/>
          <w:szCs w:val="24"/>
          <w:lang w:val="en-US"/>
        </w:rPr>
        <w:t xml:space="preserve"> the system to provide not only automated queue processing but also measurable information that supports service performance evaluation.</w:t>
      </w:r>
    </w:p>
    <w:p w14:paraId="435AE5CB" w14:textId="77777777" w:rsidR="00AD3C85" w:rsidRDefault="00000000">
      <w:pPr>
        <w:spacing w:line="480" w:lineRule="auto"/>
        <w:ind w:firstLine="720"/>
        <w:jc w:val="both"/>
        <w:rPr>
          <w:sz w:val="24"/>
          <w:szCs w:val="24"/>
          <w:lang w:val="en-US"/>
        </w:rPr>
      </w:pPr>
      <w:r>
        <w:rPr>
          <w:sz w:val="24"/>
          <w:szCs w:val="24"/>
          <w:lang w:val="en-US"/>
        </w:rPr>
        <w:t xml:space="preserve">The system underwent Alpha Testing and Beta Testing to assess its functionality, usability, reliability, and overall performance. Based on the evaluation results presented in Chapter 4, the clients’ overall weighted mean was 4.25, interpreted as Very Good, while the IT experts’ overall weighted mean was reported as 4.35, also interpreted as Very Good. The consolidated evaluation produced an overall weighted mean of 4.30, interpreted as Very Good. Among the evaluated characteristics, Performance Efficiency received a weighted mean of 4.70, Security received 4.62, and Reliability received 4.57, all interpreted as </w:t>
      </w:r>
      <w:r>
        <w:rPr>
          <w:sz w:val="24"/>
          <w:szCs w:val="24"/>
          <w:lang w:val="en-US"/>
        </w:rPr>
        <w:lastRenderedPageBreak/>
        <w:t>Excellent. These results indicate that the system received favorable evaluations based on the criteria used in the study.</w:t>
      </w:r>
    </w:p>
    <w:p w14:paraId="112E740A" w14:textId="77777777" w:rsidR="00AD3C85" w:rsidRDefault="00000000">
      <w:pPr>
        <w:spacing w:line="480" w:lineRule="auto"/>
        <w:ind w:firstLine="720"/>
        <w:jc w:val="both"/>
        <w:rPr>
          <w:sz w:val="24"/>
          <w:szCs w:val="24"/>
          <w:lang w:val="en-US"/>
        </w:rPr>
      </w:pPr>
      <w:r>
        <w:rPr>
          <w:sz w:val="24"/>
          <w:szCs w:val="24"/>
          <w:lang w:val="en-US"/>
        </w:rPr>
        <w:t>The findings indicate that the Intelligent Queuing Management System with Integrated Service Performance Analytics and KPI Monitoring provides an integrated approach to automated queue processing, department-based administration, intelligent queue monitoring, and service performance evaluation. The inclusion of four departments, separate administrative access, a balanced Regular and Priority serving sequence, and three intelligent behaviors supports the system’s objective of providing a more organized, transparent, and data-driven queuing process for Lyceum of Alabang.</w:t>
      </w:r>
    </w:p>
    <w:p w14:paraId="3E266E90" w14:textId="77777777" w:rsidR="00AD3C85" w:rsidRDefault="00AD3C85">
      <w:pPr>
        <w:spacing w:line="480" w:lineRule="auto"/>
        <w:jc w:val="both"/>
        <w:rPr>
          <w:sz w:val="24"/>
          <w:szCs w:val="24"/>
          <w:lang w:val="en-US"/>
        </w:rPr>
      </w:pPr>
    </w:p>
    <w:p w14:paraId="636C565D" w14:textId="77777777" w:rsidR="00AD3C85" w:rsidRDefault="00000000">
      <w:pPr>
        <w:spacing w:line="360" w:lineRule="auto"/>
        <w:rPr>
          <w:rFonts w:eastAsiaTheme="minorEastAsia"/>
          <w:b/>
          <w:bCs/>
          <w:sz w:val="24"/>
          <w:szCs w:val="24"/>
          <w:lang w:val="en-US"/>
        </w:rPr>
      </w:pPr>
      <w:bookmarkStart w:id="78" w:name="nav_71"/>
      <w:r>
        <w:rPr>
          <w:rFonts w:eastAsiaTheme="minorEastAsia"/>
          <w:b/>
          <w:bCs/>
          <w:sz w:val="24"/>
          <w:szCs w:val="24"/>
          <w:lang w:val="en-US"/>
        </w:rPr>
        <w:t>Conclusions</w:t>
      </w:r>
      <w:bookmarkEnd w:id="78"/>
    </w:p>
    <w:p w14:paraId="4E3A15A3" w14:textId="77777777" w:rsidR="00AD3C85" w:rsidRDefault="00000000">
      <w:pPr>
        <w:spacing w:line="480" w:lineRule="auto"/>
        <w:jc w:val="both"/>
        <w:rPr>
          <w:sz w:val="24"/>
          <w:szCs w:val="24"/>
          <w:lang w:val="en-US"/>
        </w:rPr>
      </w:pPr>
      <w:r>
        <w:rPr>
          <w:rFonts w:eastAsiaTheme="minorEastAsia"/>
          <w:b/>
          <w:bCs/>
          <w:sz w:val="24"/>
          <w:szCs w:val="24"/>
          <w:lang w:val="en-US"/>
        </w:rPr>
        <w:tab/>
      </w:r>
      <w:r>
        <w:rPr>
          <w:sz w:val="24"/>
          <w:szCs w:val="24"/>
          <w:lang w:val="en-US"/>
        </w:rPr>
        <w:t>Based on the findings of the study, the researchers concluded that the Intelligent Queuing Management System with Integrated Service Performance Analytics and KPI Monitoring provides a practical solution for improving the organization and management of administrative queues at Lyceum of Alabang. By integrating kiosk-based ticket generation, automated queue processing, digital queue displays, and centralized monitoring, the system provides an alternative to manual queuing procedures and supports a more structured service process.</w:t>
      </w:r>
    </w:p>
    <w:p w14:paraId="255CDE9D" w14:textId="77777777" w:rsidR="00AD3C85" w:rsidRDefault="00000000">
      <w:pPr>
        <w:spacing w:line="480" w:lineRule="auto"/>
        <w:ind w:firstLine="720"/>
        <w:jc w:val="both"/>
        <w:rPr>
          <w:sz w:val="24"/>
          <w:szCs w:val="24"/>
          <w:lang w:val="en-US"/>
        </w:rPr>
      </w:pPr>
      <w:r>
        <w:rPr>
          <w:sz w:val="24"/>
          <w:szCs w:val="24"/>
          <w:lang w:val="en-US"/>
        </w:rPr>
        <w:t xml:space="preserve">The implementation of the 4 Priority to 2 Regular serving sequence establishes a defined approach to balancing Priority and Regular transactions. This arrangement is intended to maintain appropriate service consideration for </w:t>
      </w:r>
      <w:r>
        <w:rPr>
          <w:sz w:val="24"/>
          <w:szCs w:val="24"/>
          <w:lang w:val="en-US"/>
        </w:rPr>
        <w:lastRenderedPageBreak/>
        <w:t>qualified Priority clients while helping prevent Regular clients from being continuously delayed when Priority demand increases.</w:t>
      </w:r>
    </w:p>
    <w:p w14:paraId="76D5030D" w14:textId="77777777" w:rsidR="00AD3C85" w:rsidRDefault="00000000">
      <w:pPr>
        <w:spacing w:line="480" w:lineRule="auto"/>
        <w:ind w:firstLine="720"/>
        <w:jc w:val="both"/>
        <w:rPr>
          <w:sz w:val="24"/>
          <w:szCs w:val="24"/>
          <w:lang w:val="en-US"/>
        </w:rPr>
      </w:pPr>
      <w:r>
        <w:rPr>
          <w:sz w:val="24"/>
          <w:szCs w:val="24"/>
          <w:lang w:val="en-US"/>
        </w:rPr>
        <w:t>The inclusion of Accounting/Cashier, Registrar, ITM, and Admission expands the system’s coverage across four school departments. Furthermore, the separation between the Main Admin and Department Head Admin accounts establishes clear administrative responsibilities. The Main Admin maintains overall control and monitoring of the system, while each Department Head Admin is limited to managing and reviewing information relevant to the assigned department. This provides a more organized approach to administrative access and department-level supervision.</w:t>
      </w:r>
    </w:p>
    <w:p w14:paraId="64E2F7A4" w14:textId="77777777" w:rsidR="00AD3C85" w:rsidRDefault="00000000">
      <w:pPr>
        <w:spacing w:line="480" w:lineRule="auto"/>
        <w:ind w:firstLine="720"/>
        <w:jc w:val="both"/>
        <w:rPr>
          <w:sz w:val="24"/>
          <w:szCs w:val="24"/>
          <w:lang w:val="en-US"/>
        </w:rPr>
      </w:pPr>
      <w:r>
        <w:rPr>
          <w:sz w:val="24"/>
          <w:szCs w:val="24"/>
          <w:lang w:val="en-US"/>
        </w:rPr>
        <w:t>The integration of Predicted Waiting Time, Peak Hour Prediction, and Smart Queue Congestion Risk also strengthens the system’s monitoring capabilities. These intelligent behaviors provide estimates, forecasts, and risk assessments that may help administrators identify possible service delays, anticipate busy periods, and assess queue congestion. However, the accuracy and usefulness of these features depend on the availability and quality of recorded queue and historical data.</w:t>
      </w:r>
    </w:p>
    <w:p w14:paraId="72433A66" w14:textId="77777777" w:rsidR="00AD3C85" w:rsidRDefault="00000000">
      <w:pPr>
        <w:spacing w:line="480" w:lineRule="auto"/>
        <w:jc w:val="both"/>
        <w:rPr>
          <w:sz w:val="24"/>
          <w:szCs w:val="24"/>
          <w:lang w:val="en-US"/>
        </w:rPr>
      </w:pPr>
      <w:r>
        <w:rPr>
          <w:sz w:val="24"/>
          <w:szCs w:val="24"/>
          <w:lang w:val="en-US"/>
        </w:rPr>
        <w:t>Moreover, the system’s analytics and KPI monitoring features provide administrators with measurable information about queue activities and service performance. The recorded information can support the identification of operational concerns, monitoring of service efficiency, and assessment of areas that may require improvement.</w:t>
      </w:r>
    </w:p>
    <w:p w14:paraId="18244382" w14:textId="77777777" w:rsidR="00AD3C85" w:rsidRDefault="00000000">
      <w:pPr>
        <w:spacing w:line="480" w:lineRule="auto"/>
        <w:ind w:firstLine="720"/>
        <w:jc w:val="both"/>
        <w:rPr>
          <w:sz w:val="24"/>
          <w:szCs w:val="24"/>
          <w:lang w:val="en-US"/>
        </w:rPr>
      </w:pPr>
      <w:r>
        <w:rPr>
          <w:sz w:val="24"/>
          <w:szCs w:val="24"/>
          <w:lang w:val="en-US"/>
        </w:rPr>
        <w:lastRenderedPageBreak/>
        <w:t>The overall evaluation result of 4.30, interpreted as Very Good, indicates that the system received a favorable assessment based on the evaluation criteria used in the study. The results support the suitability of the system for its intended queuing functions, although continued testing and evaluation are necessary to establish its effectiveness under different operating conditions.</w:t>
      </w:r>
    </w:p>
    <w:p w14:paraId="423E8DCB" w14:textId="77777777" w:rsidR="00AD3C85" w:rsidRDefault="00000000">
      <w:pPr>
        <w:spacing w:line="480" w:lineRule="auto"/>
        <w:jc w:val="both"/>
        <w:rPr>
          <w:sz w:val="24"/>
          <w:szCs w:val="24"/>
          <w:lang w:val="en-US"/>
        </w:rPr>
      </w:pPr>
      <w:r>
        <w:rPr>
          <w:sz w:val="24"/>
          <w:szCs w:val="24"/>
          <w:lang w:val="en-US"/>
        </w:rPr>
        <w:t>Therefore, the researchers concluded that the developed Intelligent Queuing Management System with Integrated Service Performance Analytics and KPI Monitoring can support a more organized, transparent, and data-driven approach to managing queues at Lyceum of Alabang. Its combination of automated queue processing, department-based administration, predictive information, and service performance monitoring provides a foundation for further improvements in the institution’s administrative service delivery.</w:t>
      </w:r>
    </w:p>
    <w:p w14:paraId="74D28E18" w14:textId="77777777" w:rsidR="00AD3C85" w:rsidRDefault="00AD3C85">
      <w:pPr>
        <w:spacing w:line="480" w:lineRule="auto"/>
        <w:jc w:val="both"/>
        <w:rPr>
          <w:sz w:val="24"/>
          <w:szCs w:val="24"/>
          <w:lang w:val="en-US"/>
        </w:rPr>
      </w:pPr>
    </w:p>
    <w:p w14:paraId="4CA21765" w14:textId="77777777" w:rsidR="00AD3C85" w:rsidRDefault="00000000">
      <w:pPr>
        <w:spacing w:line="480" w:lineRule="auto"/>
        <w:jc w:val="both"/>
        <w:rPr>
          <w:b/>
          <w:bCs/>
          <w:sz w:val="24"/>
          <w:szCs w:val="24"/>
          <w:lang w:val="en-US"/>
        </w:rPr>
      </w:pPr>
      <w:bookmarkStart w:id="79" w:name="nav_72"/>
      <w:r>
        <w:rPr>
          <w:b/>
          <w:bCs/>
          <w:sz w:val="24"/>
          <w:szCs w:val="24"/>
          <w:lang w:val="en-US"/>
        </w:rPr>
        <w:t>Recommendations</w:t>
      </w:r>
      <w:bookmarkEnd w:id="79"/>
    </w:p>
    <w:p w14:paraId="01684E18" w14:textId="77777777" w:rsidR="00AD3C85" w:rsidRDefault="00000000">
      <w:pPr>
        <w:spacing w:line="480" w:lineRule="auto"/>
        <w:jc w:val="both"/>
        <w:rPr>
          <w:sz w:val="24"/>
          <w:szCs w:val="24"/>
          <w:lang w:val="en-US"/>
        </w:rPr>
      </w:pPr>
      <w:r>
        <w:rPr>
          <w:sz w:val="24"/>
          <w:szCs w:val="24"/>
          <w:lang w:val="en-US"/>
        </w:rPr>
        <w:t xml:space="preserve">The researchers recommend the following improvements and considerations to further enhance the functionality, reliability, and effectiveness of the Intelligent Queuing Management System with Integrated Service Performance Analytics and </w:t>
      </w:r>
    </w:p>
    <w:p w14:paraId="19889E60" w14:textId="77777777" w:rsidR="00AD3C85" w:rsidRDefault="00000000">
      <w:pPr>
        <w:spacing w:line="480" w:lineRule="auto"/>
        <w:jc w:val="both"/>
        <w:rPr>
          <w:sz w:val="24"/>
          <w:szCs w:val="24"/>
          <w:lang w:val="en-US"/>
        </w:rPr>
      </w:pPr>
      <w:r>
        <w:rPr>
          <w:sz w:val="24"/>
          <w:szCs w:val="24"/>
          <w:lang w:val="en-US"/>
        </w:rPr>
        <w:t>KPI Monitoring:</w:t>
      </w:r>
    </w:p>
    <w:p w14:paraId="2930906F" w14:textId="77777777" w:rsidR="00AD3C85" w:rsidRDefault="00000000">
      <w:pPr>
        <w:pStyle w:val="ListParagraph"/>
        <w:numPr>
          <w:ilvl w:val="0"/>
          <w:numId w:val="9"/>
        </w:numPr>
        <w:spacing w:line="480" w:lineRule="auto"/>
        <w:jc w:val="both"/>
        <w:rPr>
          <w:sz w:val="24"/>
          <w:szCs w:val="24"/>
          <w:lang w:val="en-US"/>
        </w:rPr>
      </w:pPr>
      <w:r>
        <w:rPr>
          <w:sz w:val="24"/>
          <w:szCs w:val="24"/>
          <w:lang w:val="en-US"/>
        </w:rPr>
        <w:t>Continuous System Maintenance and Improvement.</w:t>
      </w:r>
    </w:p>
    <w:p w14:paraId="4721C336" w14:textId="77777777" w:rsidR="00AD3C85" w:rsidRDefault="00000000">
      <w:pPr>
        <w:pStyle w:val="ListParagraph"/>
        <w:spacing w:line="480" w:lineRule="auto"/>
        <w:ind w:firstLine="720"/>
        <w:jc w:val="both"/>
        <w:rPr>
          <w:sz w:val="24"/>
          <w:szCs w:val="24"/>
          <w:lang w:val="en-US"/>
        </w:rPr>
      </w:pPr>
      <w:r>
        <w:rPr>
          <w:sz w:val="24"/>
          <w:szCs w:val="24"/>
          <w:lang w:val="en-US"/>
        </w:rPr>
        <w:t xml:space="preserve">The researchers recommend conducting regular system maintenance, software updates, database checks, and performance testing to ensure that the system continues to operate properly. Identified technical </w:t>
      </w:r>
      <w:r>
        <w:rPr>
          <w:sz w:val="24"/>
          <w:szCs w:val="24"/>
          <w:lang w:val="en-US"/>
        </w:rPr>
        <w:lastRenderedPageBreak/>
        <w:t>issues should be addressed to maintain accurate queue information, reliable synchronization, and consistent functionality across all modules.</w:t>
      </w:r>
    </w:p>
    <w:p w14:paraId="754AB862" w14:textId="77777777" w:rsidR="00AD3C85" w:rsidRDefault="00000000">
      <w:pPr>
        <w:pStyle w:val="ListParagraph"/>
        <w:numPr>
          <w:ilvl w:val="0"/>
          <w:numId w:val="9"/>
        </w:numPr>
        <w:spacing w:line="480" w:lineRule="auto"/>
        <w:jc w:val="both"/>
        <w:rPr>
          <w:sz w:val="24"/>
          <w:szCs w:val="24"/>
          <w:lang w:val="en-US"/>
        </w:rPr>
      </w:pPr>
      <w:r>
        <w:rPr>
          <w:sz w:val="24"/>
          <w:szCs w:val="24"/>
          <w:lang w:val="en-US"/>
        </w:rPr>
        <w:t>Further Evaluation of the 4 Priority to 2 Regular Serving Sequence.</w:t>
      </w:r>
    </w:p>
    <w:p w14:paraId="4E906DF4" w14:textId="77777777" w:rsidR="00AD3C85" w:rsidRDefault="00000000">
      <w:pPr>
        <w:pStyle w:val="ListParagraph"/>
        <w:spacing w:line="480" w:lineRule="auto"/>
        <w:ind w:firstLine="720"/>
        <w:jc w:val="both"/>
        <w:rPr>
          <w:sz w:val="24"/>
          <w:szCs w:val="24"/>
          <w:lang w:val="en-US"/>
        </w:rPr>
      </w:pPr>
      <w:r>
        <w:rPr>
          <w:sz w:val="24"/>
          <w:szCs w:val="24"/>
          <w:lang w:val="en-US"/>
        </w:rPr>
        <w:t xml:space="preserve">The implemented queue arrangement should be evaluated during actual high-volume operations to determine whether it provides an appropriate balance between Priority and Regular clients. The researchers recommend monitoring the waiting times of both queue classifications and considering adjustments to the serving </w:t>
      </w:r>
      <w:proofErr w:type="gramStart"/>
      <w:r>
        <w:rPr>
          <w:sz w:val="24"/>
          <w:szCs w:val="24"/>
          <w:lang w:val="en-US"/>
        </w:rPr>
        <w:t>sequence</w:t>
      </w:r>
      <w:proofErr w:type="gramEnd"/>
      <w:r>
        <w:rPr>
          <w:sz w:val="24"/>
          <w:szCs w:val="24"/>
          <w:lang w:val="en-US"/>
        </w:rPr>
        <w:t xml:space="preserve"> when necessary, while maintaining the required accommodation of qualified Priority clients.</w:t>
      </w:r>
    </w:p>
    <w:p w14:paraId="15D70847" w14:textId="77777777" w:rsidR="00AD3C85" w:rsidRDefault="00000000">
      <w:pPr>
        <w:pStyle w:val="ListParagraph"/>
        <w:numPr>
          <w:ilvl w:val="0"/>
          <w:numId w:val="9"/>
        </w:numPr>
        <w:spacing w:line="480" w:lineRule="auto"/>
        <w:jc w:val="both"/>
        <w:rPr>
          <w:sz w:val="24"/>
          <w:szCs w:val="24"/>
          <w:lang w:val="en-US"/>
        </w:rPr>
      </w:pPr>
      <w:r>
        <w:rPr>
          <w:sz w:val="24"/>
          <w:szCs w:val="24"/>
          <w:lang w:val="en-US"/>
        </w:rPr>
        <w:t>Continued Improvement of Department-Based Administration.</w:t>
      </w:r>
    </w:p>
    <w:p w14:paraId="75654F13" w14:textId="77777777" w:rsidR="00AD3C85" w:rsidRDefault="00000000">
      <w:pPr>
        <w:pStyle w:val="ListParagraph"/>
        <w:spacing w:line="480" w:lineRule="auto"/>
        <w:ind w:firstLine="720"/>
        <w:jc w:val="both"/>
        <w:rPr>
          <w:sz w:val="24"/>
          <w:szCs w:val="24"/>
          <w:lang w:val="en-US"/>
        </w:rPr>
      </w:pPr>
      <w:r>
        <w:rPr>
          <w:sz w:val="24"/>
          <w:szCs w:val="24"/>
          <w:lang w:val="en-US"/>
        </w:rPr>
        <w:t>The Main Admin and the four Department Head Admin accounts should be maintained with clearly defined access permissions. Department Head Admins should only be permitted to access the queue records, analytics, reports, staff information, and operational functions associated with their assigned departments. Regular reviews of access permissions are recommended to maintain security, accountability, and proper separation of responsibilities.</w:t>
      </w:r>
    </w:p>
    <w:p w14:paraId="4A979073" w14:textId="77777777" w:rsidR="00AD3C85" w:rsidRDefault="00000000">
      <w:pPr>
        <w:pStyle w:val="ListParagraph"/>
        <w:numPr>
          <w:ilvl w:val="0"/>
          <w:numId w:val="9"/>
        </w:numPr>
        <w:spacing w:line="480" w:lineRule="auto"/>
        <w:jc w:val="both"/>
        <w:rPr>
          <w:sz w:val="24"/>
          <w:szCs w:val="24"/>
          <w:lang w:val="en-US"/>
        </w:rPr>
      </w:pPr>
      <w:r>
        <w:rPr>
          <w:sz w:val="24"/>
          <w:szCs w:val="24"/>
          <w:lang w:val="en-US"/>
        </w:rPr>
        <w:t>Optimization of the Three Intelligent Behaviors.</w:t>
      </w:r>
    </w:p>
    <w:p w14:paraId="338D720E" w14:textId="77777777" w:rsidR="00AD3C85" w:rsidRDefault="00000000">
      <w:pPr>
        <w:pStyle w:val="ListParagraph"/>
        <w:spacing w:line="480" w:lineRule="auto"/>
        <w:ind w:firstLine="720"/>
        <w:jc w:val="both"/>
        <w:rPr>
          <w:sz w:val="24"/>
          <w:szCs w:val="24"/>
          <w:lang w:val="en-US"/>
        </w:rPr>
      </w:pPr>
      <w:r>
        <w:rPr>
          <w:sz w:val="24"/>
          <w:szCs w:val="24"/>
          <w:lang w:val="en-US"/>
        </w:rPr>
        <w:t xml:space="preserve">The Predicted Waiting Time, Peak Hour Prediction, and Smart Queue Congestion Risk features should be continuously improved using additional recorded queue and transaction data. The researchers recommend evaluating the accuracy of waiting-time estimates, collecting sufficient historical information for peak-hour forecasting, and reviewing </w:t>
      </w:r>
      <w:r>
        <w:rPr>
          <w:sz w:val="24"/>
          <w:szCs w:val="24"/>
          <w:lang w:val="en-US"/>
        </w:rPr>
        <w:lastRenderedPageBreak/>
        <w:t>congestion risk assessments against actual queue conditions. This would help improve the usefulness and reliability of the system’s intelligent monitoring features.</w:t>
      </w:r>
    </w:p>
    <w:p w14:paraId="545D5A9A" w14:textId="77777777" w:rsidR="00AD3C85" w:rsidRDefault="00000000">
      <w:pPr>
        <w:pStyle w:val="ListParagraph"/>
        <w:numPr>
          <w:ilvl w:val="0"/>
          <w:numId w:val="9"/>
        </w:numPr>
        <w:spacing w:line="480" w:lineRule="auto"/>
        <w:jc w:val="both"/>
        <w:rPr>
          <w:sz w:val="24"/>
          <w:szCs w:val="24"/>
          <w:lang w:val="en-US"/>
        </w:rPr>
      </w:pPr>
      <w:r>
        <w:rPr>
          <w:sz w:val="24"/>
          <w:szCs w:val="24"/>
          <w:lang w:val="en-US"/>
        </w:rPr>
        <w:t>Continuous Monitoring of the Four Departments.</w:t>
      </w:r>
    </w:p>
    <w:p w14:paraId="1C69A5C8" w14:textId="77777777" w:rsidR="00AD3C85" w:rsidRDefault="00000000">
      <w:pPr>
        <w:spacing w:line="480" w:lineRule="auto"/>
        <w:ind w:left="720" w:firstLine="720"/>
        <w:jc w:val="both"/>
        <w:rPr>
          <w:sz w:val="24"/>
          <w:szCs w:val="24"/>
          <w:lang w:val="en-US"/>
        </w:rPr>
      </w:pPr>
      <w:r>
        <w:rPr>
          <w:sz w:val="24"/>
          <w:szCs w:val="24"/>
          <w:lang w:val="en-US"/>
        </w:rPr>
        <w:t>The institution is encouraged to monitor the queuing performance of Accounting/Cashier, Registrar, ITM, and Admission regularly. Department-specific analytics and KPI results should be reviewed to identify service delays, queue congestion, and service-window performance concerns. This would allow department heads and the Main Admin to make informed adjustments based on recorded operational information.</w:t>
      </w:r>
    </w:p>
    <w:p w14:paraId="1C09A959" w14:textId="77777777" w:rsidR="00AD3C85" w:rsidRDefault="00000000">
      <w:pPr>
        <w:pStyle w:val="ListParagraph"/>
        <w:numPr>
          <w:ilvl w:val="0"/>
          <w:numId w:val="9"/>
        </w:numPr>
        <w:spacing w:line="480" w:lineRule="auto"/>
        <w:jc w:val="both"/>
        <w:rPr>
          <w:sz w:val="24"/>
          <w:szCs w:val="24"/>
          <w:lang w:val="en-US"/>
        </w:rPr>
      </w:pPr>
      <w:r>
        <w:rPr>
          <w:sz w:val="24"/>
          <w:szCs w:val="24"/>
          <w:lang w:val="en-US"/>
        </w:rPr>
        <w:t>Improvement of System Hardware and Network Reliability.</w:t>
      </w:r>
    </w:p>
    <w:p w14:paraId="39B27DF2" w14:textId="77777777" w:rsidR="00AD3C85" w:rsidRDefault="00000000">
      <w:pPr>
        <w:pStyle w:val="ListParagraph"/>
        <w:spacing w:line="480" w:lineRule="auto"/>
        <w:ind w:firstLine="720"/>
        <w:jc w:val="both"/>
        <w:rPr>
          <w:sz w:val="24"/>
          <w:szCs w:val="24"/>
          <w:lang w:val="en-US"/>
        </w:rPr>
      </w:pPr>
      <w:r>
        <w:rPr>
          <w:sz w:val="24"/>
          <w:szCs w:val="24"/>
          <w:lang w:val="en-US"/>
        </w:rPr>
        <w:t>The researchers recommend ensuring that the kiosk, Mini PC, touchscreen monitor, thermal receipt printer, server, and connected computers are properly maintained. A stable Local Area Network and reliable database connection should also be maintained to prevent interruptions in ticket generation, queue processing, and real-time information updates. Appropriate backup and recovery procedures should be established to protect important system records.</w:t>
      </w:r>
    </w:p>
    <w:p w14:paraId="0F9672C0" w14:textId="77777777" w:rsidR="00AD3C85" w:rsidRDefault="00000000">
      <w:pPr>
        <w:pStyle w:val="ListParagraph"/>
        <w:numPr>
          <w:ilvl w:val="0"/>
          <w:numId w:val="9"/>
        </w:numPr>
        <w:spacing w:line="480" w:lineRule="auto"/>
        <w:jc w:val="both"/>
        <w:rPr>
          <w:sz w:val="24"/>
          <w:szCs w:val="24"/>
          <w:lang w:val="en-US"/>
        </w:rPr>
      </w:pPr>
      <w:r>
        <w:rPr>
          <w:sz w:val="24"/>
          <w:szCs w:val="24"/>
          <w:lang w:val="en-US"/>
        </w:rPr>
        <w:t>Regular User Training and System Orientation.</w:t>
      </w:r>
    </w:p>
    <w:p w14:paraId="19BCEE51" w14:textId="77777777" w:rsidR="00AD3C85" w:rsidRDefault="00000000">
      <w:pPr>
        <w:spacing w:line="480" w:lineRule="auto"/>
        <w:ind w:left="720" w:firstLine="720"/>
        <w:jc w:val="both"/>
        <w:rPr>
          <w:sz w:val="24"/>
          <w:szCs w:val="24"/>
          <w:lang w:val="en-US"/>
        </w:rPr>
      </w:pPr>
      <w:r>
        <w:rPr>
          <w:sz w:val="24"/>
          <w:szCs w:val="24"/>
          <w:lang w:val="en-US"/>
        </w:rPr>
        <w:t xml:space="preserve">The institution is encouraged to provide proper orientation and training to the Main Admin, Department Head Admins, staff members, and security personnel. This should include the correct use of queue management functions, Priority authorization, department-specific access, </w:t>
      </w:r>
      <w:r>
        <w:rPr>
          <w:sz w:val="24"/>
          <w:szCs w:val="24"/>
          <w:lang w:val="en-US"/>
        </w:rPr>
        <w:lastRenderedPageBreak/>
        <w:t>analytics, reporting, and intelligent monitoring features. Proper training can help reduce operational errors and improve the consistency of system use.</w:t>
      </w:r>
    </w:p>
    <w:p w14:paraId="000F669B" w14:textId="77777777" w:rsidR="00AD3C85" w:rsidRDefault="00000000">
      <w:pPr>
        <w:pStyle w:val="ListParagraph"/>
        <w:numPr>
          <w:ilvl w:val="0"/>
          <w:numId w:val="9"/>
        </w:numPr>
        <w:spacing w:line="480" w:lineRule="auto"/>
        <w:jc w:val="both"/>
        <w:rPr>
          <w:sz w:val="24"/>
          <w:szCs w:val="24"/>
          <w:lang w:val="en-US"/>
        </w:rPr>
      </w:pPr>
      <w:r>
        <w:rPr>
          <w:sz w:val="24"/>
          <w:szCs w:val="24"/>
          <w:lang w:val="en-US"/>
        </w:rPr>
        <w:t>Further Testing and User Evaluation.</w:t>
      </w:r>
    </w:p>
    <w:p w14:paraId="69DFFF3B" w14:textId="77777777" w:rsidR="00AD3C85" w:rsidRDefault="00000000">
      <w:pPr>
        <w:pStyle w:val="ListParagraph"/>
        <w:spacing w:line="480" w:lineRule="auto"/>
        <w:ind w:firstLine="720"/>
        <w:jc w:val="both"/>
        <w:rPr>
          <w:sz w:val="24"/>
          <w:szCs w:val="24"/>
          <w:lang w:val="en-US"/>
        </w:rPr>
      </w:pPr>
      <w:r>
        <w:rPr>
          <w:sz w:val="24"/>
          <w:szCs w:val="24"/>
          <w:lang w:val="en-US"/>
        </w:rPr>
        <w:t>Additional system evaluations are recommended with more respondents from all four departments, particularly ITM and Admission, to assess department-specific functionality, usability, and performance. Testing should also include scenarios involving a high number of clients, simultaneous ticket requests, multiple active service windows, and periods of increased Priority queue demand. These evaluations may help identify limitations not fully captured during the initial testing.</w:t>
      </w:r>
    </w:p>
    <w:p w14:paraId="514F59BE" w14:textId="77777777" w:rsidR="00AD3C85" w:rsidRDefault="00000000">
      <w:pPr>
        <w:pStyle w:val="ListParagraph"/>
        <w:numPr>
          <w:ilvl w:val="0"/>
          <w:numId w:val="9"/>
        </w:numPr>
        <w:spacing w:line="480" w:lineRule="auto"/>
        <w:jc w:val="both"/>
        <w:rPr>
          <w:sz w:val="24"/>
          <w:szCs w:val="24"/>
          <w:lang w:val="en-US"/>
        </w:rPr>
      </w:pPr>
      <w:r>
        <w:rPr>
          <w:sz w:val="24"/>
          <w:szCs w:val="24"/>
          <w:lang w:val="en-US"/>
        </w:rPr>
        <w:t>Future System Expansion and Integration.</w:t>
      </w:r>
    </w:p>
    <w:p w14:paraId="6C32B74C" w14:textId="77777777" w:rsidR="00AD3C85" w:rsidRDefault="00000000">
      <w:pPr>
        <w:spacing w:line="480" w:lineRule="auto"/>
        <w:ind w:left="720" w:firstLine="720"/>
        <w:jc w:val="both"/>
        <w:rPr>
          <w:sz w:val="24"/>
          <w:szCs w:val="24"/>
          <w:lang w:val="en-US"/>
        </w:rPr>
      </w:pPr>
      <w:r>
        <w:rPr>
          <w:sz w:val="24"/>
          <w:szCs w:val="24"/>
          <w:lang w:val="en-US"/>
        </w:rPr>
        <w:t>Future researchers may consider enhancing the system through optional features such as online appointment scheduling, mobile queue-status viewing, and integration with other institutional information systems, subject to the school’s requirements and data security policies. Such improvements may increase accessibility and convenience while expanding the system beyond its current local queuing functions.</w:t>
      </w:r>
    </w:p>
    <w:p w14:paraId="70AEC050" w14:textId="77777777" w:rsidR="00AD3C85" w:rsidRDefault="00000000">
      <w:pPr>
        <w:spacing w:line="480" w:lineRule="auto"/>
        <w:jc w:val="both"/>
        <w:rPr>
          <w:sz w:val="24"/>
          <w:szCs w:val="24"/>
        </w:rPr>
      </w:pPr>
      <w:r>
        <w:rPr>
          <w:sz w:val="24"/>
          <w:szCs w:val="24"/>
        </w:rPr>
        <w:t>10. Proposed System Deployment in the Registrar Department.</w:t>
      </w:r>
    </w:p>
    <w:p w14:paraId="7B14B7DE" w14:textId="77777777" w:rsidR="00AD3C85" w:rsidRDefault="00000000">
      <w:pPr>
        <w:spacing w:line="480" w:lineRule="auto"/>
        <w:ind w:left="720"/>
        <w:jc w:val="both"/>
        <w:rPr>
          <w:sz w:val="24"/>
          <w:szCs w:val="24"/>
        </w:rPr>
      </w:pPr>
      <w:r>
        <w:rPr>
          <w:sz w:val="24"/>
          <w:szCs w:val="24"/>
        </w:rPr>
        <w:t xml:space="preserve">           The researchers recommend the proposed deployment of the Intelligent Queuing Management System in the Registrar Department of Lyceum of Alabang, as the department has expressed interest in adopting the system and recognized its potential to significantly assist their daily </w:t>
      </w:r>
      <w:r>
        <w:rPr>
          <w:sz w:val="24"/>
          <w:szCs w:val="24"/>
        </w:rPr>
        <w:lastRenderedPageBreak/>
        <w:t>operations. The system is expected to help improve queue organization, manage Regular and Priority clients, automate student identification and service window assignment, and provide efficient queue monitoring. Before full implementation, the researchers recommend conducting final system testing, hardware and network verification, and staff orientation to ensure operational readiness. An initial pilot deployment is also recommended to assess the system's effectiveness in actual Registrar operations and identify any necessary improvements.</w:t>
      </w:r>
    </w:p>
    <w:p w14:paraId="64DEB4C2" w14:textId="77777777" w:rsidR="00AD3C85" w:rsidRDefault="00AD3C85">
      <w:pPr>
        <w:spacing w:line="480" w:lineRule="auto"/>
        <w:ind w:left="720"/>
        <w:jc w:val="both"/>
        <w:rPr>
          <w:sz w:val="24"/>
          <w:szCs w:val="24"/>
        </w:rPr>
      </w:pPr>
    </w:p>
    <w:p w14:paraId="4EC97315" w14:textId="77777777" w:rsidR="00AD3C85" w:rsidRDefault="00AD3C85">
      <w:pPr>
        <w:spacing w:line="480" w:lineRule="auto"/>
        <w:jc w:val="both"/>
        <w:rPr>
          <w:sz w:val="24"/>
          <w:szCs w:val="24"/>
        </w:rPr>
      </w:pPr>
    </w:p>
    <w:p w14:paraId="2150C918" w14:textId="77777777" w:rsidR="00AD3C85" w:rsidRDefault="00AD3C85">
      <w:pPr>
        <w:spacing w:line="480" w:lineRule="auto"/>
        <w:jc w:val="both"/>
        <w:rPr>
          <w:sz w:val="24"/>
          <w:szCs w:val="24"/>
          <w:lang w:val="en-US"/>
        </w:rPr>
      </w:pPr>
    </w:p>
    <w:p w14:paraId="333F56BE" w14:textId="77777777" w:rsidR="00AD3C85" w:rsidRDefault="00AD3C85">
      <w:pPr>
        <w:spacing w:line="480" w:lineRule="auto"/>
        <w:jc w:val="both"/>
        <w:rPr>
          <w:sz w:val="24"/>
          <w:szCs w:val="24"/>
          <w:lang w:val="en-US"/>
        </w:rPr>
      </w:pPr>
    </w:p>
    <w:p w14:paraId="1FEF7345" w14:textId="77777777" w:rsidR="00AD3C85" w:rsidRDefault="00AD3C85">
      <w:pPr>
        <w:spacing w:line="480" w:lineRule="auto"/>
        <w:jc w:val="both"/>
        <w:rPr>
          <w:sz w:val="24"/>
          <w:szCs w:val="24"/>
          <w:lang w:val="en-US"/>
        </w:rPr>
      </w:pPr>
    </w:p>
    <w:p w14:paraId="4025D30B" w14:textId="77777777" w:rsidR="00AD3C85" w:rsidRDefault="00AD3C85">
      <w:pPr>
        <w:spacing w:line="480" w:lineRule="auto"/>
        <w:jc w:val="both"/>
        <w:rPr>
          <w:sz w:val="24"/>
          <w:szCs w:val="24"/>
          <w:lang w:val="en-US"/>
        </w:rPr>
      </w:pPr>
    </w:p>
    <w:p w14:paraId="061E1096" w14:textId="77777777" w:rsidR="00AD3C85" w:rsidRDefault="00000000">
      <w:pPr>
        <w:spacing w:line="360" w:lineRule="auto"/>
        <w:rPr>
          <w:rFonts w:eastAsiaTheme="minorEastAsia"/>
          <w:b/>
          <w:bCs/>
          <w:sz w:val="24"/>
          <w:szCs w:val="24"/>
          <w:lang w:val="en-US"/>
        </w:rPr>
      </w:pPr>
      <w:bookmarkStart w:id="80" w:name="nav_73"/>
      <w:r>
        <w:rPr>
          <w:sz w:val="24"/>
          <w:szCs w:val="24"/>
          <w:lang w:val="en-US"/>
        </w:rPr>
        <w:br w:type="page"/>
      </w:r>
      <w:r>
        <w:rPr>
          <w:rFonts w:eastAsiaTheme="minorEastAsia"/>
          <w:b/>
          <w:bCs/>
          <w:sz w:val="24"/>
          <w:szCs w:val="24"/>
          <w:lang w:val="en-US"/>
        </w:rPr>
        <w:lastRenderedPageBreak/>
        <w:t>References:</w:t>
      </w:r>
      <w:bookmarkEnd w:id="80"/>
    </w:p>
    <w:p w14:paraId="4A6EF7D3" w14:textId="77777777" w:rsidR="00AD3C85" w:rsidRDefault="00000000">
      <w:pPr>
        <w:spacing w:after="120" w:line="360" w:lineRule="auto"/>
        <w:rPr>
          <w:rFonts w:eastAsiaTheme="minorEastAsia"/>
          <w:sz w:val="24"/>
          <w:szCs w:val="24"/>
          <w:lang w:val="en-US"/>
        </w:rPr>
      </w:pPr>
      <w:r>
        <w:rPr>
          <w:rFonts w:eastAsiaTheme="minorEastAsia"/>
          <w:sz w:val="24"/>
          <w:szCs w:val="24"/>
          <w:lang w:val="en-US"/>
        </w:rPr>
        <w:t xml:space="preserve">[1] M. D. Santos and L. P. Gutierrez, “Analysis of Queuing Processes in Academic Administrative Offices During Peak Enrollment Periods,” Philippine Journal of Education and Technology, vol. 12, no. 2, pp. 45–52, 2021. </w:t>
      </w:r>
      <w:r>
        <w:rPr>
          <w:rFonts w:eastAsiaTheme="minorEastAsia"/>
          <w:sz w:val="24"/>
          <w:szCs w:val="24"/>
        </w:rPr>
        <w:t>https://ijrti.org/papers/IJRTI2509140.pdf</w:t>
      </w:r>
    </w:p>
    <w:p w14:paraId="1E262F5F" w14:textId="77777777" w:rsidR="00AD3C85" w:rsidRDefault="00AD3C85">
      <w:pPr>
        <w:spacing w:line="278" w:lineRule="auto"/>
        <w:rPr>
          <w:rFonts w:eastAsiaTheme="minorEastAsia"/>
          <w:sz w:val="24"/>
          <w:szCs w:val="24"/>
          <w:lang w:val="en-US"/>
        </w:rPr>
      </w:pPr>
    </w:p>
    <w:p w14:paraId="39F4218F" w14:textId="77777777" w:rsidR="00AD3C85" w:rsidRDefault="00000000">
      <w:pPr>
        <w:spacing w:after="120" w:line="360" w:lineRule="auto"/>
        <w:rPr>
          <w:rFonts w:eastAsiaTheme="minorEastAsia"/>
          <w:sz w:val="24"/>
          <w:szCs w:val="24"/>
          <w:lang w:val="en-US"/>
        </w:rPr>
      </w:pPr>
      <w:r>
        <w:rPr>
          <w:rFonts w:eastAsiaTheme="minorEastAsia"/>
          <w:sz w:val="24"/>
          <w:szCs w:val="24"/>
          <w:lang w:val="en-US"/>
        </w:rPr>
        <w:t xml:space="preserve">[2] K. </w:t>
      </w:r>
      <w:proofErr w:type="spellStart"/>
      <w:r>
        <w:rPr>
          <w:rFonts w:eastAsiaTheme="minorEastAsia"/>
          <w:sz w:val="24"/>
          <w:szCs w:val="24"/>
          <w:lang w:val="en-US"/>
        </w:rPr>
        <w:t>Batcharo</w:t>
      </w:r>
      <w:proofErr w:type="spellEnd"/>
      <w:r>
        <w:rPr>
          <w:rFonts w:eastAsiaTheme="minorEastAsia"/>
          <w:sz w:val="24"/>
          <w:szCs w:val="24"/>
          <w:lang w:val="en-US"/>
        </w:rPr>
        <w:t xml:space="preserve"> et al., “The Role of Smart Queue Management Systems in Enhancing Customer Flow and Service Quality,” International Journal for Research Trends and Innovation (IJRTI), vol. 10, no. 9, 2025. https://ijrti.org/papers/IJRTI2509140.pdf</w:t>
      </w:r>
    </w:p>
    <w:p w14:paraId="65B840D1" w14:textId="77777777" w:rsidR="00AD3C85" w:rsidRDefault="00AD3C85">
      <w:pPr>
        <w:spacing w:line="278" w:lineRule="auto"/>
        <w:rPr>
          <w:rFonts w:eastAsiaTheme="minorEastAsia"/>
          <w:sz w:val="24"/>
          <w:szCs w:val="24"/>
          <w:lang w:val="en-US"/>
        </w:rPr>
      </w:pPr>
    </w:p>
    <w:p w14:paraId="689B71E8" w14:textId="77777777" w:rsidR="00AD3C85" w:rsidRDefault="00000000">
      <w:pPr>
        <w:spacing w:after="120" w:line="360" w:lineRule="auto"/>
        <w:rPr>
          <w:rFonts w:eastAsiaTheme="minorEastAsia"/>
          <w:sz w:val="24"/>
          <w:szCs w:val="24"/>
          <w:lang w:val="en-US"/>
        </w:rPr>
      </w:pPr>
      <w:r>
        <w:rPr>
          <w:rFonts w:eastAsiaTheme="minorEastAsia"/>
          <w:sz w:val="24"/>
          <w:szCs w:val="24"/>
          <w:lang w:val="en-US"/>
        </w:rPr>
        <w:t>[3] R. S. Rao, A. Kumar, and P. Sharma, “Smart Queue Management Systems in Service Environments: Improving Waiting Time and Customer Satisfaction,” International Journal of Engineering Research and Applications, vol. 15, no. 4, 2024. https://www.ijera.com/papers/Vol14_issue4/1404135145.pdf</w:t>
      </w:r>
    </w:p>
    <w:p w14:paraId="2E6DC546" w14:textId="77777777" w:rsidR="00AD3C85" w:rsidRDefault="00AD3C85">
      <w:pPr>
        <w:spacing w:line="278" w:lineRule="auto"/>
        <w:rPr>
          <w:rFonts w:eastAsiaTheme="minorEastAsia"/>
          <w:sz w:val="24"/>
          <w:szCs w:val="24"/>
          <w:lang w:val="en-US"/>
        </w:rPr>
      </w:pPr>
    </w:p>
    <w:p w14:paraId="4435C8CD" w14:textId="77777777" w:rsidR="00AD3C85" w:rsidRDefault="00000000">
      <w:pPr>
        <w:spacing w:after="120" w:line="360" w:lineRule="auto"/>
        <w:rPr>
          <w:rFonts w:eastAsiaTheme="minorEastAsia"/>
          <w:sz w:val="24"/>
          <w:szCs w:val="24"/>
          <w:lang w:val="en-US"/>
        </w:rPr>
      </w:pPr>
      <w:r>
        <w:rPr>
          <w:rFonts w:eastAsiaTheme="minorEastAsia"/>
          <w:sz w:val="24"/>
          <w:szCs w:val="24"/>
          <w:lang w:val="en-US"/>
        </w:rPr>
        <w:t>[4] J. A. M. Author et al., “e-</w:t>
      </w:r>
      <w:proofErr w:type="spellStart"/>
      <w:r>
        <w:rPr>
          <w:rFonts w:eastAsiaTheme="minorEastAsia"/>
          <w:sz w:val="24"/>
          <w:szCs w:val="24"/>
          <w:lang w:val="en-US"/>
        </w:rPr>
        <w:t>hAC</w:t>
      </w:r>
      <w:proofErr w:type="spellEnd"/>
      <w:r>
        <w:rPr>
          <w:rFonts w:eastAsiaTheme="minorEastAsia"/>
          <w:sz w:val="24"/>
          <w:szCs w:val="24"/>
          <w:lang w:val="en-US"/>
        </w:rPr>
        <w:t>: Interactive Health Access Card Dispenser Kiosk to Aid Outpatient Queuing in Jose Reyes Memorial Medical Center,” in Proc. 2021 IEEE 13th Int. Conf. on HNICEM, Manila, Philippines, 2021. https://ieeexplore.ieee.org/document/9731990</w:t>
      </w:r>
    </w:p>
    <w:p w14:paraId="5E65270E" w14:textId="77777777" w:rsidR="00AD3C85" w:rsidRDefault="00AD3C85">
      <w:pPr>
        <w:spacing w:line="278" w:lineRule="auto"/>
        <w:rPr>
          <w:rFonts w:eastAsiaTheme="minorEastAsia"/>
          <w:sz w:val="24"/>
          <w:szCs w:val="24"/>
          <w:lang w:val="en-US"/>
        </w:rPr>
      </w:pPr>
    </w:p>
    <w:p w14:paraId="699821F8" w14:textId="77777777" w:rsidR="00AD3C85" w:rsidRDefault="00000000">
      <w:pPr>
        <w:spacing w:after="120" w:line="360" w:lineRule="auto"/>
        <w:rPr>
          <w:rFonts w:eastAsiaTheme="minorEastAsia"/>
          <w:sz w:val="24"/>
          <w:szCs w:val="24"/>
          <w:lang w:val="en-US"/>
        </w:rPr>
      </w:pPr>
      <w:r>
        <w:rPr>
          <w:rFonts w:eastAsiaTheme="minorEastAsia"/>
          <w:sz w:val="24"/>
          <w:szCs w:val="24"/>
          <w:lang w:val="en-US"/>
        </w:rPr>
        <w:t xml:space="preserve">[5] P. J. N. Paver and R. M. </w:t>
      </w:r>
      <w:proofErr w:type="spellStart"/>
      <w:r>
        <w:rPr>
          <w:rFonts w:eastAsiaTheme="minorEastAsia"/>
          <w:sz w:val="24"/>
          <w:szCs w:val="24"/>
          <w:lang w:val="en-US"/>
        </w:rPr>
        <w:t>Pabelona</w:t>
      </w:r>
      <w:proofErr w:type="spellEnd"/>
      <w:r>
        <w:rPr>
          <w:rFonts w:eastAsiaTheme="minorEastAsia"/>
          <w:sz w:val="24"/>
          <w:szCs w:val="24"/>
          <w:lang w:val="en-US"/>
        </w:rPr>
        <w:t xml:space="preserve"> Jr., “Hospital Queuing System with Smart Kiosk,” International Journal of Computational Engineering Research (IJCER), vol. 14, no. 4, 2024. https://www.ijceronline.com/papers/Vol14_issue4/1404135145.pdf</w:t>
      </w:r>
    </w:p>
    <w:p w14:paraId="0C5C17CA" w14:textId="77777777" w:rsidR="00AD3C85" w:rsidRDefault="00AD3C85">
      <w:pPr>
        <w:spacing w:line="278" w:lineRule="auto"/>
        <w:rPr>
          <w:rFonts w:eastAsiaTheme="minorEastAsia"/>
          <w:sz w:val="24"/>
          <w:szCs w:val="24"/>
          <w:lang w:val="en-US"/>
        </w:rPr>
      </w:pPr>
    </w:p>
    <w:p w14:paraId="44095B0D" w14:textId="77777777" w:rsidR="00AD3C85" w:rsidRDefault="00000000">
      <w:pPr>
        <w:spacing w:after="120" w:line="360" w:lineRule="auto"/>
        <w:rPr>
          <w:rFonts w:eastAsiaTheme="minorEastAsia"/>
          <w:color w:val="000000" w:themeColor="text1"/>
          <w:sz w:val="24"/>
          <w:szCs w:val="24"/>
          <w:lang w:val="en-US"/>
        </w:rPr>
      </w:pPr>
      <w:r>
        <w:rPr>
          <w:rFonts w:eastAsiaTheme="minorEastAsia"/>
          <w:sz w:val="24"/>
          <w:szCs w:val="24"/>
          <w:lang w:val="en-US"/>
        </w:rPr>
        <w:t xml:space="preserve">[6] D. Author, “Implementation of Kiosk-Based Queue Management System in Public Service Institutions,” International Journal of Innovative Research in </w:t>
      </w:r>
      <w:r>
        <w:rPr>
          <w:rFonts w:eastAsiaTheme="minorEastAsia"/>
          <w:sz w:val="24"/>
          <w:szCs w:val="24"/>
          <w:lang w:val="en-US"/>
        </w:rPr>
        <w:lastRenderedPageBreak/>
        <w:t xml:space="preserve">Technology (IJIRT), 2023. </w:t>
      </w:r>
      <w:hyperlink r:id="rId61" w:history="1">
        <w:r w:rsidR="00AD3C85">
          <w:rPr>
            <w:rStyle w:val="Hyperlink"/>
            <w:rFonts w:eastAsiaTheme="minorEastAsia"/>
            <w:color w:val="000000" w:themeColor="text1"/>
            <w:sz w:val="24"/>
            <w:szCs w:val="24"/>
            <w:lang w:val="en-US"/>
          </w:rPr>
          <w:t>https://ijirt.org/publishedpaper/IJIRT162345_PAPER.pdf</w:t>
        </w:r>
      </w:hyperlink>
    </w:p>
    <w:p w14:paraId="35F6E42E" w14:textId="77777777" w:rsidR="00AD3C85" w:rsidRDefault="00AD3C85">
      <w:pPr>
        <w:spacing w:line="278" w:lineRule="auto"/>
        <w:rPr>
          <w:rFonts w:eastAsiaTheme="minorEastAsia"/>
          <w:color w:val="000000" w:themeColor="text1"/>
          <w:sz w:val="24"/>
          <w:szCs w:val="24"/>
          <w:lang w:val="en-US"/>
        </w:rPr>
      </w:pPr>
    </w:p>
    <w:p w14:paraId="5B9C861C" w14:textId="77777777" w:rsidR="00AD3C85" w:rsidRDefault="00000000">
      <w:pPr>
        <w:spacing w:after="120" w:line="360" w:lineRule="auto"/>
        <w:rPr>
          <w:rFonts w:eastAsiaTheme="minorEastAsia"/>
          <w:color w:val="000000" w:themeColor="text1"/>
          <w:sz w:val="24"/>
          <w:szCs w:val="24"/>
          <w:lang w:val="en-US"/>
        </w:rPr>
      </w:pPr>
      <w:r>
        <w:rPr>
          <w:rFonts w:eastAsiaTheme="minorEastAsia"/>
          <w:color w:val="000000" w:themeColor="text1"/>
          <w:sz w:val="24"/>
          <w:szCs w:val="24"/>
          <w:lang w:val="en-US"/>
        </w:rPr>
        <w:t xml:space="preserve">[7] </w:t>
      </w:r>
      <w:r>
        <w:rPr>
          <w:rFonts w:eastAsiaTheme="minorHAnsi"/>
          <w:color w:val="000000" w:themeColor="text1"/>
          <w:sz w:val="24"/>
          <w:szCs w:val="24"/>
          <w:lang w:bidi="th-TH"/>
        </w:rPr>
        <w:t xml:space="preserve">G. Espinosa, M. Serrano, and H. Balmes, “Automated Enrollment Queueing System in a University Towards Client Experience and Operational Efficiency,” </w:t>
      </w:r>
      <w:r>
        <w:rPr>
          <w:rFonts w:eastAsiaTheme="minorHAnsi"/>
          <w:i/>
          <w:iCs/>
          <w:color w:val="000000" w:themeColor="text1"/>
          <w:sz w:val="24"/>
          <w:szCs w:val="24"/>
          <w:lang w:bidi="th-TH"/>
        </w:rPr>
        <w:t>MSEUF Research Studies</w:t>
      </w:r>
      <w:r>
        <w:rPr>
          <w:rFonts w:eastAsiaTheme="minorHAnsi"/>
          <w:color w:val="000000" w:themeColor="text1"/>
          <w:sz w:val="24"/>
          <w:szCs w:val="24"/>
          <w:lang w:bidi="th-TH"/>
        </w:rPr>
        <w:t xml:space="preserve">, vol. 21, no. 1, Sep. 30, 2024. </w:t>
      </w:r>
      <w:hyperlink r:id="rId62" w:tgtFrame="_new" w:history="1">
        <w:r w:rsidR="00AD3C85">
          <w:rPr>
            <w:rFonts w:eastAsiaTheme="minorHAnsi"/>
            <w:color w:val="000000" w:themeColor="text1"/>
            <w:sz w:val="24"/>
            <w:szCs w:val="24"/>
            <w:u w:val="single"/>
            <w:lang w:bidi="th-TH"/>
          </w:rPr>
          <w:t>https://mseuf.edu.ph/research/publications/automated-enrollment-queueing-system-in-a-university-towards-Client-experience-and-operational-efficiency</w:t>
        </w:r>
      </w:hyperlink>
    </w:p>
    <w:p w14:paraId="1ED1D25D" w14:textId="77777777" w:rsidR="00AD3C85" w:rsidRDefault="00AD3C85">
      <w:pPr>
        <w:spacing w:line="278" w:lineRule="auto"/>
        <w:rPr>
          <w:rFonts w:eastAsiaTheme="minorEastAsia"/>
          <w:color w:val="000000" w:themeColor="text1"/>
          <w:sz w:val="24"/>
          <w:szCs w:val="24"/>
          <w:lang w:val="en-US"/>
        </w:rPr>
      </w:pPr>
    </w:p>
    <w:p w14:paraId="72800CBA" w14:textId="77777777" w:rsidR="00AD3C85" w:rsidRDefault="00000000">
      <w:pPr>
        <w:spacing w:after="120" w:line="360" w:lineRule="auto"/>
        <w:rPr>
          <w:rFonts w:eastAsiaTheme="minorEastAsia"/>
          <w:color w:val="000000" w:themeColor="text1"/>
          <w:sz w:val="24"/>
          <w:szCs w:val="24"/>
          <w:lang w:val="en-US"/>
        </w:rPr>
      </w:pPr>
      <w:r>
        <w:rPr>
          <w:rFonts w:eastAsiaTheme="minorEastAsia"/>
          <w:color w:val="000000" w:themeColor="text1"/>
          <w:sz w:val="24"/>
          <w:szCs w:val="24"/>
          <w:lang w:val="en-US"/>
        </w:rPr>
        <w:t xml:space="preserve">[8] Provincial Government of Laguna, “Laguna Medical Center Queuing Management System,” 2022. </w:t>
      </w:r>
      <w:proofErr w:type="gramStart"/>
      <w:r>
        <w:rPr>
          <w:rFonts w:eastAsiaTheme="minorEastAsia"/>
          <w:color w:val="000000" w:themeColor="text1"/>
          <w:sz w:val="24"/>
          <w:szCs w:val="24"/>
          <w:lang w:val="en-US"/>
        </w:rPr>
        <w:t>https://queuetech.co/goverments-queue-management-system :</w:t>
      </w:r>
      <w:proofErr w:type="spellStart"/>
      <w:r>
        <w:rPr>
          <w:rFonts w:eastAsiaTheme="minorEastAsia"/>
          <w:color w:val="000000" w:themeColor="text1"/>
          <w:sz w:val="24"/>
          <w:szCs w:val="24"/>
          <w:lang w:val="en-US"/>
        </w:rPr>
        <w:t>contentReference</w:t>
      </w:r>
      <w:proofErr w:type="spellEnd"/>
      <w:proofErr w:type="gramEnd"/>
      <w:r>
        <w:rPr>
          <w:rFonts w:eastAsiaTheme="minorEastAsia"/>
          <w:color w:val="000000" w:themeColor="text1"/>
          <w:sz w:val="24"/>
          <w:szCs w:val="24"/>
          <w:lang w:val="en-US"/>
        </w:rPr>
        <w:t>[oaicite:</w:t>
      </w:r>
      <w:proofErr w:type="gramStart"/>
      <w:r>
        <w:rPr>
          <w:rFonts w:eastAsiaTheme="minorEastAsia"/>
          <w:color w:val="000000" w:themeColor="text1"/>
          <w:sz w:val="24"/>
          <w:szCs w:val="24"/>
          <w:lang w:val="en-US"/>
        </w:rPr>
        <w:t>0]{</w:t>
      </w:r>
      <w:proofErr w:type="gramEnd"/>
      <w:r>
        <w:rPr>
          <w:rFonts w:eastAsiaTheme="minorEastAsia"/>
          <w:color w:val="000000" w:themeColor="text1"/>
          <w:sz w:val="24"/>
          <w:szCs w:val="24"/>
          <w:lang w:val="en-US"/>
        </w:rPr>
        <w:t>index=0}</w:t>
      </w:r>
    </w:p>
    <w:p w14:paraId="35753EB2" w14:textId="77777777" w:rsidR="00AD3C85" w:rsidRDefault="00AD3C85">
      <w:pPr>
        <w:spacing w:line="278" w:lineRule="auto"/>
        <w:rPr>
          <w:rFonts w:eastAsiaTheme="minorEastAsia"/>
          <w:color w:val="000000" w:themeColor="text1"/>
          <w:sz w:val="24"/>
          <w:szCs w:val="24"/>
          <w:lang w:val="en-US"/>
        </w:rPr>
      </w:pPr>
    </w:p>
    <w:p w14:paraId="6DF307B5" w14:textId="77777777" w:rsidR="00AD3C85" w:rsidRDefault="00000000">
      <w:pPr>
        <w:spacing w:after="0" w:line="360" w:lineRule="auto"/>
        <w:rPr>
          <w:rFonts w:eastAsiaTheme="minorEastAsia"/>
          <w:color w:val="000000" w:themeColor="text1"/>
          <w:sz w:val="24"/>
          <w:szCs w:val="24"/>
          <w:lang w:val="en-US"/>
        </w:rPr>
      </w:pPr>
      <w:r>
        <w:rPr>
          <w:rFonts w:eastAsiaTheme="minorEastAsia"/>
          <w:color w:val="000000" w:themeColor="text1"/>
          <w:sz w:val="24"/>
          <w:szCs w:val="24"/>
          <w:lang w:val="en-US"/>
        </w:rPr>
        <w:t xml:space="preserve">[9] I. Petalino, “Water Level Monitoring System for Flood Prone Areas with Data Analytics,” 2021. </w:t>
      </w:r>
      <w:hyperlink r:id="rId63" w:history="1">
        <w:r w:rsidR="00AD3C85">
          <w:rPr>
            <w:rStyle w:val="Hyperlink"/>
            <w:rFonts w:eastAsiaTheme="minorEastAsia"/>
            <w:color w:val="000000" w:themeColor="text1"/>
            <w:sz w:val="24"/>
            <w:szCs w:val="24"/>
            <w:lang w:val="en-US"/>
          </w:rPr>
          <w:t>https://www.researchgate.net/publication/Water_Level_Monitoring_System</w:t>
        </w:r>
      </w:hyperlink>
    </w:p>
    <w:p w14:paraId="1F7B8AD0" w14:textId="77777777" w:rsidR="00AD3C85" w:rsidRDefault="00AD3C85">
      <w:pPr>
        <w:spacing w:line="278" w:lineRule="auto"/>
        <w:rPr>
          <w:rFonts w:eastAsiaTheme="minorEastAsia"/>
          <w:color w:val="000000" w:themeColor="text1"/>
          <w:sz w:val="24"/>
          <w:szCs w:val="24"/>
          <w:lang w:val="en-US"/>
        </w:rPr>
      </w:pPr>
    </w:p>
    <w:p w14:paraId="6189224E" w14:textId="77777777" w:rsidR="00AD3C85" w:rsidRDefault="00000000">
      <w:pPr>
        <w:spacing w:after="0" w:line="360" w:lineRule="auto"/>
        <w:rPr>
          <w:rFonts w:eastAsiaTheme="minorEastAsia"/>
          <w:color w:val="000000" w:themeColor="text1"/>
          <w:sz w:val="24"/>
          <w:szCs w:val="24"/>
          <w:lang w:val="en-US"/>
        </w:rPr>
      </w:pPr>
      <w:r>
        <w:rPr>
          <w:rFonts w:eastAsiaTheme="minorEastAsia"/>
          <w:color w:val="000000" w:themeColor="text1"/>
          <w:sz w:val="24"/>
          <w:szCs w:val="24"/>
          <w:lang w:val="en-US"/>
        </w:rPr>
        <w:t xml:space="preserve">[10] A. J. Borje et al., “Improved Cashier Queueing System,” University of the Immaculate Conception, 2022. </w:t>
      </w:r>
    </w:p>
    <w:p w14:paraId="64F5F4E2" w14:textId="77777777" w:rsidR="00AD3C85" w:rsidRDefault="00000000">
      <w:pPr>
        <w:spacing w:line="360" w:lineRule="auto"/>
        <w:rPr>
          <w:rFonts w:eastAsiaTheme="minorEastAsia"/>
          <w:color w:val="000000" w:themeColor="text1"/>
          <w:sz w:val="24"/>
          <w:szCs w:val="24"/>
          <w:lang w:val="en-US"/>
        </w:rPr>
      </w:pPr>
      <w:r>
        <w:rPr>
          <w:rFonts w:eastAsiaTheme="minorEastAsia"/>
          <w:color w:val="000000" w:themeColor="text1"/>
          <w:sz w:val="24"/>
          <w:szCs w:val="24"/>
          <w:lang w:val="en-US"/>
        </w:rPr>
        <w:t>https://www.researchgate.net/publication/Improved_Cashier_Queueing_System</w:t>
      </w:r>
    </w:p>
    <w:p w14:paraId="4AC0672E" w14:textId="77777777" w:rsidR="00AD3C85" w:rsidRDefault="00AD3C85">
      <w:pPr>
        <w:spacing w:line="278" w:lineRule="auto"/>
        <w:rPr>
          <w:rFonts w:eastAsiaTheme="minorEastAsia"/>
          <w:color w:val="000000" w:themeColor="text1"/>
          <w:sz w:val="24"/>
          <w:szCs w:val="24"/>
          <w:lang w:val="en-US"/>
        </w:rPr>
      </w:pPr>
    </w:p>
    <w:p w14:paraId="52432AD3" w14:textId="77777777" w:rsidR="00AD3C85" w:rsidRDefault="00000000">
      <w:pPr>
        <w:spacing w:after="0" w:line="360" w:lineRule="auto"/>
        <w:rPr>
          <w:rFonts w:eastAsiaTheme="minorEastAsia"/>
          <w:color w:val="000000" w:themeColor="text1"/>
          <w:sz w:val="24"/>
          <w:szCs w:val="24"/>
          <w:lang w:val="en-US"/>
        </w:rPr>
      </w:pPr>
      <w:r>
        <w:rPr>
          <w:rFonts w:eastAsiaTheme="minorEastAsia"/>
          <w:color w:val="000000" w:themeColor="text1"/>
          <w:sz w:val="24"/>
          <w:szCs w:val="24"/>
          <w:lang w:val="en-US"/>
        </w:rPr>
        <w:t>[11] J. M. Santos et al., “Queueing Management System for Jeepney Terminal,” 2022.</w:t>
      </w:r>
      <w:hyperlink r:id="rId64" w:history="1">
        <w:r w:rsidR="00AD3C85">
          <w:rPr>
            <w:rStyle w:val="Hyperlink"/>
            <w:rFonts w:eastAsiaTheme="minorEastAsia"/>
            <w:color w:val="000000" w:themeColor="text1"/>
            <w:sz w:val="24"/>
            <w:szCs w:val="24"/>
            <w:lang w:val="en-US"/>
          </w:rPr>
          <w:t>https://www.researchgate.net/publication/Queueing_Management_System_Jeepney_Terminal</w:t>
        </w:r>
      </w:hyperlink>
    </w:p>
    <w:p w14:paraId="75CEB5B1" w14:textId="77777777" w:rsidR="00AD3C85" w:rsidRDefault="00AD3C85">
      <w:pPr>
        <w:spacing w:line="278" w:lineRule="auto"/>
        <w:rPr>
          <w:rFonts w:eastAsiaTheme="minorEastAsia"/>
          <w:color w:val="000000" w:themeColor="text1"/>
          <w:sz w:val="24"/>
          <w:szCs w:val="24"/>
          <w:lang w:val="en-US"/>
        </w:rPr>
      </w:pPr>
    </w:p>
    <w:p w14:paraId="161D4DBA" w14:textId="77777777" w:rsidR="00AD3C85" w:rsidRDefault="00000000">
      <w:pPr>
        <w:spacing w:after="0" w:line="360" w:lineRule="auto"/>
        <w:rPr>
          <w:rFonts w:eastAsiaTheme="minorEastAsia"/>
          <w:color w:val="000000" w:themeColor="text1"/>
          <w:sz w:val="24"/>
          <w:szCs w:val="24"/>
          <w:lang w:val="en-US"/>
        </w:rPr>
      </w:pPr>
      <w:r>
        <w:rPr>
          <w:rFonts w:eastAsiaTheme="minorEastAsia"/>
          <w:color w:val="000000" w:themeColor="text1"/>
          <w:sz w:val="24"/>
          <w:szCs w:val="24"/>
          <w:lang w:val="en-US"/>
        </w:rPr>
        <w:t xml:space="preserve">[12] “The Role of Smart Queue Management Systems in Enhancing Customer Flow and Service Quality,” 2025. </w:t>
      </w:r>
    </w:p>
    <w:p w14:paraId="7D3B86F3" w14:textId="4C48155E" w:rsidR="00AD3C85" w:rsidRDefault="00000000">
      <w:pPr>
        <w:spacing w:line="360" w:lineRule="auto"/>
        <w:rPr>
          <w:rFonts w:eastAsiaTheme="minorEastAsia"/>
          <w:color w:val="000000" w:themeColor="text1"/>
          <w:sz w:val="24"/>
          <w:szCs w:val="24"/>
          <w:lang w:val="en-US"/>
        </w:rPr>
      </w:pPr>
      <w:r>
        <w:rPr>
          <w:rFonts w:eastAsiaTheme="minorEastAsia"/>
          <w:color w:val="000000" w:themeColor="text1"/>
          <w:sz w:val="24"/>
          <w:szCs w:val="24"/>
          <w:lang w:val="en-US"/>
        </w:rPr>
        <w:t xml:space="preserve">https://www.isarsoft.com/article/smart-queue-management-the-definitive-guide </w:t>
      </w:r>
    </w:p>
    <w:p w14:paraId="6FB502D3" w14:textId="77777777" w:rsidR="00AD3C85" w:rsidRDefault="00AD3C85">
      <w:pPr>
        <w:spacing w:line="278" w:lineRule="auto"/>
        <w:rPr>
          <w:rFonts w:eastAsiaTheme="minorEastAsia"/>
          <w:sz w:val="24"/>
          <w:szCs w:val="24"/>
          <w:lang w:val="en-US"/>
        </w:rPr>
      </w:pPr>
    </w:p>
    <w:p w14:paraId="0E3A3DE2" w14:textId="77777777" w:rsidR="00AD3C85" w:rsidRDefault="00000000">
      <w:pPr>
        <w:spacing w:after="0" w:line="360" w:lineRule="auto"/>
        <w:rPr>
          <w:rFonts w:eastAsiaTheme="minorEastAsia"/>
          <w:sz w:val="24"/>
          <w:szCs w:val="24"/>
          <w:lang w:val="en-US"/>
        </w:rPr>
      </w:pPr>
      <w:r>
        <w:rPr>
          <w:rFonts w:eastAsiaTheme="minorEastAsia"/>
          <w:sz w:val="24"/>
          <w:szCs w:val="24"/>
          <w:lang w:val="en-US"/>
        </w:rPr>
        <w:lastRenderedPageBreak/>
        <w:t xml:space="preserve">[13] “Cloud-Based Intelligent Queue Management System with Predictive Analysis for Wait Times,” 2025. </w:t>
      </w:r>
    </w:p>
    <w:p w14:paraId="6B64C9DC" w14:textId="77777777" w:rsidR="00AD3C85" w:rsidRDefault="00000000">
      <w:pPr>
        <w:spacing w:line="360" w:lineRule="auto"/>
        <w:rPr>
          <w:rFonts w:eastAsiaTheme="minorEastAsia"/>
          <w:sz w:val="24"/>
          <w:szCs w:val="24"/>
          <w:lang w:val="en-US"/>
        </w:rPr>
      </w:pPr>
      <w:proofErr w:type="gramStart"/>
      <w:r>
        <w:rPr>
          <w:rFonts w:eastAsiaTheme="minorEastAsia"/>
          <w:sz w:val="24"/>
          <w:szCs w:val="24"/>
          <w:lang w:val="en-US"/>
        </w:rPr>
        <w:t>https://blog.qwaiting.com/digital-queue-system-transforms-public-service/ :</w:t>
      </w:r>
      <w:proofErr w:type="spellStart"/>
      <w:r>
        <w:rPr>
          <w:rFonts w:eastAsiaTheme="minorEastAsia"/>
          <w:sz w:val="24"/>
          <w:szCs w:val="24"/>
          <w:lang w:val="en-US"/>
        </w:rPr>
        <w:t>contentReference</w:t>
      </w:r>
      <w:proofErr w:type="spellEnd"/>
      <w:proofErr w:type="gramEnd"/>
      <w:r>
        <w:rPr>
          <w:rFonts w:eastAsiaTheme="minorEastAsia"/>
          <w:sz w:val="24"/>
          <w:szCs w:val="24"/>
          <w:lang w:val="en-US"/>
        </w:rPr>
        <w:t>[oaicite:</w:t>
      </w:r>
      <w:proofErr w:type="gramStart"/>
      <w:r>
        <w:rPr>
          <w:rFonts w:eastAsiaTheme="minorEastAsia"/>
          <w:sz w:val="24"/>
          <w:szCs w:val="24"/>
          <w:lang w:val="en-US"/>
        </w:rPr>
        <w:t>2]{</w:t>
      </w:r>
      <w:proofErr w:type="gramEnd"/>
      <w:r>
        <w:rPr>
          <w:rFonts w:eastAsiaTheme="minorEastAsia"/>
          <w:sz w:val="24"/>
          <w:szCs w:val="24"/>
          <w:lang w:val="en-US"/>
        </w:rPr>
        <w:t>index=2}</w:t>
      </w:r>
    </w:p>
    <w:p w14:paraId="14A0F70F" w14:textId="77777777" w:rsidR="00AD3C85" w:rsidRDefault="00AD3C85">
      <w:pPr>
        <w:spacing w:after="0" w:line="360" w:lineRule="auto"/>
        <w:rPr>
          <w:rFonts w:eastAsiaTheme="minorHAnsi"/>
          <w:sz w:val="24"/>
          <w:szCs w:val="24"/>
          <w:lang w:bidi="th-TH"/>
        </w:rPr>
      </w:pPr>
    </w:p>
    <w:p w14:paraId="7E32B0EB" w14:textId="77777777" w:rsidR="00AD3C85" w:rsidRDefault="00000000">
      <w:pPr>
        <w:spacing w:after="0" w:line="360" w:lineRule="auto"/>
        <w:rPr>
          <w:rFonts w:eastAsiaTheme="minorHAnsi"/>
          <w:sz w:val="24"/>
          <w:szCs w:val="24"/>
          <w:lang w:bidi="th-TH"/>
        </w:rPr>
      </w:pPr>
      <w:r>
        <w:rPr>
          <w:rFonts w:eastAsiaTheme="minorHAnsi"/>
          <w:sz w:val="24"/>
          <w:szCs w:val="24"/>
          <w:lang w:bidi="th-TH"/>
        </w:rPr>
        <w:t>[14] “</w:t>
      </w:r>
      <w:proofErr w:type="spellStart"/>
      <w:r>
        <w:rPr>
          <w:rFonts w:eastAsiaTheme="minorHAnsi"/>
          <w:sz w:val="24"/>
          <w:szCs w:val="24"/>
          <w:lang w:bidi="th-TH"/>
        </w:rPr>
        <w:t>NoQ</w:t>
      </w:r>
      <w:proofErr w:type="spellEnd"/>
      <w:r>
        <w:rPr>
          <w:rFonts w:eastAsiaTheme="minorHAnsi"/>
          <w:sz w:val="24"/>
          <w:szCs w:val="24"/>
          <w:lang w:bidi="th-TH"/>
        </w:rPr>
        <w:t xml:space="preserve"> – Real-Time Queue Management Software,” 2023. </w:t>
      </w:r>
    </w:p>
    <w:p w14:paraId="79BA2998" w14:textId="77777777" w:rsidR="00AD3C85" w:rsidRDefault="00000000">
      <w:pPr>
        <w:spacing w:after="0" w:line="360" w:lineRule="auto"/>
        <w:rPr>
          <w:rFonts w:eastAsiaTheme="minorHAnsi"/>
          <w:sz w:val="24"/>
          <w:szCs w:val="24"/>
          <w:lang w:bidi="th-TH"/>
        </w:rPr>
      </w:pPr>
      <w:proofErr w:type="gramStart"/>
      <w:r>
        <w:rPr>
          <w:rFonts w:eastAsiaTheme="minorHAnsi"/>
          <w:sz w:val="24"/>
          <w:szCs w:val="24"/>
          <w:lang w:bidi="th-TH"/>
        </w:rPr>
        <w:t>https://www.habilelabs.io/products/qease :</w:t>
      </w:r>
      <w:proofErr w:type="spellStart"/>
      <w:r>
        <w:rPr>
          <w:rFonts w:eastAsiaTheme="minorHAnsi"/>
          <w:sz w:val="24"/>
          <w:szCs w:val="24"/>
          <w:lang w:bidi="th-TH"/>
        </w:rPr>
        <w:t>contentReference</w:t>
      </w:r>
      <w:proofErr w:type="spellEnd"/>
      <w:proofErr w:type="gramEnd"/>
      <w:r>
        <w:rPr>
          <w:rFonts w:eastAsiaTheme="minorHAnsi"/>
          <w:sz w:val="24"/>
          <w:szCs w:val="24"/>
          <w:lang w:bidi="th-TH"/>
        </w:rPr>
        <w:t>[oaicite:</w:t>
      </w:r>
      <w:proofErr w:type="gramStart"/>
      <w:r>
        <w:rPr>
          <w:rFonts w:eastAsiaTheme="minorHAnsi"/>
          <w:sz w:val="24"/>
          <w:szCs w:val="24"/>
          <w:lang w:bidi="th-TH"/>
        </w:rPr>
        <w:t>3]{</w:t>
      </w:r>
      <w:proofErr w:type="gramEnd"/>
      <w:r>
        <w:rPr>
          <w:rFonts w:eastAsiaTheme="minorHAnsi"/>
          <w:sz w:val="24"/>
          <w:szCs w:val="24"/>
          <w:lang w:bidi="th-TH"/>
        </w:rPr>
        <w:t>index=3}</w:t>
      </w:r>
    </w:p>
    <w:p w14:paraId="75DAA0BB" w14:textId="77777777" w:rsidR="00AD3C85" w:rsidRDefault="00AD3C85">
      <w:pPr>
        <w:spacing w:after="0" w:line="360" w:lineRule="auto"/>
        <w:rPr>
          <w:rFonts w:eastAsiaTheme="minorHAnsi"/>
          <w:sz w:val="24"/>
          <w:szCs w:val="24"/>
          <w:lang w:bidi="th-TH"/>
        </w:rPr>
      </w:pPr>
    </w:p>
    <w:p w14:paraId="5F551128" w14:textId="77777777" w:rsidR="00AD3C85" w:rsidRDefault="00000000">
      <w:pPr>
        <w:spacing w:after="0" w:line="360" w:lineRule="auto"/>
        <w:rPr>
          <w:rFonts w:eastAsiaTheme="minorHAnsi"/>
          <w:sz w:val="24"/>
          <w:szCs w:val="24"/>
          <w:lang w:bidi="th-TH"/>
        </w:rPr>
      </w:pPr>
      <w:r>
        <w:rPr>
          <w:rFonts w:eastAsiaTheme="minorHAnsi"/>
          <w:sz w:val="24"/>
          <w:szCs w:val="24"/>
          <w:lang w:bidi="th-TH"/>
        </w:rPr>
        <w:t xml:space="preserve">[15] J. Ndiaye et al., “Development of an Intelligent Queue Manager That Takes Account of the Social and Health Context,” 2023. </w:t>
      </w:r>
      <w:proofErr w:type="gramStart"/>
      <w:r>
        <w:rPr>
          <w:rFonts w:eastAsiaTheme="minorHAnsi"/>
          <w:sz w:val="24"/>
          <w:szCs w:val="24"/>
          <w:lang w:bidi="th-TH"/>
        </w:rPr>
        <w:t>https://smart-queue-manage-system.vercel.app/ :</w:t>
      </w:r>
      <w:proofErr w:type="spellStart"/>
      <w:r>
        <w:rPr>
          <w:rFonts w:eastAsiaTheme="minorHAnsi"/>
          <w:sz w:val="24"/>
          <w:szCs w:val="24"/>
          <w:lang w:bidi="th-TH"/>
        </w:rPr>
        <w:t>contentReference</w:t>
      </w:r>
      <w:proofErr w:type="spellEnd"/>
      <w:proofErr w:type="gramEnd"/>
      <w:r>
        <w:rPr>
          <w:rFonts w:eastAsiaTheme="minorHAnsi"/>
          <w:sz w:val="24"/>
          <w:szCs w:val="24"/>
          <w:lang w:bidi="th-TH"/>
        </w:rPr>
        <w:t>[oaicite:</w:t>
      </w:r>
      <w:proofErr w:type="gramStart"/>
      <w:r>
        <w:rPr>
          <w:rFonts w:eastAsiaTheme="minorHAnsi"/>
          <w:sz w:val="24"/>
          <w:szCs w:val="24"/>
          <w:lang w:bidi="th-TH"/>
        </w:rPr>
        <w:t>4]{</w:t>
      </w:r>
      <w:proofErr w:type="gramEnd"/>
      <w:r>
        <w:rPr>
          <w:rFonts w:eastAsiaTheme="minorHAnsi"/>
          <w:sz w:val="24"/>
          <w:szCs w:val="24"/>
          <w:lang w:bidi="th-TH"/>
        </w:rPr>
        <w:t>index=4}</w:t>
      </w:r>
    </w:p>
    <w:p w14:paraId="5D8002AC" w14:textId="77777777" w:rsidR="00AD3C85" w:rsidRDefault="00AD3C85">
      <w:pPr>
        <w:spacing w:after="0" w:line="360" w:lineRule="auto"/>
        <w:rPr>
          <w:rFonts w:eastAsiaTheme="minorHAnsi"/>
          <w:sz w:val="24"/>
          <w:szCs w:val="24"/>
          <w:lang w:bidi="th-TH"/>
        </w:rPr>
      </w:pPr>
    </w:p>
    <w:p w14:paraId="12F363D8" w14:textId="77777777" w:rsidR="00AD3C85" w:rsidRDefault="00000000">
      <w:pPr>
        <w:spacing w:after="0" w:line="360" w:lineRule="auto"/>
        <w:rPr>
          <w:rFonts w:eastAsiaTheme="minorHAnsi"/>
          <w:sz w:val="24"/>
          <w:szCs w:val="24"/>
          <w:lang w:bidi="th-TH"/>
        </w:rPr>
      </w:pPr>
      <w:r>
        <w:rPr>
          <w:rFonts w:eastAsiaTheme="minorHAnsi"/>
          <w:sz w:val="24"/>
          <w:szCs w:val="24"/>
          <w:lang w:bidi="th-TH"/>
        </w:rPr>
        <w:t xml:space="preserve">[16] H. N. Shaikh and S. </w:t>
      </w:r>
      <w:proofErr w:type="spellStart"/>
      <w:r>
        <w:rPr>
          <w:rFonts w:eastAsiaTheme="minorHAnsi"/>
          <w:sz w:val="24"/>
          <w:szCs w:val="24"/>
          <w:lang w:bidi="th-TH"/>
        </w:rPr>
        <w:t>Siddavatam</w:t>
      </w:r>
      <w:proofErr w:type="spellEnd"/>
      <w:r>
        <w:rPr>
          <w:rFonts w:eastAsiaTheme="minorHAnsi"/>
          <w:sz w:val="24"/>
          <w:szCs w:val="24"/>
          <w:lang w:bidi="th-TH"/>
        </w:rPr>
        <w:t>, “</w:t>
      </w:r>
      <w:proofErr w:type="spellStart"/>
      <w:r>
        <w:rPr>
          <w:rFonts w:eastAsiaTheme="minorHAnsi"/>
          <w:sz w:val="24"/>
          <w:szCs w:val="24"/>
          <w:lang w:bidi="th-TH"/>
        </w:rPr>
        <w:t>GovQueue</w:t>
      </w:r>
      <w:proofErr w:type="spellEnd"/>
      <w:r>
        <w:rPr>
          <w:rFonts w:eastAsiaTheme="minorHAnsi"/>
          <w:sz w:val="24"/>
          <w:szCs w:val="24"/>
          <w:lang w:bidi="th-TH"/>
        </w:rPr>
        <w:t>: A Queue Management and Token Generation System for Public Offices</w:t>
      </w:r>
      <w:proofErr w:type="gramStart"/>
      <w:r>
        <w:rPr>
          <w:rFonts w:eastAsiaTheme="minorHAnsi"/>
          <w:sz w:val="24"/>
          <w:szCs w:val="24"/>
          <w:lang w:bidi="th-TH"/>
        </w:rPr>
        <w:t>,”  International</w:t>
      </w:r>
      <w:proofErr w:type="gramEnd"/>
      <w:r>
        <w:rPr>
          <w:rFonts w:eastAsiaTheme="minorHAnsi"/>
          <w:sz w:val="24"/>
          <w:szCs w:val="24"/>
          <w:lang w:bidi="th-TH"/>
        </w:rPr>
        <w:t xml:space="preserve"> Journal for Multidisciplinary Research, vol. 8, no. 1, 2026. https://www.ijfmr.com/papers/2026/1/67722.pdf</w:t>
      </w:r>
    </w:p>
    <w:p w14:paraId="1E4A0367" w14:textId="77777777" w:rsidR="00AD3C85" w:rsidRDefault="00AD3C85">
      <w:pPr>
        <w:spacing w:after="0" w:line="360" w:lineRule="auto"/>
        <w:rPr>
          <w:rFonts w:eastAsiaTheme="minorHAnsi"/>
          <w:sz w:val="24"/>
          <w:szCs w:val="24"/>
          <w:lang w:bidi="th-TH"/>
        </w:rPr>
      </w:pPr>
    </w:p>
    <w:p w14:paraId="18714729" w14:textId="77777777" w:rsidR="00AD3C85" w:rsidRDefault="00AD3C85">
      <w:pPr>
        <w:spacing w:after="0" w:line="240" w:lineRule="auto"/>
        <w:rPr>
          <w:sz w:val="24"/>
          <w:szCs w:val="24"/>
          <w:lang w:val="en-US"/>
        </w:rPr>
      </w:pPr>
    </w:p>
    <w:p w14:paraId="4CC3A0F9" w14:textId="77777777" w:rsidR="00AD3C85" w:rsidRDefault="00000000">
      <w:pPr>
        <w:spacing w:after="0" w:line="240" w:lineRule="auto"/>
        <w:rPr>
          <w:sz w:val="24"/>
          <w:szCs w:val="24"/>
          <w:lang w:val="en-US"/>
        </w:rPr>
      </w:pPr>
      <w:r>
        <w:rPr>
          <w:sz w:val="24"/>
          <w:szCs w:val="24"/>
          <w:lang w:val="en-US"/>
        </w:rPr>
        <w:br w:type="page"/>
      </w:r>
    </w:p>
    <w:p w14:paraId="08034953" w14:textId="77777777" w:rsidR="00AD3C85" w:rsidRDefault="00000000">
      <w:pPr>
        <w:spacing w:line="480" w:lineRule="auto"/>
        <w:jc w:val="both"/>
        <w:rPr>
          <w:b/>
          <w:bCs/>
          <w:sz w:val="24"/>
          <w:szCs w:val="24"/>
          <w:lang w:val="en-US"/>
        </w:rPr>
      </w:pPr>
      <w:bookmarkStart w:id="81" w:name="nav_74"/>
      <w:r>
        <w:rPr>
          <w:b/>
          <w:bCs/>
          <w:sz w:val="24"/>
          <w:szCs w:val="24"/>
          <w:lang w:val="en-US"/>
        </w:rPr>
        <w:lastRenderedPageBreak/>
        <w:t>APPENDICES</w:t>
      </w:r>
      <w:bookmarkEnd w:id="81"/>
    </w:p>
    <w:p w14:paraId="0120B8F7" w14:textId="77777777" w:rsidR="00AD3C85" w:rsidRDefault="00000000">
      <w:pPr>
        <w:spacing w:line="480" w:lineRule="auto"/>
        <w:jc w:val="center"/>
        <w:rPr>
          <w:b/>
          <w:bCs/>
          <w:sz w:val="24"/>
          <w:szCs w:val="24"/>
          <w:lang w:val="en-US"/>
        </w:rPr>
      </w:pPr>
      <w:bookmarkStart w:id="82" w:name="appendix_0"/>
      <w:r>
        <w:rPr>
          <w:b/>
          <w:bCs/>
          <w:sz w:val="24"/>
          <w:szCs w:val="24"/>
          <w:lang w:val="en-US"/>
        </w:rPr>
        <w:t>Appendix A</w:t>
      </w:r>
      <w:bookmarkEnd w:id="82"/>
    </w:p>
    <w:p w14:paraId="5F649DF7" w14:textId="77777777" w:rsidR="00AD3C85" w:rsidRDefault="00000000">
      <w:pPr>
        <w:spacing w:line="480" w:lineRule="auto"/>
        <w:jc w:val="center"/>
        <w:rPr>
          <w:b/>
          <w:bCs/>
          <w:sz w:val="24"/>
          <w:szCs w:val="24"/>
          <w:lang w:val="en-US"/>
        </w:rPr>
      </w:pPr>
      <w:r>
        <w:rPr>
          <w:b/>
          <w:bCs/>
          <w:sz w:val="24"/>
          <w:szCs w:val="24"/>
          <w:lang w:val="en-US"/>
        </w:rPr>
        <w:t>Communications and Transcript of Interviews</w:t>
      </w:r>
    </w:p>
    <w:p w14:paraId="320CFC73" w14:textId="77777777" w:rsidR="00AD3C85" w:rsidRDefault="00000000">
      <w:pPr>
        <w:spacing w:line="480" w:lineRule="auto"/>
        <w:rPr>
          <w:sz w:val="24"/>
          <w:szCs w:val="24"/>
          <w:lang w:val="en-US"/>
        </w:rPr>
      </w:pPr>
      <w:r>
        <w:rPr>
          <w:sz w:val="24"/>
          <w:szCs w:val="24"/>
          <w:lang w:val="en-US"/>
        </w:rPr>
        <w:t>A.1 Letter of Request to Conduct Capstone System Evaluation (Cashier Office)</w:t>
      </w:r>
    </w:p>
    <w:p w14:paraId="373DA66A" w14:textId="77777777" w:rsidR="00AD3C85" w:rsidRDefault="00000000">
      <w:pPr>
        <w:spacing w:line="480" w:lineRule="auto"/>
        <w:jc w:val="center"/>
        <w:rPr>
          <w:sz w:val="24"/>
          <w:szCs w:val="24"/>
          <w:lang w:val="en-US"/>
        </w:rPr>
      </w:pPr>
      <w:r>
        <w:rPr>
          <w:noProof/>
          <w:sz w:val="24"/>
          <w:szCs w:val="24"/>
          <w:lang w:val="en-US"/>
          <w14:ligatures w14:val="none"/>
        </w:rPr>
        <w:drawing>
          <wp:inline distT="0" distB="0" distL="0" distR="0" wp14:anchorId="251098BC" wp14:editId="08C03500">
            <wp:extent cx="4843780" cy="6388735"/>
            <wp:effectExtent l="0" t="0" r="0" b="0"/>
            <wp:docPr id="21017859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85917" name="Picture 10"/>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847019" cy="6393128"/>
                    </a:xfrm>
                    <a:prstGeom prst="rect">
                      <a:avLst/>
                    </a:prstGeom>
                  </pic:spPr>
                </pic:pic>
              </a:graphicData>
            </a:graphic>
          </wp:inline>
        </w:drawing>
      </w:r>
    </w:p>
    <w:p w14:paraId="5325F3CB" w14:textId="77777777" w:rsidR="00AD3C85" w:rsidRDefault="00000000">
      <w:pPr>
        <w:spacing w:line="480" w:lineRule="auto"/>
        <w:rPr>
          <w:sz w:val="24"/>
          <w:szCs w:val="24"/>
          <w:lang w:val="en-US"/>
        </w:rPr>
      </w:pPr>
      <w:r>
        <w:rPr>
          <w:sz w:val="24"/>
          <w:szCs w:val="24"/>
          <w:lang w:val="en-US"/>
        </w:rPr>
        <w:lastRenderedPageBreak/>
        <w:t>A.2 Letter of Request to Conduct Capstone System Evaluation (ITM Office)</w:t>
      </w:r>
    </w:p>
    <w:p w14:paraId="720690EE" w14:textId="77777777" w:rsidR="00AD3C85" w:rsidRDefault="00000000">
      <w:pPr>
        <w:spacing w:line="480" w:lineRule="auto"/>
        <w:rPr>
          <w:sz w:val="24"/>
          <w:szCs w:val="24"/>
          <w:lang w:val="en-US"/>
        </w:rPr>
      </w:pPr>
      <w:r>
        <w:rPr>
          <w:noProof/>
          <w:sz w:val="24"/>
          <w:szCs w:val="24"/>
          <w:lang w:val="en-US"/>
          <w14:ligatures w14:val="none"/>
        </w:rPr>
        <w:drawing>
          <wp:inline distT="0" distB="0" distL="0" distR="0" wp14:anchorId="50BDE62A" wp14:editId="2033B6B2">
            <wp:extent cx="5453380" cy="7021195"/>
            <wp:effectExtent l="0" t="0" r="0" b="8255"/>
            <wp:docPr id="351617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17284" name="Picture 11"/>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464168" cy="7035116"/>
                    </a:xfrm>
                    <a:prstGeom prst="rect">
                      <a:avLst/>
                    </a:prstGeom>
                  </pic:spPr>
                </pic:pic>
              </a:graphicData>
            </a:graphic>
          </wp:inline>
        </w:drawing>
      </w:r>
    </w:p>
    <w:p w14:paraId="00F2E0AB" w14:textId="77777777" w:rsidR="00AD3C85" w:rsidRDefault="00AD3C85">
      <w:pPr>
        <w:spacing w:line="480" w:lineRule="auto"/>
        <w:jc w:val="both"/>
        <w:rPr>
          <w:sz w:val="24"/>
          <w:szCs w:val="24"/>
          <w:lang w:val="en-US"/>
          <w14:ligatures w14:val="none"/>
        </w:rPr>
      </w:pPr>
    </w:p>
    <w:p w14:paraId="00A1AA4F" w14:textId="77777777" w:rsidR="00AD3C85" w:rsidRDefault="00000000">
      <w:pPr>
        <w:spacing w:line="480" w:lineRule="auto"/>
        <w:jc w:val="both"/>
        <w:rPr>
          <w:sz w:val="24"/>
          <w:szCs w:val="24"/>
          <w:lang w:val="en-US"/>
        </w:rPr>
      </w:pPr>
      <w:r>
        <w:rPr>
          <w:sz w:val="24"/>
          <w:szCs w:val="24"/>
          <w:lang w:val="en-US"/>
        </w:rPr>
        <w:lastRenderedPageBreak/>
        <w:t>A.3 Letter of Request to Conduct Capstone System Evaluation (Registrar Office)</w:t>
      </w:r>
    </w:p>
    <w:p w14:paraId="550F564A" w14:textId="77777777" w:rsidR="00AD3C85" w:rsidRDefault="00000000">
      <w:pPr>
        <w:spacing w:line="480" w:lineRule="auto"/>
        <w:jc w:val="center"/>
        <w:rPr>
          <w:sz w:val="24"/>
          <w:szCs w:val="24"/>
          <w:lang w:val="en-US"/>
        </w:rPr>
      </w:pPr>
      <w:r>
        <w:rPr>
          <w:noProof/>
          <w:sz w:val="24"/>
          <w:szCs w:val="24"/>
          <w:lang w:val="en-US"/>
        </w:rPr>
        <w:drawing>
          <wp:inline distT="0" distB="0" distL="0" distR="0" wp14:anchorId="7AF4918B" wp14:editId="13807B42">
            <wp:extent cx="4778375" cy="7703185"/>
            <wp:effectExtent l="0" t="0" r="3175" b="0"/>
            <wp:docPr id="174610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06802" name="Picture 1"/>
                    <pic:cNvPicPr>
                      <a:picLocks noChangeAspect="1"/>
                    </pic:cNvPicPr>
                  </pic:nvPicPr>
                  <pic:blipFill>
                    <a:blip r:embed="rId67"/>
                    <a:stretch>
                      <a:fillRect/>
                    </a:stretch>
                  </pic:blipFill>
                  <pic:spPr>
                    <a:xfrm>
                      <a:off x="0" y="0"/>
                      <a:ext cx="4791228" cy="7723332"/>
                    </a:xfrm>
                    <a:prstGeom prst="rect">
                      <a:avLst/>
                    </a:prstGeom>
                  </pic:spPr>
                </pic:pic>
              </a:graphicData>
            </a:graphic>
          </wp:inline>
        </w:drawing>
      </w:r>
    </w:p>
    <w:p w14:paraId="486E460F" w14:textId="77777777" w:rsidR="00AD3C85" w:rsidRDefault="00000000">
      <w:pPr>
        <w:spacing w:line="480" w:lineRule="auto"/>
        <w:jc w:val="both"/>
        <w:rPr>
          <w:sz w:val="24"/>
          <w:szCs w:val="24"/>
          <w:lang w:val="en-US"/>
        </w:rPr>
      </w:pPr>
      <w:r>
        <w:rPr>
          <w:sz w:val="24"/>
          <w:szCs w:val="24"/>
          <w:lang w:val="en-US"/>
        </w:rPr>
        <w:lastRenderedPageBreak/>
        <w:t>A.4 Proposed Analytics and KPIs (Registrar Office)</w:t>
      </w:r>
    </w:p>
    <w:p w14:paraId="498291A1" w14:textId="77777777" w:rsidR="00AD3C85" w:rsidRDefault="00000000">
      <w:pPr>
        <w:spacing w:line="480" w:lineRule="auto"/>
        <w:jc w:val="center"/>
        <w:rPr>
          <w:sz w:val="24"/>
          <w:szCs w:val="24"/>
          <w:lang w:val="en-US"/>
        </w:rPr>
      </w:pPr>
      <w:r>
        <w:rPr>
          <w:noProof/>
          <w:sz w:val="24"/>
          <w:szCs w:val="24"/>
          <w:lang w:val="en-US"/>
        </w:rPr>
        <w:drawing>
          <wp:inline distT="0" distB="0" distL="0" distR="0" wp14:anchorId="43054CE5" wp14:editId="3D63D6B1">
            <wp:extent cx="4610100" cy="7652385"/>
            <wp:effectExtent l="0" t="0" r="0" b="5715"/>
            <wp:docPr id="24455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55227" name="Picture 1"/>
                    <pic:cNvPicPr>
                      <a:picLocks noChangeAspect="1"/>
                    </pic:cNvPicPr>
                  </pic:nvPicPr>
                  <pic:blipFill>
                    <a:blip r:embed="rId68"/>
                    <a:stretch>
                      <a:fillRect/>
                    </a:stretch>
                  </pic:blipFill>
                  <pic:spPr>
                    <a:xfrm>
                      <a:off x="0" y="0"/>
                      <a:ext cx="4616901" cy="7662994"/>
                    </a:xfrm>
                    <a:prstGeom prst="rect">
                      <a:avLst/>
                    </a:prstGeom>
                  </pic:spPr>
                </pic:pic>
              </a:graphicData>
            </a:graphic>
          </wp:inline>
        </w:drawing>
      </w:r>
    </w:p>
    <w:p w14:paraId="3119A1B5" w14:textId="77777777" w:rsidR="00AD3C85" w:rsidRDefault="00000000">
      <w:pPr>
        <w:spacing w:line="480" w:lineRule="auto"/>
        <w:jc w:val="both"/>
        <w:rPr>
          <w:sz w:val="24"/>
          <w:szCs w:val="24"/>
          <w:lang w:val="en-US"/>
        </w:rPr>
      </w:pPr>
      <w:r>
        <w:rPr>
          <w:sz w:val="24"/>
          <w:szCs w:val="24"/>
          <w:lang w:val="en-US"/>
        </w:rPr>
        <w:lastRenderedPageBreak/>
        <w:t>A.5 Proposed Analytics and KPIs (Cashier Office)</w:t>
      </w:r>
    </w:p>
    <w:p w14:paraId="3F5D7CE3" w14:textId="77777777" w:rsidR="00AD3C85" w:rsidRDefault="00000000">
      <w:pPr>
        <w:spacing w:line="480" w:lineRule="auto"/>
        <w:jc w:val="center"/>
        <w:rPr>
          <w:sz w:val="24"/>
          <w:szCs w:val="24"/>
          <w:lang w:val="en-US"/>
        </w:rPr>
      </w:pPr>
      <w:r>
        <w:rPr>
          <w:noProof/>
          <w:sz w:val="24"/>
          <w:szCs w:val="24"/>
          <w:lang w:val="en-US"/>
        </w:rPr>
        <w:drawing>
          <wp:inline distT="0" distB="0" distL="0" distR="0" wp14:anchorId="3A30148D" wp14:editId="61912D4D">
            <wp:extent cx="4660265" cy="7717790"/>
            <wp:effectExtent l="0" t="0" r="6985" b="0"/>
            <wp:docPr id="80144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7688" name="Picture 1"/>
                    <pic:cNvPicPr>
                      <a:picLocks noChangeAspect="1"/>
                    </pic:cNvPicPr>
                  </pic:nvPicPr>
                  <pic:blipFill>
                    <a:blip r:embed="rId69"/>
                    <a:stretch>
                      <a:fillRect/>
                    </a:stretch>
                  </pic:blipFill>
                  <pic:spPr>
                    <a:xfrm>
                      <a:off x="0" y="0"/>
                      <a:ext cx="4665800" cy="7726394"/>
                    </a:xfrm>
                    <a:prstGeom prst="rect">
                      <a:avLst/>
                    </a:prstGeom>
                  </pic:spPr>
                </pic:pic>
              </a:graphicData>
            </a:graphic>
          </wp:inline>
        </w:drawing>
      </w:r>
    </w:p>
    <w:p w14:paraId="008CEC08" w14:textId="77777777" w:rsidR="00AD3C85" w:rsidRDefault="00000000">
      <w:pPr>
        <w:spacing w:line="480" w:lineRule="auto"/>
        <w:jc w:val="center"/>
        <w:rPr>
          <w:b/>
          <w:bCs/>
          <w:sz w:val="24"/>
          <w:szCs w:val="24"/>
        </w:rPr>
      </w:pPr>
      <w:bookmarkStart w:id="83" w:name="appendix_1"/>
      <w:r>
        <w:rPr>
          <w:b/>
          <w:bCs/>
          <w:sz w:val="24"/>
          <w:szCs w:val="24"/>
        </w:rPr>
        <w:lastRenderedPageBreak/>
        <w:t>Appendix B</w:t>
      </w:r>
      <w:bookmarkEnd w:id="83"/>
    </w:p>
    <w:p w14:paraId="3947A109" w14:textId="77777777" w:rsidR="00AD3C85" w:rsidRDefault="00000000">
      <w:pPr>
        <w:spacing w:line="480" w:lineRule="auto"/>
        <w:jc w:val="center"/>
        <w:rPr>
          <w:b/>
          <w:bCs/>
          <w:sz w:val="24"/>
          <w:szCs w:val="24"/>
        </w:rPr>
      </w:pPr>
      <w:r>
        <w:rPr>
          <w:b/>
          <w:bCs/>
          <w:sz w:val="24"/>
          <w:szCs w:val="24"/>
        </w:rPr>
        <w:t>Language Editor Certification</w:t>
      </w:r>
    </w:p>
    <w:p w14:paraId="0BF99D9B" w14:textId="77777777" w:rsidR="00AD3C85" w:rsidRDefault="00AD3C85">
      <w:pPr>
        <w:spacing w:line="480" w:lineRule="auto"/>
        <w:jc w:val="center"/>
        <w:rPr>
          <w:b/>
          <w:bCs/>
          <w:sz w:val="24"/>
          <w:szCs w:val="24"/>
        </w:rPr>
      </w:pPr>
    </w:p>
    <w:p w14:paraId="021FFF41" w14:textId="77777777" w:rsidR="00AD3C85" w:rsidRDefault="00AD3C85">
      <w:pPr>
        <w:spacing w:after="0" w:line="360" w:lineRule="auto"/>
        <w:rPr>
          <w:b/>
          <w:bCs/>
          <w:color w:val="000000"/>
        </w:rPr>
      </w:pPr>
    </w:p>
    <w:p w14:paraId="20902014" w14:textId="77777777" w:rsidR="00AD3C85" w:rsidRDefault="00000000">
      <w:pPr>
        <w:spacing w:after="0" w:line="360" w:lineRule="auto"/>
        <w:jc w:val="center"/>
        <w:rPr>
          <w:b/>
          <w:bCs/>
          <w:color w:val="000000"/>
        </w:rPr>
      </w:pPr>
      <w:r>
        <w:rPr>
          <w:b/>
          <w:bCs/>
          <w:color w:val="000000"/>
        </w:rPr>
        <w:t>LANGUAGE CERTIFICATION</w:t>
      </w:r>
    </w:p>
    <w:p w14:paraId="542B7356" w14:textId="77777777" w:rsidR="00AD3C85" w:rsidRDefault="00AD3C85">
      <w:pPr>
        <w:spacing w:after="0" w:line="360" w:lineRule="auto"/>
        <w:jc w:val="both"/>
        <w:rPr>
          <w:color w:val="000000"/>
        </w:rPr>
      </w:pPr>
    </w:p>
    <w:p w14:paraId="21F49372" w14:textId="77777777" w:rsidR="00AD3C85" w:rsidRDefault="00000000">
      <w:pPr>
        <w:spacing w:after="0"/>
        <w:rPr>
          <w:rFonts w:ascii="Aptos" w:eastAsia="Aptos" w:hAnsi="Aptos" w:cs="Aptos"/>
        </w:rPr>
      </w:pPr>
      <w:r>
        <w:rPr>
          <w:color w:val="000000"/>
        </w:rPr>
        <w:tab/>
        <w:t xml:space="preserve">This is to certify that the research study entitled </w:t>
      </w:r>
      <w:r>
        <w:rPr>
          <w:color w:val="000000"/>
          <w:u w:val="single"/>
        </w:rPr>
        <w:t>“</w:t>
      </w:r>
      <w:r>
        <w:rPr>
          <w:u w:val="single"/>
        </w:rPr>
        <w:t xml:space="preserve">An Intelligent Queuing Management System with Integrated Service Performance Analytics </w:t>
      </w:r>
      <w:proofErr w:type="gramStart"/>
      <w:r>
        <w:rPr>
          <w:u w:val="single"/>
        </w:rPr>
        <w:t>And</w:t>
      </w:r>
      <w:proofErr w:type="gramEnd"/>
      <w:r>
        <w:rPr>
          <w:u w:val="single"/>
        </w:rPr>
        <w:t xml:space="preserve"> KPI Monitoring </w:t>
      </w:r>
      <w:proofErr w:type="gramStart"/>
      <w:r>
        <w:rPr>
          <w:u w:val="single"/>
        </w:rPr>
        <w:t>In</w:t>
      </w:r>
      <w:proofErr w:type="gramEnd"/>
      <w:r>
        <w:rPr>
          <w:u w:val="single"/>
        </w:rPr>
        <w:t xml:space="preserve"> Lyceum </w:t>
      </w:r>
      <w:proofErr w:type="gramStart"/>
      <w:r>
        <w:rPr>
          <w:u w:val="single"/>
        </w:rPr>
        <w:t>Of</w:t>
      </w:r>
      <w:proofErr w:type="gramEnd"/>
      <w:r>
        <w:rPr>
          <w:u w:val="single"/>
        </w:rPr>
        <w:t xml:space="preserve"> Alabang</w:t>
      </w:r>
      <w:r>
        <w:rPr>
          <w:color w:val="000000"/>
          <w:u w:val="single"/>
        </w:rPr>
        <w:t>”</w:t>
      </w:r>
      <w:r>
        <w:rPr>
          <w:color w:val="000000"/>
        </w:rPr>
        <w:t xml:space="preserve">, authored by </w:t>
      </w:r>
      <w:r>
        <w:rPr>
          <w:u w:val="single"/>
        </w:rPr>
        <w:t xml:space="preserve">Aquino, Lavinia Faye G., </w:t>
      </w:r>
      <w:proofErr w:type="spellStart"/>
      <w:r>
        <w:rPr>
          <w:u w:val="single"/>
        </w:rPr>
        <w:t>Garcia,</w:t>
      </w:r>
      <w:proofErr w:type="spellEnd"/>
      <w:r>
        <w:rPr>
          <w:u w:val="single"/>
        </w:rPr>
        <w:t xml:space="preserve"> Erich Mae A., Nacario, </w:t>
      </w:r>
      <w:proofErr w:type="spellStart"/>
      <w:r>
        <w:rPr>
          <w:u w:val="single"/>
        </w:rPr>
        <w:t>Zhildjian</w:t>
      </w:r>
      <w:proofErr w:type="spellEnd"/>
      <w:r>
        <w:rPr>
          <w:u w:val="single"/>
        </w:rPr>
        <w:t xml:space="preserve"> Kurt D., </w:t>
      </w:r>
      <w:proofErr w:type="spellStart"/>
      <w:r>
        <w:rPr>
          <w:u w:val="single"/>
        </w:rPr>
        <w:t>Obeal</w:t>
      </w:r>
      <w:proofErr w:type="spellEnd"/>
      <w:r>
        <w:rPr>
          <w:u w:val="single"/>
        </w:rPr>
        <w:t xml:space="preserve">, </w:t>
      </w:r>
      <w:proofErr w:type="spellStart"/>
      <w:r>
        <w:rPr>
          <w:u w:val="single"/>
        </w:rPr>
        <w:t>Rydner</w:t>
      </w:r>
      <w:proofErr w:type="spellEnd"/>
      <w:r>
        <w:rPr>
          <w:u w:val="single"/>
        </w:rPr>
        <w:t xml:space="preserve"> S., Vilda, Gerry C. </w:t>
      </w:r>
      <w:r>
        <w:rPr>
          <w:color w:val="000000"/>
        </w:rPr>
        <w:t>was thoroughly edited in form and content by the undersigned.</w:t>
      </w:r>
    </w:p>
    <w:p w14:paraId="3EC930CA" w14:textId="77777777" w:rsidR="00AD3C85" w:rsidRDefault="00AD3C85">
      <w:pPr>
        <w:spacing w:after="0" w:line="360" w:lineRule="auto"/>
        <w:jc w:val="both"/>
        <w:rPr>
          <w:color w:val="000000"/>
        </w:rPr>
      </w:pPr>
    </w:p>
    <w:p w14:paraId="47618DF3" w14:textId="77777777" w:rsidR="00AD3C85" w:rsidRDefault="00AD3C85">
      <w:pPr>
        <w:spacing w:after="0" w:line="360" w:lineRule="auto"/>
        <w:jc w:val="both"/>
        <w:rPr>
          <w:color w:val="000000"/>
        </w:rPr>
      </w:pPr>
    </w:p>
    <w:p w14:paraId="048F7195" w14:textId="77777777" w:rsidR="00AD3C85" w:rsidRDefault="00000000">
      <w:pPr>
        <w:spacing w:after="0" w:line="360" w:lineRule="auto"/>
        <w:jc w:val="center"/>
        <w:rPr>
          <w:b/>
          <w:bCs/>
          <w:color w:val="000000"/>
        </w:rPr>
      </w:pPr>
      <w:r>
        <w:rPr>
          <w:b/>
          <w:bCs/>
          <w:color w:val="000000"/>
        </w:rPr>
        <w:t>NAME OF THE LANGUAGE EDITOR</w:t>
      </w:r>
    </w:p>
    <w:p w14:paraId="0E050D7D" w14:textId="77777777" w:rsidR="00AD3C85" w:rsidRDefault="00000000">
      <w:pPr>
        <w:spacing w:after="0" w:line="360" w:lineRule="auto"/>
        <w:jc w:val="center"/>
        <w:rPr>
          <w:color w:val="000000"/>
        </w:rPr>
      </w:pPr>
      <w:r>
        <w:rPr>
          <w:color w:val="000000"/>
        </w:rPr>
        <w:t>Signature over Printed Name</w:t>
      </w:r>
    </w:p>
    <w:p w14:paraId="72E33C43" w14:textId="77777777" w:rsidR="00AD3C85" w:rsidRDefault="00AD3C85"/>
    <w:p w14:paraId="128BDDF7" w14:textId="77777777" w:rsidR="00AD3C85" w:rsidRDefault="00000000">
      <w:pPr>
        <w:spacing w:after="0"/>
      </w:pPr>
      <w:r>
        <w:t>Noted by:</w:t>
      </w:r>
    </w:p>
    <w:p w14:paraId="1ACEF784" w14:textId="77777777" w:rsidR="00AD3C85" w:rsidRDefault="00AD3C85">
      <w:pPr>
        <w:spacing w:after="0"/>
      </w:pPr>
    </w:p>
    <w:p w14:paraId="10FA51EE" w14:textId="77777777" w:rsidR="00AD3C85" w:rsidRDefault="00AD3C85">
      <w:pPr>
        <w:spacing w:after="0"/>
      </w:pPr>
    </w:p>
    <w:p w14:paraId="6E25DC2B" w14:textId="77777777" w:rsidR="00AD3C85" w:rsidRDefault="00000000">
      <w:pPr>
        <w:spacing w:after="0"/>
        <w:rPr>
          <w:b/>
          <w:bCs/>
        </w:rPr>
      </w:pPr>
      <w:r>
        <w:rPr>
          <w:b/>
          <w:bCs/>
        </w:rPr>
        <w:t>NEIL CELESTINO M. OCHOA, LPT</w:t>
      </w:r>
    </w:p>
    <w:p w14:paraId="3D7C4D1D" w14:textId="77777777" w:rsidR="00AD3C85" w:rsidRDefault="00000000">
      <w:pPr>
        <w:spacing w:after="0"/>
      </w:pPr>
      <w:r>
        <w:t>Director, CRID</w:t>
      </w:r>
    </w:p>
    <w:p w14:paraId="64A73629" w14:textId="77777777" w:rsidR="00AD3C85" w:rsidRDefault="00AD3C85">
      <w:pPr>
        <w:spacing w:line="480" w:lineRule="auto"/>
        <w:jc w:val="center"/>
        <w:rPr>
          <w:b/>
          <w:bCs/>
          <w:sz w:val="24"/>
          <w:szCs w:val="24"/>
          <w:lang w:val="en-US"/>
        </w:rPr>
      </w:pPr>
    </w:p>
    <w:p w14:paraId="7DD5C0EC" w14:textId="77777777" w:rsidR="00AD3C85" w:rsidRDefault="00AD3C85">
      <w:pPr>
        <w:spacing w:line="480" w:lineRule="auto"/>
        <w:jc w:val="center"/>
        <w:rPr>
          <w:b/>
          <w:bCs/>
          <w:sz w:val="24"/>
          <w:szCs w:val="24"/>
          <w:lang w:val="en-US"/>
        </w:rPr>
      </w:pPr>
    </w:p>
    <w:p w14:paraId="0C570B82" w14:textId="77777777" w:rsidR="00AD3C85" w:rsidRDefault="00AD3C85">
      <w:pPr>
        <w:spacing w:line="480" w:lineRule="auto"/>
        <w:jc w:val="center"/>
        <w:rPr>
          <w:b/>
          <w:bCs/>
          <w:sz w:val="24"/>
          <w:szCs w:val="24"/>
          <w:lang w:val="en-US"/>
        </w:rPr>
      </w:pPr>
    </w:p>
    <w:p w14:paraId="026131C1" w14:textId="77777777" w:rsidR="00AD3C85" w:rsidRDefault="00AD3C85">
      <w:pPr>
        <w:spacing w:line="480" w:lineRule="auto"/>
        <w:jc w:val="center"/>
        <w:rPr>
          <w:b/>
          <w:bCs/>
          <w:sz w:val="24"/>
          <w:szCs w:val="24"/>
          <w:lang w:val="en-US"/>
        </w:rPr>
      </w:pPr>
    </w:p>
    <w:p w14:paraId="65BE5D14" w14:textId="77777777" w:rsidR="00AD3C85" w:rsidRDefault="00AD3C85">
      <w:pPr>
        <w:spacing w:line="480" w:lineRule="auto"/>
        <w:jc w:val="center"/>
        <w:rPr>
          <w:b/>
          <w:bCs/>
          <w:sz w:val="24"/>
          <w:szCs w:val="24"/>
          <w:lang w:val="en-US"/>
        </w:rPr>
      </w:pPr>
    </w:p>
    <w:p w14:paraId="5305A94D" w14:textId="77777777" w:rsidR="00AD3C85" w:rsidRDefault="00AD3C85">
      <w:pPr>
        <w:spacing w:line="480" w:lineRule="auto"/>
        <w:jc w:val="center"/>
        <w:rPr>
          <w:b/>
          <w:bCs/>
          <w:sz w:val="24"/>
          <w:szCs w:val="24"/>
          <w:lang w:val="en-US"/>
        </w:rPr>
      </w:pPr>
    </w:p>
    <w:p w14:paraId="1B3CC212" w14:textId="77777777" w:rsidR="00AD3C85" w:rsidRDefault="00AD3C85">
      <w:pPr>
        <w:spacing w:line="480" w:lineRule="auto"/>
        <w:rPr>
          <w:b/>
          <w:bCs/>
          <w:sz w:val="24"/>
          <w:szCs w:val="24"/>
          <w:lang w:val="en-US"/>
        </w:rPr>
      </w:pPr>
    </w:p>
    <w:p w14:paraId="04EDF0E1" w14:textId="77777777" w:rsidR="00AD3C85" w:rsidRDefault="00000000">
      <w:pPr>
        <w:spacing w:line="480" w:lineRule="auto"/>
        <w:jc w:val="center"/>
        <w:rPr>
          <w:b/>
          <w:bCs/>
          <w:sz w:val="24"/>
          <w:szCs w:val="24"/>
        </w:rPr>
      </w:pPr>
      <w:bookmarkStart w:id="84" w:name="appendix_2"/>
      <w:r>
        <w:rPr>
          <w:b/>
          <w:bCs/>
          <w:sz w:val="24"/>
          <w:szCs w:val="24"/>
        </w:rPr>
        <w:lastRenderedPageBreak/>
        <w:t>Appendix C</w:t>
      </w:r>
      <w:bookmarkEnd w:id="84"/>
    </w:p>
    <w:p w14:paraId="373E8E07" w14:textId="77777777" w:rsidR="00AD3C85" w:rsidRDefault="00000000">
      <w:pPr>
        <w:spacing w:line="480" w:lineRule="auto"/>
        <w:jc w:val="center"/>
        <w:rPr>
          <w:b/>
          <w:bCs/>
          <w:sz w:val="24"/>
          <w:szCs w:val="24"/>
        </w:rPr>
      </w:pPr>
      <w:r>
        <w:rPr>
          <w:b/>
          <w:bCs/>
          <w:sz w:val="24"/>
          <w:szCs w:val="24"/>
        </w:rPr>
        <w:t>AI Declaration</w:t>
      </w:r>
    </w:p>
    <w:tbl>
      <w:tblPr>
        <w:tblW w:w="8647" w:type="dxa"/>
        <w:tblInd w:w="-5" w:type="dxa"/>
        <w:tblLayout w:type="fixed"/>
        <w:tblLook w:val="04A0" w:firstRow="1" w:lastRow="0" w:firstColumn="1" w:lastColumn="0" w:noHBand="0" w:noVBand="1"/>
      </w:tblPr>
      <w:tblGrid>
        <w:gridCol w:w="3960"/>
        <w:gridCol w:w="4687"/>
      </w:tblGrid>
      <w:tr w:rsidR="00AD3C85" w14:paraId="7F34394C" w14:textId="77777777">
        <w:tc>
          <w:tcPr>
            <w:tcW w:w="8647" w:type="dxa"/>
            <w:gridSpan w:val="2"/>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75DB7569" w14:textId="77777777" w:rsidR="00AD3C85" w:rsidRDefault="00000000">
            <w:pPr>
              <w:spacing w:after="0"/>
              <w:jc w:val="center"/>
            </w:pPr>
            <w:r>
              <w:rPr>
                <w:b/>
              </w:rPr>
              <w:t>PROOF OF COMPLIANCE</w:t>
            </w:r>
          </w:p>
        </w:tc>
      </w:tr>
      <w:tr w:rsidR="00AD3C85" w14:paraId="43D435EC" w14:textId="77777777">
        <w:tc>
          <w:tcPr>
            <w:tcW w:w="396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11871811" w14:textId="77777777" w:rsidR="00AD3C85" w:rsidRDefault="00000000">
            <w:pPr>
              <w:spacing w:after="0"/>
              <w:jc w:val="center"/>
              <w:rPr>
                <w:b/>
              </w:rPr>
            </w:pPr>
            <w:r>
              <w:rPr>
                <w:b/>
              </w:rPr>
              <w:t>FROM</w:t>
            </w:r>
          </w:p>
          <w:p w14:paraId="06B2F69B" w14:textId="77777777" w:rsidR="00AD3C85" w:rsidRDefault="00AD3C85">
            <w:pPr>
              <w:spacing w:after="0"/>
              <w:jc w:val="center"/>
            </w:pPr>
          </w:p>
          <w:p w14:paraId="1AAB5527" w14:textId="77777777" w:rsidR="00AD3C85" w:rsidRDefault="00000000">
            <w:pPr>
              <w:spacing w:after="0"/>
              <w:jc w:val="center"/>
            </w:pPr>
            <w:r>
              <w:rPr>
                <w:i/>
              </w:rPr>
              <w:t>The kiosk allows clients to select their department and transaction before generating a queue ticket. It supports Regular and Priority processing across Cashier, Registrar, ITM, and Admission. Priority requests require security authorization. Printed tickets help clients follow their assigned queue.</w:t>
            </w:r>
            <w:r>
              <w:rPr>
                <w:i/>
              </w:rPr>
              <w:br/>
            </w:r>
            <w:r>
              <w:rPr>
                <w:i/>
              </w:rPr>
              <w:br/>
              <w:t>(Generated by AI)</w:t>
            </w:r>
          </w:p>
        </w:tc>
        <w:tc>
          <w:tcPr>
            <w:tcW w:w="4687"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39EE7F87" w14:textId="77777777" w:rsidR="00AD3C85" w:rsidRDefault="00000000">
            <w:pPr>
              <w:spacing w:after="0"/>
              <w:jc w:val="center"/>
              <w:rPr>
                <w:b/>
              </w:rPr>
            </w:pPr>
            <w:r>
              <w:rPr>
                <w:b/>
              </w:rPr>
              <w:t>TO</w:t>
            </w:r>
          </w:p>
          <w:p w14:paraId="0D9F2707" w14:textId="77777777" w:rsidR="00AD3C85" w:rsidRDefault="00AD3C85">
            <w:pPr>
              <w:spacing w:after="0"/>
              <w:jc w:val="center"/>
            </w:pPr>
          </w:p>
          <w:p w14:paraId="2DA8E7E0" w14:textId="77777777" w:rsidR="00AD3C85" w:rsidRDefault="00000000">
            <w:pPr>
              <w:spacing w:after="0"/>
              <w:jc w:val="center"/>
            </w:pPr>
            <w:r>
              <w:rPr>
                <w:i/>
              </w:rPr>
              <w:t>The kiosk serves as the client-facing interface for Accounting/Cashier, Registrar, ITM, and Admission. Clients enter the required information or proceed as guests, select a department and transaction, and request a Regular or Priority ticket. Designated security personnel verify eligibility and authorize Priority requests through a PIN-protected interface. The kiosk then generates a printed ticket for service routing and queue tracking.</w:t>
            </w:r>
            <w:r>
              <w:rPr>
                <w:i/>
              </w:rPr>
              <w:br/>
            </w:r>
            <w:r>
              <w:rPr>
                <w:i/>
              </w:rPr>
              <w:br/>
              <w:t>(Revision made by the Authors)</w:t>
            </w:r>
          </w:p>
        </w:tc>
      </w:tr>
      <w:tr w:rsidR="00AD3C85" w14:paraId="2287DB49" w14:textId="77777777">
        <w:tc>
          <w:tcPr>
            <w:tcW w:w="8647" w:type="dxa"/>
            <w:gridSpan w:val="2"/>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3F256564" w14:textId="77777777" w:rsidR="00AD3C85" w:rsidRDefault="00000000">
            <w:pPr>
              <w:spacing w:after="0"/>
              <w:jc w:val="center"/>
              <w:rPr>
                <w:b/>
                <w:u w:val="single"/>
              </w:rPr>
            </w:pPr>
            <w:r>
              <w:rPr>
                <w:noProof/>
                <w14:ligatures w14:val="none"/>
              </w:rPr>
              <w:drawing>
                <wp:anchor distT="0" distB="0" distL="114300" distR="114300" simplePos="0" relativeHeight="251671552" behindDoc="0" locked="0" layoutInCell="1" allowOverlap="1" wp14:anchorId="1983D923" wp14:editId="722DD859">
                  <wp:simplePos x="0" y="0"/>
                  <wp:positionH relativeFrom="margin">
                    <wp:posOffset>1983105</wp:posOffset>
                  </wp:positionH>
                  <wp:positionV relativeFrom="paragraph">
                    <wp:posOffset>-27940</wp:posOffset>
                  </wp:positionV>
                  <wp:extent cx="1731645" cy="419100"/>
                  <wp:effectExtent l="0" t="0" r="0" b="0"/>
                  <wp:wrapNone/>
                  <wp:docPr id="10462102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10213" name="Picture 12"/>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731719" cy="419100"/>
                          </a:xfrm>
                          <a:prstGeom prst="rect">
                            <a:avLst/>
                          </a:prstGeom>
                        </pic:spPr>
                      </pic:pic>
                    </a:graphicData>
                  </a:graphic>
                </wp:anchor>
              </w:drawing>
            </w:r>
            <w:r>
              <w:rPr>
                <w:b/>
              </w:rPr>
              <w:br/>
            </w:r>
            <w:r>
              <w:rPr>
                <w:b/>
                <w:u w:val="single"/>
              </w:rPr>
              <w:t>Erich Mae A. Garcia</w:t>
            </w:r>
          </w:p>
          <w:p w14:paraId="18AF922F" w14:textId="77777777" w:rsidR="00AD3C85" w:rsidRDefault="00000000">
            <w:pPr>
              <w:spacing w:after="0"/>
              <w:jc w:val="center"/>
              <w:rPr>
                <w:b/>
              </w:rPr>
            </w:pPr>
            <w:r>
              <w:rPr>
                <w:b/>
              </w:rPr>
              <w:t>Signature over Printed Name</w:t>
            </w:r>
          </w:p>
        </w:tc>
      </w:tr>
    </w:tbl>
    <w:p w14:paraId="50F43A90" w14:textId="77777777" w:rsidR="00AD3C85" w:rsidRDefault="00AD3C85"/>
    <w:tbl>
      <w:tblPr>
        <w:tblW w:w="8647" w:type="dxa"/>
        <w:tblInd w:w="-5" w:type="dxa"/>
        <w:tblLayout w:type="fixed"/>
        <w:tblLook w:val="04A0" w:firstRow="1" w:lastRow="0" w:firstColumn="1" w:lastColumn="0" w:noHBand="0" w:noVBand="1"/>
      </w:tblPr>
      <w:tblGrid>
        <w:gridCol w:w="4440"/>
        <w:gridCol w:w="4207"/>
      </w:tblGrid>
      <w:tr w:rsidR="00AD3C85" w14:paraId="383FA10C" w14:textId="77777777">
        <w:tc>
          <w:tcPr>
            <w:tcW w:w="8647" w:type="dxa"/>
            <w:gridSpan w:val="2"/>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4477853F" w14:textId="77777777" w:rsidR="00AD3C85" w:rsidRDefault="00000000">
            <w:pPr>
              <w:spacing w:after="0"/>
              <w:jc w:val="center"/>
            </w:pPr>
            <w:r>
              <w:rPr>
                <w:b/>
              </w:rPr>
              <w:t>PROOF OF COMPLIANCE</w:t>
            </w:r>
          </w:p>
        </w:tc>
      </w:tr>
      <w:tr w:rsidR="00AD3C85" w14:paraId="108F4F35" w14:textId="77777777">
        <w:tc>
          <w:tcPr>
            <w:tcW w:w="444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7C12170F" w14:textId="77777777" w:rsidR="00AD3C85" w:rsidRDefault="00000000">
            <w:pPr>
              <w:spacing w:after="0"/>
              <w:jc w:val="center"/>
            </w:pPr>
            <w:r>
              <w:t>(Prompt of the Author)</w:t>
            </w:r>
          </w:p>
          <w:p w14:paraId="5D0B8226" w14:textId="77777777" w:rsidR="00AD3C85" w:rsidRDefault="00AD3C85">
            <w:pPr>
              <w:spacing w:after="0"/>
              <w:jc w:val="center"/>
            </w:pPr>
          </w:p>
          <w:p w14:paraId="1D8CD4A2" w14:textId="77777777" w:rsidR="00AD3C85" w:rsidRDefault="00000000">
            <w:pPr>
              <w:spacing w:after="0"/>
              <w:jc w:val="both"/>
            </w:pPr>
            <w:r>
              <w:rPr>
                <w:i/>
              </w:rPr>
              <w:t>“Write a short paragraph describing the kiosk-based queue ticket generation in our Intelligent Queuing Management System at Lyceum of Alabang. Include the four departments, Regular and Priority tickets, and security authorization.”</w:t>
            </w:r>
          </w:p>
        </w:tc>
        <w:tc>
          <w:tcPr>
            <w:tcW w:w="4207"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3EC602C0" w14:textId="77777777" w:rsidR="00AD3C85" w:rsidRDefault="00000000">
            <w:pPr>
              <w:spacing w:after="0"/>
              <w:jc w:val="center"/>
            </w:pPr>
            <w:r>
              <w:t>AI-Generated Results</w:t>
            </w:r>
          </w:p>
          <w:p w14:paraId="4D64468F" w14:textId="77777777" w:rsidR="00AD3C85" w:rsidRDefault="00AD3C85">
            <w:pPr>
              <w:spacing w:after="0"/>
              <w:jc w:val="center"/>
            </w:pPr>
          </w:p>
          <w:p w14:paraId="1AF3A861" w14:textId="77777777" w:rsidR="00AD3C85" w:rsidRDefault="00000000">
            <w:pPr>
              <w:spacing w:after="0"/>
              <w:jc w:val="both"/>
            </w:pPr>
            <w:r>
              <w:rPr>
                <w:i/>
              </w:rPr>
              <w:t>“The kiosk allows clients to select their department and transaction before generating a queue ticket. It supports Regular and Priority processing across Cashier, Registrar, ITM, and Admission. Priority requests require security authorization. Printed tickets help clients follow their assigned queue.”</w:t>
            </w:r>
          </w:p>
        </w:tc>
      </w:tr>
      <w:tr w:rsidR="00AD3C85" w14:paraId="42178440" w14:textId="77777777">
        <w:tc>
          <w:tcPr>
            <w:tcW w:w="8647" w:type="dxa"/>
            <w:gridSpan w:val="2"/>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64DE600B" w14:textId="77777777" w:rsidR="00AD3C85" w:rsidRDefault="00000000">
            <w:pPr>
              <w:spacing w:after="0"/>
              <w:jc w:val="center"/>
            </w:pPr>
            <w:r>
              <w:rPr>
                <w:b/>
                <w:bCs/>
                <w:noProof/>
                <w:sz w:val="24"/>
                <w:szCs w:val="24"/>
              </w:rPr>
              <w:drawing>
                <wp:anchor distT="0" distB="0" distL="114300" distR="114300" simplePos="0" relativeHeight="251672576" behindDoc="0" locked="0" layoutInCell="1" allowOverlap="1" wp14:anchorId="63D1B6DB" wp14:editId="7F60D861">
                  <wp:simplePos x="0" y="0"/>
                  <wp:positionH relativeFrom="column">
                    <wp:posOffset>1952625</wp:posOffset>
                  </wp:positionH>
                  <wp:positionV relativeFrom="paragraph">
                    <wp:posOffset>-57785</wp:posOffset>
                  </wp:positionV>
                  <wp:extent cx="1731645" cy="420370"/>
                  <wp:effectExtent l="0" t="0" r="0" b="0"/>
                  <wp:wrapNone/>
                  <wp:docPr id="8801190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19033" name="Picture 1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1731645" cy="420370"/>
                          </a:xfrm>
                          <a:prstGeom prst="rect">
                            <a:avLst/>
                          </a:prstGeom>
                          <a:noFill/>
                        </pic:spPr>
                      </pic:pic>
                    </a:graphicData>
                  </a:graphic>
                </wp:anchor>
              </w:drawing>
            </w:r>
            <w:r>
              <w:rPr>
                <w:b/>
              </w:rPr>
              <w:br/>
            </w:r>
            <w:r>
              <w:rPr>
                <w:b/>
                <w:u w:val="single"/>
              </w:rPr>
              <w:t>Erich Mae A. Garcia</w:t>
            </w:r>
            <w:r>
              <w:rPr>
                <w:b/>
              </w:rPr>
              <w:br/>
              <w:t>Signature over Printed Name</w:t>
            </w:r>
          </w:p>
        </w:tc>
      </w:tr>
    </w:tbl>
    <w:p w14:paraId="1B396790" w14:textId="77777777" w:rsidR="00AD3C85" w:rsidRDefault="00AD3C85">
      <w:pPr>
        <w:spacing w:line="480" w:lineRule="auto"/>
        <w:jc w:val="center"/>
      </w:pPr>
    </w:p>
    <w:p w14:paraId="0446D0C3" w14:textId="77777777" w:rsidR="00AD3C85" w:rsidRDefault="00000000">
      <w:pPr>
        <w:spacing w:line="480" w:lineRule="auto"/>
        <w:jc w:val="center"/>
        <w:rPr>
          <w:b/>
          <w:bCs/>
          <w:sz w:val="24"/>
          <w:szCs w:val="24"/>
          <w:lang w:val="en-US"/>
        </w:rPr>
      </w:pPr>
      <w:bookmarkStart w:id="85" w:name="appendix_3"/>
      <w:r>
        <w:rPr>
          <w:b/>
          <w:bCs/>
          <w:sz w:val="24"/>
          <w:szCs w:val="24"/>
          <w:lang w:val="en-US"/>
        </w:rPr>
        <w:lastRenderedPageBreak/>
        <w:t>Appendix D</w:t>
      </w:r>
      <w:bookmarkEnd w:id="85"/>
    </w:p>
    <w:p w14:paraId="2BC38D53" w14:textId="77777777" w:rsidR="00AD3C85" w:rsidRDefault="00000000">
      <w:pPr>
        <w:spacing w:line="480" w:lineRule="auto"/>
        <w:jc w:val="center"/>
        <w:rPr>
          <w:b/>
          <w:bCs/>
          <w:sz w:val="24"/>
          <w:szCs w:val="24"/>
          <w:lang w:val="en-US"/>
        </w:rPr>
      </w:pPr>
      <w:r>
        <w:rPr>
          <w:b/>
          <w:bCs/>
          <w:sz w:val="24"/>
          <w:szCs w:val="24"/>
          <w:lang w:val="en-US"/>
        </w:rPr>
        <w:t>IMRD Journal</w:t>
      </w:r>
    </w:p>
    <w:p w14:paraId="081183BF" w14:textId="77777777" w:rsidR="00AD3C85" w:rsidRDefault="00000000">
      <w:pPr>
        <w:spacing w:line="480" w:lineRule="auto"/>
        <w:jc w:val="center"/>
        <w:rPr>
          <w:b/>
          <w:bCs/>
          <w:sz w:val="24"/>
          <w:szCs w:val="24"/>
          <w:lang w:val="en-US"/>
        </w:rPr>
      </w:pPr>
      <w:r>
        <w:rPr>
          <w:b/>
          <w:bCs/>
          <w:sz w:val="24"/>
          <w:szCs w:val="24"/>
          <w:lang w:val="en-US"/>
        </w:rPr>
        <w:t>AN INTELLIGENT QUEUING MANAGEMENT SYSTEM WITH INTEGRATED SERVICE PERFORMANCE ANALYTICS AND KPI MONITORING IN LYCEUM OF ALABANG</w:t>
      </w:r>
    </w:p>
    <w:p w14:paraId="22F7DAA7" w14:textId="77777777" w:rsidR="00AD3C85" w:rsidRDefault="00000000">
      <w:pPr>
        <w:spacing w:line="480" w:lineRule="auto"/>
        <w:jc w:val="center"/>
        <w:rPr>
          <w:sz w:val="24"/>
          <w:szCs w:val="24"/>
          <w:lang w:val="en-US"/>
        </w:rPr>
      </w:pPr>
      <w:r>
        <w:rPr>
          <w:sz w:val="24"/>
          <w:szCs w:val="24"/>
          <w:lang w:val="en-US"/>
        </w:rPr>
        <w:t xml:space="preserve">Aquino, Lavinia Faye G.; </w:t>
      </w:r>
      <w:proofErr w:type="spellStart"/>
      <w:r>
        <w:rPr>
          <w:sz w:val="24"/>
          <w:szCs w:val="24"/>
          <w:lang w:val="en-US"/>
        </w:rPr>
        <w:t>Garcia,</w:t>
      </w:r>
      <w:proofErr w:type="spellEnd"/>
      <w:r>
        <w:rPr>
          <w:sz w:val="24"/>
          <w:szCs w:val="24"/>
          <w:lang w:val="en-US"/>
        </w:rPr>
        <w:t xml:space="preserve"> Erich Mae A.; Nacario, </w:t>
      </w:r>
      <w:proofErr w:type="spellStart"/>
      <w:r>
        <w:rPr>
          <w:sz w:val="24"/>
          <w:szCs w:val="24"/>
          <w:lang w:val="en-US"/>
        </w:rPr>
        <w:t>Zhildjian</w:t>
      </w:r>
      <w:proofErr w:type="spellEnd"/>
      <w:r>
        <w:rPr>
          <w:sz w:val="24"/>
          <w:szCs w:val="24"/>
          <w:lang w:val="en-US"/>
        </w:rPr>
        <w:t xml:space="preserve"> Kurt D.; </w:t>
      </w:r>
      <w:proofErr w:type="spellStart"/>
      <w:r>
        <w:rPr>
          <w:sz w:val="24"/>
          <w:szCs w:val="24"/>
          <w:lang w:val="en-US"/>
        </w:rPr>
        <w:t>Obeal</w:t>
      </w:r>
      <w:proofErr w:type="spellEnd"/>
      <w:r>
        <w:rPr>
          <w:sz w:val="24"/>
          <w:szCs w:val="24"/>
          <w:lang w:val="en-US"/>
        </w:rPr>
        <w:t xml:space="preserve">, </w:t>
      </w:r>
      <w:proofErr w:type="spellStart"/>
      <w:r>
        <w:rPr>
          <w:sz w:val="24"/>
          <w:szCs w:val="24"/>
          <w:lang w:val="en-US"/>
        </w:rPr>
        <w:t>Rydner</w:t>
      </w:r>
      <w:proofErr w:type="spellEnd"/>
      <w:r>
        <w:rPr>
          <w:sz w:val="24"/>
          <w:szCs w:val="24"/>
          <w:lang w:val="en-US"/>
        </w:rPr>
        <w:t xml:space="preserve"> S.; Vilda, Gerry C.</w:t>
      </w:r>
    </w:p>
    <w:p w14:paraId="198C0F36" w14:textId="77777777" w:rsidR="00AD3C85" w:rsidRDefault="00000000">
      <w:pPr>
        <w:spacing w:line="480" w:lineRule="auto"/>
        <w:jc w:val="center"/>
        <w:rPr>
          <w:sz w:val="24"/>
          <w:szCs w:val="24"/>
          <w:lang w:val="en-US"/>
        </w:rPr>
      </w:pPr>
      <w:r>
        <w:rPr>
          <w:sz w:val="24"/>
          <w:szCs w:val="24"/>
          <w:lang w:val="en-US"/>
        </w:rPr>
        <w:t>College of Computer Studies, Lyceum of Alabang</w:t>
      </w:r>
    </w:p>
    <w:p w14:paraId="2D305C97" w14:textId="77777777" w:rsidR="00AD3C85" w:rsidRDefault="00000000">
      <w:pPr>
        <w:spacing w:line="480" w:lineRule="auto"/>
        <w:jc w:val="center"/>
        <w:rPr>
          <w:sz w:val="24"/>
          <w:szCs w:val="24"/>
          <w:lang w:val="en-US"/>
        </w:rPr>
      </w:pPr>
      <w:r>
        <w:rPr>
          <w:sz w:val="24"/>
          <w:szCs w:val="24"/>
          <w:lang w:val="en-US"/>
        </w:rPr>
        <w:t>2026</w:t>
      </w:r>
    </w:p>
    <w:p w14:paraId="335CDBC2" w14:textId="77777777" w:rsidR="00AD3C85" w:rsidRDefault="00000000">
      <w:pPr>
        <w:spacing w:line="480" w:lineRule="auto"/>
        <w:jc w:val="both"/>
        <w:rPr>
          <w:b/>
          <w:bCs/>
          <w:sz w:val="24"/>
          <w:szCs w:val="24"/>
          <w:lang w:val="en-US"/>
        </w:rPr>
      </w:pPr>
      <w:r>
        <w:rPr>
          <w:b/>
          <w:bCs/>
          <w:sz w:val="24"/>
          <w:szCs w:val="24"/>
          <w:lang w:val="en-US"/>
        </w:rPr>
        <w:t>ABSTRACT</w:t>
      </w:r>
    </w:p>
    <w:p w14:paraId="0C675F39" w14:textId="77777777" w:rsidR="00AD3C85" w:rsidRDefault="00000000">
      <w:pPr>
        <w:spacing w:line="480" w:lineRule="auto"/>
        <w:ind w:firstLine="720"/>
        <w:jc w:val="both"/>
        <w:rPr>
          <w:sz w:val="24"/>
          <w:szCs w:val="24"/>
          <w:lang w:val="en-US"/>
        </w:rPr>
      </w:pPr>
      <w:r>
        <w:rPr>
          <w:sz w:val="24"/>
          <w:szCs w:val="24"/>
          <w:lang w:val="en-US"/>
        </w:rPr>
        <w:t xml:space="preserve">This study developed an Intelligent Queuing Management System with Integrated Service Performance Analytics and KPI Monitoring for Lyceum of Alabang to address manual queue handling, waiting times, and congestion. Using Agile methodology, the </w:t>
      </w:r>
      <w:proofErr w:type="gramStart"/>
      <w:r>
        <w:rPr>
          <w:sz w:val="24"/>
          <w:szCs w:val="24"/>
          <w:lang w:val="en-US"/>
        </w:rPr>
        <w:t>researchers built</w:t>
      </w:r>
      <w:proofErr w:type="gramEnd"/>
      <w:r>
        <w:rPr>
          <w:sz w:val="24"/>
          <w:szCs w:val="24"/>
          <w:lang w:val="en-US"/>
        </w:rPr>
        <w:t xml:space="preserve"> kiosk-based Regular and Priority ticketing, a digital queue display, administrative monitoring, analytics, and reporting for Accounting/Cashier, Registrar, ITM, and Admission. A 4 Priority to 2 Regular serving sequence aims to prevent prolonged Regular queue delays. The system includes a Main Admin for overall operations and four Department Head Admins with department-specific access. Its three intelligent behaviors Predicted Waiting Time, Peak Hour Prediction, and Smart Queue Congestion Risk provide operational estimates and assessments. Alpha and Beta Testing were conducted, </w:t>
      </w:r>
      <w:r>
        <w:rPr>
          <w:sz w:val="24"/>
          <w:szCs w:val="24"/>
          <w:lang w:val="en-US"/>
        </w:rPr>
        <w:lastRenderedPageBreak/>
        <w:t>and Chapter 4 reports an overall evaluation weighted mean of 4.30, interpreted as Very Good. The system offers a structured, data-supported approach to queue management, although predictive accuracy requires further validation.</w:t>
      </w:r>
    </w:p>
    <w:p w14:paraId="74BCB498" w14:textId="77777777" w:rsidR="00AD3C85" w:rsidRDefault="00AD3C85">
      <w:pPr>
        <w:spacing w:line="480" w:lineRule="auto"/>
        <w:jc w:val="both"/>
        <w:rPr>
          <w:sz w:val="24"/>
          <w:szCs w:val="24"/>
          <w:lang w:val="en-US"/>
        </w:rPr>
      </w:pPr>
    </w:p>
    <w:p w14:paraId="06690F7A" w14:textId="77777777" w:rsidR="00AD3C85" w:rsidRDefault="00000000">
      <w:pPr>
        <w:spacing w:line="480" w:lineRule="auto"/>
        <w:jc w:val="both"/>
        <w:rPr>
          <w:b/>
          <w:bCs/>
          <w:sz w:val="24"/>
          <w:szCs w:val="24"/>
          <w:lang w:val="en-US"/>
        </w:rPr>
      </w:pPr>
      <w:r>
        <w:rPr>
          <w:b/>
          <w:bCs/>
          <w:sz w:val="24"/>
          <w:szCs w:val="24"/>
          <w:lang w:val="en-US"/>
        </w:rPr>
        <w:t>INTRODUCTION</w:t>
      </w:r>
    </w:p>
    <w:p w14:paraId="0783704C" w14:textId="77777777" w:rsidR="00AD3C85" w:rsidRDefault="00000000">
      <w:pPr>
        <w:spacing w:line="480" w:lineRule="auto"/>
        <w:ind w:firstLine="720"/>
        <w:jc w:val="both"/>
        <w:rPr>
          <w:sz w:val="24"/>
          <w:szCs w:val="24"/>
          <w:lang w:val="en-US"/>
        </w:rPr>
      </w:pPr>
      <w:r>
        <w:rPr>
          <w:sz w:val="24"/>
          <w:szCs w:val="24"/>
          <w:lang w:val="en-US"/>
        </w:rPr>
        <w:t>Administrative offices in educational institutions handle enrollment, payments, document requests, and other services. Manual queuing can lead to long waits, congestion, unclear service order, and limited performance monitoring. These concerns create a need for automated ticket processing and reliable service information.</w:t>
      </w:r>
    </w:p>
    <w:p w14:paraId="5877D732" w14:textId="77777777" w:rsidR="00AD3C85" w:rsidRDefault="00000000">
      <w:pPr>
        <w:spacing w:line="480" w:lineRule="auto"/>
        <w:ind w:firstLine="720"/>
        <w:jc w:val="both"/>
        <w:rPr>
          <w:sz w:val="24"/>
          <w:szCs w:val="24"/>
          <w:lang w:val="en-US"/>
        </w:rPr>
      </w:pPr>
      <w:r>
        <w:rPr>
          <w:sz w:val="24"/>
          <w:szCs w:val="24"/>
          <w:lang w:val="en-US"/>
        </w:rPr>
        <w:t>The researchers developed an Intelligent Queuing Management System for Lyceum of Alabang that combines kiosk ticketing, Regular and Priority queue processing, staff panels, live queue displays, and administrative analytics. The system aims to support orderly service delivery and measurable performance monitoring.</w:t>
      </w:r>
    </w:p>
    <w:p w14:paraId="08876CDD" w14:textId="77777777" w:rsidR="00AD3C85" w:rsidRDefault="00000000">
      <w:pPr>
        <w:spacing w:line="480" w:lineRule="auto"/>
        <w:ind w:firstLine="720"/>
        <w:jc w:val="both"/>
        <w:rPr>
          <w:sz w:val="24"/>
          <w:szCs w:val="24"/>
          <w:lang w:val="en-US"/>
        </w:rPr>
      </w:pPr>
      <w:r>
        <w:rPr>
          <w:sz w:val="24"/>
          <w:szCs w:val="24"/>
          <w:lang w:val="en-US"/>
        </w:rPr>
        <w:t>The system supports Accounting/Cashier, Registrar, ITM, and Admission. Its 4 Priority to 2 Regular serving sequence is intended to accommodate qualified Priority clients while ensuring Regular clients continue to be served. A Main Admin oversees the entire system; four Department Head Admins have access restricted to their respective departments.</w:t>
      </w:r>
    </w:p>
    <w:p w14:paraId="4E6809A4" w14:textId="77777777" w:rsidR="00AD3C85" w:rsidRDefault="00000000">
      <w:pPr>
        <w:spacing w:line="480" w:lineRule="auto"/>
        <w:ind w:firstLine="720"/>
        <w:jc w:val="both"/>
        <w:rPr>
          <w:sz w:val="24"/>
          <w:szCs w:val="24"/>
          <w:lang w:val="en-US"/>
        </w:rPr>
      </w:pPr>
      <w:r>
        <w:rPr>
          <w:sz w:val="24"/>
          <w:szCs w:val="24"/>
          <w:lang w:val="en-US"/>
        </w:rPr>
        <w:t xml:space="preserve">Three intelligent behaviors provide decision support: Predicted Waiting Time estimates queue delays; Peak Hour Prediction forecasts busy periods using </w:t>
      </w:r>
      <w:r>
        <w:rPr>
          <w:sz w:val="24"/>
          <w:szCs w:val="24"/>
          <w:lang w:val="en-US"/>
        </w:rPr>
        <w:lastRenderedPageBreak/>
        <w:t>historical arrivals; and Smart Queue Congestion Risk assesses queue length, arrival and service rates, active windows, and queue trends. This study developed and evaluated these functions alongside analytics and KPI monitoring.</w:t>
      </w:r>
    </w:p>
    <w:p w14:paraId="0846AAA1" w14:textId="77777777" w:rsidR="00AD3C85" w:rsidRDefault="00AD3C85">
      <w:pPr>
        <w:spacing w:line="480" w:lineRule="auto"/>
        <w:jc w:val="both"/>
        <w:rPr>
          <w:sz w:val="24"/>
          <w:szCs w:val="24"/>
          <w:lang w:val="en-US"/>
        </w:rPr>
      </w:pPr>
    </w:p>
    <w:p w14:paraId="1A0C91FF" w14:textId="77777777" w:rsidR="00AD3C85" w:rsidRDefault="00000000">
      <w:pPr>
        <w:spacing w:line="480" w:lineRule="auto"/>
        <w:jc w:val="both"/>
        <w:rPr>
          <w:b/>
          <w:bCs/>
          <w:sz w:val="24"/>
          <w:szCs w:val="24"/>
          <w:lang w:val="en-US"/>
        </w:rPr>
      </w:pPr>
      <w:r>
        <w:rPr>
          <w:b/>
          <w:bCs/>
          <w:sz w:val="24"/>
          <w:szCs w:val="24"/>
          <w:lang w:val="en-US"/>
        </w:rPr>
        <w:t>METHODS</w:t>
      </w:r>
    </w:p>
    <w:p w14:paraId="6F499D41" w14:textId="77777777" w:rsidR="00AD3C85" w:rsidRDefault="00000000">
      <w:pPr>
        <w:spacing w:line="480" w:lineRule="auto"/>
        <w:jc w:val="both"/>
        <w:rPr>
          <w:b/>
          <w:bCs/>
          <w:sz w:val="24"/>
          <w:szCs w:val="24"/>
          <w:lang w:val="en-US"/>
        </w:rPr>
      </w:pPr>
      <w:r>
        <w:rPr>
          <w:b/>
          <w:bCs/>
          <w:sz w:val="24"/>
          <w:szCs w:val="24"/>
          <w:lang w:val="en-US"/>
        </w:rPr>
        <w:t>Research and Development Approach</w:t>
      </w:r>
    </w:p>
    <w:p w14:paraId="7622BA99" w14:textId="77777777" w:rsidR="00AD3C85" w:rsidRDefault="00000000">
      <w:pPr>
        <w:spacing w:line="480" w:lineRule="auto"/>
        <w:ind w:firstLine="720"/>
        <w:jc w:val="both"/>
        <w:rPr>
          <w:sz w:val="24"/>
          <w:szCs w:val="24"/>
          <w:lang w:val="en-US"/>
        </w:rPr>
      </w:pPr>
      <w:r>
        <w:rPr>
          <w:sz w:val="24"/>
          <w:szCs w:val="24"/>
          <w:lang w:val="en-US"/>
        </w:rPr>
        <w:t>The study used Agile methodology, covering requirements gathering, system design, iterative development, testing, and improvement. Observations, interviews, and document analysis informed requirements for queue sequencing, Priority authorization, and service operations.</w:t>
      </w:r>
    </w:p>
    <w:p w14:paraId="2D5D86AE" w14:textId="77777777" w:rsidR="00AD3C85" w:rsidRDefault="00000000">
      <w:pPr>
        <w:spacing w:line="480" w:lineRule="auto"/>
        <w:jc w:val="both"/>
        <w:rPr>
          <w:sz w:val="24"/>
          <w:szCs w:val="24"/>
          <w:lang w:val="en-US"/>
        </w:rPr>
      </w:pPr>
      <w:r>
        <w:rPr>
          <w:sz w:val="24"/>
          <w:szCs w:val="24"/>
          <w:lang w:val="en-US"/>
        </w:rPr>
        <w:t>System design included interface prototypes, database relationships, and diagrams such as UML, DFD, and ERD. Development iterations implemented the kiosk, staff panels, display board, admin features, and intelligence functions.</w:t>
      </w:r>
    </w:p>
    <w:p w14:paraId="780487DD" w14:textId="77777777" w:rsidR="00AD3C85" w:rsidRDefault="00000000">
      <w:pPr>
        <w:spacing w:line="480" w:lineRule="auto"/>
        <w:jc w:val="both"/>
        <w:rPr>
          <w:b/>
          <w:bCs/>
          <w:sz w:val="24"/>
          <w:szCs w:val="24"/>
          <w:lang w:val="en-US"/>
        </w:rPr>
      </w:pPr>
      <w:r>
        <w:rPr>
          <w:b/>
          <w:bCs/>
          <w:sz w:val="24"/>
          <w:szCs w:val="24"/>
          <w:lang w:val="en-US"/>
        </w:rPr>
        <w:t>System Development and Architecture</w:t>
      </w:r>
    </w:p>
    <w:p w14:paraId="60DD3480" w14:textId="77777777" w:rsidR="00AD3C85" w:rsidRDefault="00000000">
      <w:pPr>
        <w:spacing w:line="480" w:lineRule="auto"/>
        <w:ind w:firstLine="720"/>
        <w:jc w:val="both"/>
        <w:rPr>
          <w:sz w:val="24"/>
          <w:szCs w:val="24"/>
          <w:lang w:val="en-US"/>
        </w:rPr>
      </w:pPr>
      <w:r>
        <w:rPr>
          <w:sz w:val="24"/>
          <w:szCs w:val="24"/>
          <w:lang w:val="en-US"/>
        </w:rPr>
        <w:t>The front end was developed in React, the back end in PHP, and the centralized database in MySQL. A Mini PC powers the kiosk and connects to a touchscreen and thermal printer. Staff computers, admin interfaces, and the queue display communicate over a local area network.</w:t>
      </w:r>
    </w:p>
    <w:p w14:paraId="2133FF39" w14:textId="77777777" w:rsidR="00AD3C85" w:rsidRDefault="00000000">
      <w:pPr>
        <w:spacing w:line="480" w:lineRule="auto"/>
        <w:jc w:val="both"/>
        <w:rPr>
          <w:sz w:val="24"/>
          <w:szCs w:val="24"/>
          <w:lang w:val="en-US"/>
        </w:rPr>
      </w:pPr>
      <w:r>
        <w:rPr>
          <w:sz w:val="24"/>
          <w:szCs w:val="24"/>
          <w:lang w:val="en-US"/>
        </w:rPr>
        <w:t xml:space="preserve">The kiosk generates Regular or security-authorized Priority tickets. Staff can call, complete, or skip tickets, while the display board shows serving numbers and </w:t>
      </w:r>
      <w:r>
        <w:rPr>
          <w:sz w:val="24"/>
          <w:szCs w:val="24"/>
          <w:lang w:val="en-US"/>
        </w:rPr>
        <w:lastRenderedPageBreak/>
        <w:t>window assignments. The administrative modules offer department-filtered monitoring, reporting, analytics, and intelligent assessments.</w:t>
      </w:r>
    </w:p>
    <w:p w14:paraId="62D2F6AF" w14:textId="77777777" w:rsidR="00AD3C85" w:rsidRDefault="00000000">
      <w:pPr>
        <w:spacing w:line="480" w:lineRule="auto"/>
        <w:jc w:val="both"/>
        <w:rPr>
          <w:b/>
          <w:bCs/>
          <w:sz w:val="24"/>
          <w:szCs w:val="24"/>
          <w:lang w:val="en-US"/>
        </w:rPr>
      </w:pPr>
      <w:r>
        <w:rPr>
          <w:b/>
          <w:bCs/>
          <w:sz w:val="24"/>
          <w:szCs w:val="24"/>
          <w:lang w:val="en-US"/>
        </w:rPr>
        <w:t>Testing and Evaluation</w:t>
      </w:r>
    </w:p>
    <w:p w14:paraId="524E94A1" w14:textId="77777777" w:rsidR="00AD3C85" w:rsidRDefault="00000000">
      <w:pPr>
        <w:spacing w:line="480" w:lineRule="auto"/>
        <w:ind w:firstLine="720"/>
        <w:jc w:val="both"/>
        <w:rPr>
          <w:sz w:val="24"/>
          <w:szCs w:val="24"/>
          <w:lang w:val="en-US"/>
        </w:rPr>
      </w:pPr>
      <w:r>
        <w:rPr>
          <w:sz w:val="24"/>
          <w:szCs w:val="24"/>
          <w:lang w:val="en-US"/>
        </w:rPr>
        <w:t>Alpha Testing checked functional behavior and identified defects during development. Beta Testing gathered feedback from selected users on functionality, usability, and reliability.</w:t>
      </w:r>
    </w:p>
    <w:p w14:paraId="2BA8C466" w14:textId="77777777" w:rsidR="00AD3C85" w:rsidRDefault="00AD3C85">
      <w:pPr>
        <w:spacing w:line="480" w:lineRule="auto"/>
        <w:ind w:firstLine="720"/>
        <w:jc w:val="both"/>
        <w:rPr>
          <w:sz w:val="24"/>
          <w:szCs w:val="24"/>
          <w:lang w:val="en-US"/>
        </w:rPr>
      </w:pPr>
    </w:p>
    <w:p w14:paraId="048343B7" w14:textId="77777777" w:rsidR="00AD3C85" w:rsidRDefault="00000000">
      <w:pPr>
        <w:spacing w:line="480" w:lineRule="auto"/>
        <w:jc w:val="both"/>
        <w:rPr>
          <w:sz w:val="24"/>
          <w:szCs w:val="24"/>
          <w:lang w:val="en-US"/>
        </w:rPr>
      </w:pPr>
      <w:r>
        <w:rPr>
          <w:sz w:val="24"/>
          <w:szCs w:val="24"/>
          <w:lang w:val="en-US"/>
        </w:rPr>
        <w:t>The methodology lists nineteen purposively selected respondents: fifteen clients, one Registrar staff member, one Cashier staff member, one security guard, and one IT expert. Evaluation procedures describe open-ended interviews and Chapter 4 reports software-quality weighted means.</w:t>
      </w:r>
    </w:p>
    <w:p w14:paraId="3AC981F9" w14:textId="77777777" w:rsidR="00AD3C85" w:rsidRDefault="00AD3C85">
      <w:pPr>
        <w:spacing w:line="480" w:lineRule="auto"/>
        <w:jc w:val="both"/>
        <w:rPr>
          <w:sz w:val="24"/>
          <w:szCs w:val="24"/>
          <w:lang w:val="en-US"/>
        </w:rPr>
      </w:pPr>
    </w:p>
    <w:p w14:paraId="5F8BF3AA" w14:textId="77777777" w:rsidR="00AD3C85" w:rsidRDefault="00000000">
      <w:pPr>
        <w:spacing w:line="480" w:lineRule="auto"/>
        <w:jc w:val="both"/>
        <w:rPr>
          <w:b/>
          <w:bCs/>
          <w:sz w:val="24"/>
          <w:szCs w:val="24"/>
          <w:lang w:val="en-US"/>
        </w:rPr>
      </w:pPr>
      <w:r>
        <w:rPr>
          <w:b/>
          <w:bCs/>
          <w:sz w:val="24"/>
          <w:szCs w:val="24"/>
          <w:lang w:val="en-US"/>
        </w:rPr>
        <w:t>RESULTS</w:t>
      </w:r>
    </w:p>
    <w:p w14:paraId="170FA22B" w14:textId="77777777" w:rsidR="00AD3C85" w:rsidRDefault="00000000">
      <w:pPr>
        <w:spacing w:line="480" w:lineRule="auto"/>
        <w:jc w:val="both"/>
        <w:rPr>
          <w:b/>
          <w:bCs/>
          <w:sz w:val="24"/>
          <w:szCs w:val="24"/>
          <w:lang w:val="en-US"/>
        </w:rPr>
      </w:pPr>
      <w:r>
        <w:rPr>
          <w:b/>
          <w:bCs/>
          <w:sz w:val="24"/>
          <w:szCs w:val="24"/>
          <w:lang w:val="en-US"/>
        </w:rPr>
        <w:t>Integrated Queuing Operations</w:t>
      </w:r>
    </w:p>
    <w:p w14:paraId="4DCD0431" w14:textId="77777777" w:rsidR="00AD3C85" w:rsidRDefault="00000000">
      <w:pPr>
        <w:spacing w:line="480" w:lineRule="auto"/>
        <w:ind w:firstLine="720"/>
        <w:jc w:val="both"/>
        <w:rPr>
          <w:sz w:val="24"/>
          <w:szCs w:val="24"/>
          <w:lang w:val="en-US"/>
        </w:rPr>
      </w:pPr>
      <w:r>
        <w:rPr>
          <w:sz w:val="24"/>
          <w:szCs w:val="24"/>
          <w:lang w:val="en-US"/>
        </w:rPr>
        <w:t>The system integrates kiosk ticket generation, staff queue processing, printed tickets, digital announcements, monitoring, and database-backed records for Accounting/Cashier, Registrar, ITM, and Admission.</w:t>
      </w:r>
    </w:p>
    <w:p w14:paraId="4D26AAF6" w14:textId="77777777" w:rsidR="00AD3C85" w:rsidRDefault="00000000">
      <w:pPr>
        <w:spacing w:line="480" w:lineRule="auto"/>
        <w:jc w:val="both"/>
        <w:rPr>
          <w:sz w:val="24"/>
          <w:szCs w:val="24"/>
          <w:lang w:val="en-US"/>
        </w:rPr>
      </w:pPr>
      <w:r>
        <w:rPr>
          <w:sz w:val="24"/>
          <w:szCs w:val="24"/>
          <w:lang w:val="en-US"/>
        </w:rPr>
        <w:t>A 4 Priority to 2 Regular sequence structures service order when both queues have waiting clients. The Main Admin handles overall administration, while the four Department Head Admins can access only their assigned departments.</w:t>
      </w:r>
    </w:p>
    <w:p w14:paraId="5F796D11" w14:textId="77777777" w:rsidR="00AD3C85" w:rsidRDefault="00AD3C85">
      <w:pPr>
        <w:spacing w:line="480" w:lineRule="auto"/>
        <w:jc w:val="both"/>
        <w:rPr>
          <w:sz w:val="24"/>
          <w:szCs w:val="24"/>
          <w:lang w:val="en-US"/>
        </w:rPr>
      </w:pPr>
    </w:p>
    <w:p w14:paraId="505A0CE0" w14:textId="77777777" w:rsidR="00AD3C85" w:rsidRDefault="00000000">
      <w:pPr>
        <w:spacing w:line="480" w:lineRule="auto"/>
        <w:jc w:val="both"/>
        <w:rPr>
          <w:b/>
          <w:bCs/>
          <w:sz w:val="24"/>
          <w:szCs w:val="24"/>
          <w:lang w:val="en-US"/>
        </w:rPr>
      </w:pPr>
      <w:r>
        <w:rPr>
          <w:b/>
          <w:bCs/>
          <w:sz w:val="24"/>
          <w:szCs w:val="24"/>
          <w:lang w:val="en-US"/>
        </w:rPr>
        <w:lastRenderedPageBreak/>
        <w:t>System Intelligence and Performance Monitoring</w:t>
      </w:r>
    </w:p>
    <w:p w14:paraId="29ACD634" w14:textId="77777777" w:rsidR="00AD3C85" w:rsidRDefault="00000000">
      <w:pPr>
        <w:spacing w:line="480" w:lineRule="auto"/>
        <w:ind w:firstLine="720"/>
        <w:jc w:val="both"/>
        <w:rPr>
          <w:sz w:val="24"/>
          <w:szCs w:val="24"/>
          <w:lang w:val="en-US"/>
        </w:rPr>
      </w:pPr>
      <w:r>
        <w:rPr>
          <w:sz w:val="24"/>
          <w:szCs w:val="24"/>
          <w:lang w:val="en-US"/>
        </w:rPr>
        <w:t xml:space="preserve">Predicted Waiting Time estimates likely delays from current queues, available windows, and service history. Peak Hour Prediction uses historical arrivals to identify busy </w:t>
      </w:r>
      <w:proofErr w:type="gramStart"/>
      <w:r>
        <w:rPr>
          <w:sz w:val="24"/>
          <w:szCs w:val="24"/>
          <w:lang w:val="en-US"/>
        </w:rPr>
        <w:t>periods, but</w:t>
      </w:r>
      <w:proofErr w:type="gramEnd"/>
      <w:r>
        <w:rPr>
          <w:sz w:val="24"/>
          <w:szCs w:val="24"/>
          <w:lang w:val="en-US"/>
        </w:rPr>
        <w:t xml:space="preserve"> may be unavailable with insufficient data. Smart Queue Congestion Risk assesses queue length, arrival rate, service rate, active windows, and queue trends, then presents a risk level and suggested action.</w:t>
      </w:r>
    </w:p>
    <w:p w14:paraId="66A240C9" w14:textId="77777777" w:rsidR="00AD3C85" w:rsidRDefault="00000000">
      <w:pPr>
        <w:spacing w:line="480" w:lineRule="auto"/>
        <w:jc w:val="both"/>
        <w:rPr>
          <w:sz w:val="24"/>
          <w:szCs w:val="24"/>
          <w:lang w:val="en-US"/>
        </w:rPr>
      </w:pPr>
      <w:r>
        <w:rPr>
          <w:sz w:val="24"/>
          <w:szCs w:val="24"/>
          <w:lang w:val="en-US"/>
        </w:rPr>
        <w:t>Analytics and KPI monitoring summarize ticket volume, waiting and service times, completed transactions, peak periods, and window performance to support administrative review.</w:t>
      </w:r>
    </w:p>
    <w:p w14:paraId="799C4C30" w14:textId="77777777" w:rsidR="00AD3C85" w:rsidRDefault="00AD3C85">
      <w:pPr>
        <w:spacing w:line="480" w:lineRule="auto"/>
        <w:jc w:val="both"/>
        <w:rPr>
          <w:sz w:val="24"/>
          <w:szCs w:val="24"/>
          <w:lang w:val="en-US"/>
        </w:rPr>
      </w:pPr>
    </w:p>
    <w:p w14:paraId="7C23C039" w14:textId="77777777" w:rsidR="00AD3C85" w:rsidRDefault="00000000">
      <w:pPr>
        <w:spacing w:line="480" w:lineRule="auto"/>
        <w:jc w:val="both"/>
        <w:rPr>
          <w:b/>
          <w:bCs/>
          <w:sz w:val="24"/>
          <w:szCs w:val="24"/>
          <w:lang w:val="en-US"/>
        </w:rPr>
      </w:pPr>
      <w:r>
        <w:rPr>
          <w:b/>
          <w:bCs/>
          <w:sz w:val="24"/>
          <w:szCs w:val="24"/>
          <w:lang w:val="en-US"/>
        </w:rPr>
        <w:t>System Evaluation Results</w:t>
      </w:r>
    </w:p>
    <w:p w14:paraId="02925567" w14:textId="77777777" w:rsidR="00AD3C85" w:rsidRDefault="00000000">
      <w:pPr>
        <w:spacing w:line="480" w:lineRule="auto"/>
        <w:jc w:val="both"/>
        <w:rPr>
          <w:sz w:val="24"/>
          <w:szCs w:val="24"/>
          <w:lang w:val="en-US"/>
        </w:rPr>
      </w:pPr>
      <w:r>
        <w:rPr>
          <w:sz w:val="24"/>
          <w:szCs w:val="24"/>
          <w:lang w:val="en-US"/>
        </w:rPr>
        <w:t>Chapter 4 reports the following consolidated system evaluation scores:</w:t>
      </w:r>
    </w:p>
    <w:tbl>
      <w:tblPr>
        <w:tblStyle w:val="TableGrid"/>
        <w:tblW w:w="5000" w:type="pct"/>
        <w:tblLook w:val="04A0" w:firstRow="1" w:lastRow="0" w:firstColumn="1" w:lastColumn="0" w:noHBand="0" w:noVBand="1"/>
      </w:tblPr>
      <w:tblGrid>
        <w:gridCol w:w="3812"/>
        <w:gridCol w:w="2610"/>
        <w:gridCol w:w="2208"/>
      </w:tblGrid>
      <w:tr w:rsidR="00AD3C85" w14:paraId="663BC614" w14:textId="77777777">
        <w:trPr>
          <w:trHeight w:val="1054"/>
        </w:trPr>
        <w:tc>
          <w:tcPr>
            <w:tcW w:w="2209" w:type="pct"/>
          </w:tcPr>
          <w:p w14:paraId="42E30C49" w14:textId="77777777" w:rsidR="00AD3C85" w:rsidRDefault="00000000">
            <w:pPr>
              <w:spacing w:line="480" w:lineRule="auto"/>
              <w:jc w:val="both"/>
              <w:rPr>
                <w:sz w:val="24"/>
                <w:szCs w:val="24"/>
                <w:lang w:val="en-US"/>
              </w:rPr>
            </w:pPr>
            <w:r>
              <w:rPr>
                <w:sz w:val="24"/>
                <w:szCs w:val="24"/>
                <w:lang w:val="en-US"/>
              </w:rPr>
              <w:t>Evaluation Criteria</w:t>
            </w:r>
          </w:p>
        </w:tc>
        <w:tc>
          <w:tcPr>
            <w:tcW w:w="1512" w:type="pct"/>
          </w:tcPr>
          <w:p w14:paraId="1B5B2B62" w14:textId="77777777" w:rsidR="00AD3C85" w:rsidRDefault="00000000">
            <w:pPr>
              <w:spacing w:line="480" w:lineRule="auto"/>
              <w:jc w:val="both"/>
              <w:rPr>
                <w:sz w:val="24"/>
                <w:szCs w:val="24"/>
                <w:lang w:val="en-US"/>
              </w:rPr>
            </w:pPr>
            <w:r>
              <w:rPr>
                <w:sz w:val="24"/>
                <w:szCs w:val="24"/>
                <w:lang w:val="en-US"/>
              </w:rPr>
              <w:t>Weighted Mean</w:t>
            </w:r>
          </w:p>
        </w:tc>
        <w:tc>
          <w:tcPr>
            <w:tcW w:w="1280" w:type="pct"/>
          </w:tcPr>
          <w:p w14:paraId="139C176F" w14:textId="77777777" w:rsidR="00AD3C85" w:rsidRDefault="00000000">
            <w:pPr>
              <w:spacing w:line="480" w:lineRule="auto"/>
              <w:jc w:val="both"/>
              <w:rPr>
                <w:sz w:val="24"/>
                <w:szCs w:val="24"/>
                <w:lang w:val="en-US"/>
              </w:rPr>
            </w:pPr>
            <w:r>
              <w:rPr>
                <w:sz w:val="24"/>
                <w:szCs w:val="24"/>
                <w:lang w:val="en-US"/>
              </w:rPr>
              <w:t>Interpretation</w:t>
            </w:r>
          </w:p>
        </w:tc>
      </w:tr>
      <w:tr w:rsidR="00AD3C85" w14:paraId="2DC10DDB" w14:textId="77777777">
        <w:trPr>
          <w:trHeight w:val="1023"/>
        </w:trPr>
        <w:tc>
          <w:tcPr>
            <w:tcW w:w="2209" w:type="pct"/>
          </w:tcPr>
          <w:p w14:paraId="1E2AD56B" w14:textId="77777777" w:rsidR="00AD3C85" w:rsidRDefault="00000000">
            <w:pPr>
              <w:spacing w:line="480" w:lineRule="auto"/>
              <w:jc w:val="both"/>
              <w:rPr>
                <w:sz w:val="24"/>
                <w:szCs w:val="24"/>
                <w:lang w:val="en-US"/>
              </w:rPr>
            </w:pPr>
            <w:r>
              <w:rPr>
                <w:sz w:val="24"/>
                <w:szCs w:val="24"/>
                <w:lang w:val="en-US"/>
              </w:rPr>
              <w:t>Functional Suitability</w:t>
            </w:r>
          </w:p>
        </w:tc>
        <w:tc>
          <w:tcPr>
            <w:tcW w:w="1512" w:type="pct"/>
          </w:tcPr>
          <w:p w14:paraId="6C4A2FC7" w14:textId="77777777" w:rsidR="00AD3C85" w:rsidRDefault="00000000">
            <w:pPr>
              <w:spacing w:line="480" w:lineRule="auto"/>
              <w:jc w:val="both"/>
              <w:rPr>
                <w:sz w:val="24"/>
                <w:szCs w:val="24"/>
                <w:lang w:val="en-US"/>
              </w:rPr>
            </w:pPr>
            <w:r>
              <w:rPr>
                <w:sz w:val="24"/>
                <w:szCs w:val="24"/>
                <w:lang w:val="en-US"/>
              </w:rPr>
              <w:t>4.07</w:t>
            </w:r>
          </w:p>
        </w:tc>
        <w:tc>
          <w:tcPr>
            <w:tcW w:w="1280" w:type="pct"/>
          </w:tcPr>
          <w:p w14:paraId="7517D130" w14:textId="77777777" w:rsidR="00AD3C85" w:rsidRDefault="00000000">
            <w:pPr>
              <w:spacing w:line="480" w:lineRule="auto"/>
              <w:jc w:val="both"/>
              <w:rPr>
                <w:sz w:val="24"/>
                <w:szCs w:val="24"/>
                <w:lang w:val="en-US"/>
              </w:rPr>
            </w:pPr>
            <w:r>
              <w:rPr>
                <w:sz w:val="24"/>
                <w:szCs w:val="24"/>
                <w:lang w:val="en-US"/>
              </w:rPr>
              <w:t>Very Good</w:t>
            </w:r>
          </w:p>
        </w:tc>
      </w:tr>
      <w:tr w:rsidR="00AD3C85" w14:paraId="6B622C22" w14:textId="77777777">
        <w:trPr>
          <w:trHeight w:val="1054"/>
        </w:trPr>
        <w:tc>
          <w:tcPr>
            <w:tcW w:w="2209" w:type="pct"/>
          </w:tcPr>
          <w:p w14:paraId="623D684B" w14:textId="77777777" w:rsidR="00AD3C85" w:rsidRDefault="00000000">
            <w:pPr>
              <w:spacing w:line="480" w:lineRule="auto"/>
              <w:jc w:val="both"/>
              <w:rPr>
                <w:sz w:val="24"/>
                <w:szCs w:val="24"/>
                <w:lang w:val="en-US"/>
              </w:rPr>
            </w:pPr>
            <w:r>
              <w:rPr>
                <w:sz w:val="24"/>
                <w:szCs w:val="24"/>
                <w:lang w:val="en-US"/>
              </w:rPr>
              <w:t>Performance Efficiency</w:t>
            </w:r>
          </w:p>
        </w:tc>
        <w:tc>
          <w:tcPr>
            <w:tcW w:w="1512" w:type="pct"/>
          </w:tcPr>
          <w:p w14:paraId="68D6E800" w14:textId="77777777" w:rsidR="00AD3C85" w:rsidRDefault="00000000">
            <w:pPr>
              <w:spacing w:line="480" w:lineRule="auto"/>
              <w:jc w:val="both"/>
              <w:rPr>
                <w:sz w:val="24"/>
                <w:szCs w:val="24"/>
                <w:lang w:val="en-US"/>
              </w:rPr>
            </w:pPr>
            <w:r>
              <w:rPr>
                <w:sz w:val="24"/>
                <w:szCs w:val="24"/>
                <w:lang w:val="en-US"/>
              </w:rPr>
              <w:t>4.70</w:t>
            </w:r>
          </w:p>
        </w:tc>
        <w:tc>
          <w:tcPr>
            <w:tcW w:w="1280" w:type="pct"/>
          </w:tcPr>
          <w:p w14:paraId="178F3147" w14:textId="77777777" w:rsidR="00AD3C85" w:rsidRDefault="00000000">
            <w:pPr>
              <w:spacing w:line="480" w:lineRule="auto"/>
              <w:jc w:val="both"/>
              <w:rPr>
                <w:sz w:val="24"/>
                <w:szCs w:val="24"/>
                <w:lang w:val="en-US"/>
              </w:rPr>
            </w:pPr>
            <w:r>
              <w:rPr>
                <w:sz w:val="24"/>
                <w:szCs w:val="24"/>
                <w:lang w:val="en-US"/>
              </w:rPr>
              <w:t>Excellent</w:t>
            </w:r>
          </w:p>
        </w:tc>
      </w:tr>
      <w:tr w:rsidR="00AD3C85" w14:paraId="116A6DAB" w14:textId="77777777">
        <w:trPr>
          <w:trHeight w:val="1023"/>
        </w:trPr>
        <w:tc>
          <w:tcPr>
            <w:tcW w:w="2209" w:type="pct"/>
          </w:tcPr>
          <w:p w14:paraId="30440F29" w14:textId="77777777" w:rsidR="00AD3C85" w:rsidRDefault="00000000">
            <w:pPr>
              <w:spacing w:line="480" w:lineRule="auto"/>
              <w:jc w:val="both"/>
              <w:rPr>
                <w:sz w:val="24"/>
                <w:szCs w:val="24"/>
                <w:lang w:val="en-US"/>
              </w:rPr>
            </w:pPr>
            <w:r>
              <w:rPr>
                <w:sz w:val="24"/>
                <w:szCs w:val="24"/>
                <w:lang w:val="en-US"/>
              </w:rPr>
              <w:t>Compatibility</w:t>
            </w:r>
          </w:p>
        </w:tc>
        <w:tc>
          <w:tcPr>
            <w:tcW w:w="1512" w:type="pct"/>
          </w:tcPr>
          <w:p w14:paraId="3E0666A5" w14:textId="77777777" w:rsidR="00AD3C85" w:rsidRDefault="00000000">
            <w:pPr>
              <w:spacing w:line="480" w:lineRule="auto"/>
              <w:jc w:val="both"/>
              <w:rPr>
                <w:sz w:val="24"/>
                <w:szCs w:val="24"/>
                <w:lang w:val="en-US"/>
              </w:rPr>
            </w:pPr>
            <w:r>
              <w:rPr>
                <w:sz w:val="24"/>
                <w:szCs w:val="24"/>
                <w:lang w:val="en-US"/>
              </w:rPr>
              <w:t>4.35</w:t>
            </w:r>
          </w:p>
        </w:tc>
        <w:tc>
          <w:tcPr>
            <w:tcW w:w="1280" w:type="pct"/>
          </w:tcPr>
          <w:p w14:paraId="169C9E1D" w14:textId="77777777" w:rsidR="00AD3C85" w:rsidRDefault="00000000">
            <w:pPr>
              <w:spacing w:line="480" w:lineRule="auto"/>
              <w:jc w:val="both"/>
              <w:rPr>
                <w:sz w:val="24"/>
                <w:szCs w:val="24"/>
                <w:lang w:val="en-US"/>
              </w:rPr>
            </w:pPr>
            <w:r>
              <w:rPr>
                <w:sz w:val="24"/>
                <w:szCs w:val="24"/>
                <w:lang w:val="en-US"/>
              </w:rPr>
              <w:t>Very Good</w:t>
            </w:r>
          </w:p>
        </w:tc>
      </w:tr>
      <w:tr w:rsidR="00AD3C85" w14:paraId="3589CCBF" w14:textId="77777777">
        <w:trPr>
          <w:trHeight w:val="1054"/>
        </w:trPr>
        <w:tc>
          <w:tcPr>
            <w:tcW w:w="2209" w:type="pct"/>
          </w:tcPr>
          <w:p w14:paraId="3AFDF643" w14:textId="77777777" w:rsidR="00AD3C85" w:rsidRDefault="00000000">
            <w:pPr>
              <w:spacing w:line="480" w:lineRule="auto"/>
              <w:jc w:val="both"/>
              <w:rPr>
                <w:sz w:val="24"/>
                <w:szCs w:val="24"/>
                <w:lang w:val="en-US"/>
              </w:rPr>
            </w:pPr>
            <w:r>
              <w:rPr>
                <w:sz w:val="24"/>
                <w:szCs w:val="24"/>
                <w:lang w:val="en-US"/>
              </w:rPr>
              <w:t>Usability</w:t>
            </w:r>
          </w:p>
        </w:tc>
        <w:tc>
          <w:tcPr>
            <w:tcW w:w="1512" w:type="pct"/>
          </w:tcPr>
          <w:p w14:paraId="3BDD4A92" w14:textId="77777777" w:rsidR="00AD3C85" w:rsidRDefault="00000000">
            <w:pPr>
              <w:spacing w:line="480" w:lineRule="auto"/>
              <w:jc w:val="both"/>
              <w:rPr>
                <w:sz w:val="24"/>
                <w:szCs w:val="24"/>
                <w:lang w:val="en-US"/>
              </w:rPr>
            </w:pPr>
            <w:r>
              <w:rPr>
                <w:sz w:val="24"/>
                <w:szCs w:val="24"/>
                <w:lang w:val="en-US"/>
              </w:rPr>
              <w:t>4.14</w:t>
            </w:r>
          </w:p>
        </w:tc>
        <w:tc>
          <w:tcPr>
            <w:tcW w:w="1280" w:type="pct"/>
          </w:tcPr>
          <w:p w14:paraId="3382A1E6" w14:textId="77777777" w:rsidR="00AD3C85" w:rsidRDefault="00000000">
            <w:pPr>
              <w:spacing w:line="480" w:lineRule="auto"/>
              <w:jc w:val="both"/>
              <w:rPr>
                <w:sz w:val="24"/>
                <w:szCs w:val="24"/>
                <w:lang w:val="en-US"/>
              </w:rPr>
            </w:pPr>
            <w:r>
              <w:rPr>
                <w:sz w:val="24"/>
                <w:szCs w:val="24"/>
                <w:lang w:val="en-US"/>
              </w:rPr>
              <w:t>Very Good</w:t>
            </w:r>
          </w:p>
        </w:tc>
      </w:tr>
      <w:tr w:rsidR="00AD3C85" w14:paraId="2D2E070B" w14:textId="77777777">
        <w:trPr>
          <w:trHeight w:val="1023"/>
        </w:trPr>
        <w:tc>
          <w:tcPr>
            <w:tcW w:w="2209" w:type="pct"/>
          </w:tcPr>
          <w:p w14:paraId="02808D36" w14:textId="77777777" w:rsidR="00AD3C85" w:rsidRDefault="00000000">
            <w:pPr>
              <w:spacing w:line="480" w:lineRule="auto"/>
              <w:jc w:val="both"/>
              <w:rPr>
                <w:sz w:val="24"/>
                <w:szCs w:val="24"/>
                <w:lang w:val="en-US"/>
              </w:rPr>
            </w:pPr>
            <w:r>
              <w:rPr>
                <w:sz w:val="24"/>
                <w:szCs w:val="24"/>
                <w:lang w:val="en-US"/>
              </w:rPr>
              <w:lastRenderedPageBreak/>
              <w:t>Reliability</w:t>
            </w:r>
          </w:p>
        </w:tc>
        <w:tc>
          <w:tcPr>
            <w:tcW w:w="1512" w:type="pct"/>
          </w:tcPr>
          <w:p w14:paraId="18B61195" w14:textId="77777777" w:rsidR="00AD3C85" w:rsidRDefault="00000000">
            <w:pPr>
              <w:spacing w:line="480" w:lineRule="auto"/>
              <w:jc w:val="both"/>
              <w:rPr>
                <w:sz w:val="24"/>
                <w:szCs w:val="24"/>
                <w:lang w:val="en-US"/>
              </w:rPr>
            </w:pPr>
            <w:r>
              <w:rPr>
                <w:sz w:val="24"/>
                <w:szCs w:val="24"/>
                <w:lang w:val="en-US"/>
              </w:rPr>
              <w:t>4.57</w:t>
            </w:r>
          </w:p>
        </w:tc>
        <w:tc>
          <w:tcPr>
            <w:tcW w:w="1280" w:type="pct"/>
          </w:tcPr>
          <w:p w14:paraId="1BCD471E" w14:textId="77777777" w:rsidR="00AD3C85" w:rsidRDefault="00000000">
            <w:pPr>
              <w:spacing w:line="480" w:lineRule="auto"/>
              <w:jc w:val="both"/>
              <w:rPr>
                <w:sz w:val="24"/>
                <w:szCs w:val="24"/>
                <w:lang w:val="en-US"/>
              </w:rPr>
            </w:pPr>
            <w:r>
              <w:rPr>
                <w:sz w:val="24"/>
                <w:szCs w:val="24"/>
                <w:lang w:val="en-US"/>
              </w:rPr>
              <w:t>Excellent</w:t>
            </w:r>
          </w:p>
        </w:tc>
      </w:tr>
      <w:tr w:rsidR="00AD3C85" w14:paraId="36DE50AD" w14:textId="77777777">
        <w:trPr>
          <w:trHeight w:val="1054"/>
        </w:trPr>
        <w:tc>
          <w:tcPr>
            <w:tcW w:w="2209" w:type="pct"/>
          </w:tcPr>
          <w:p w14:paraId="59D0ECDD" w14:textId="77777777" w:rsidR="00AD3C85" w:rsidRDefault="00000000">
            <w:pPr>
              <w:spacing w:line="480" w:lineRule="auto"/>
              <w:jc w:val="both"/>
              <w:rPr>
                <w:sz w:val="24"/>
                <w:szCs w:val="24"/>
                <w:lang w:val="en-US"/>
              </w:rPr>
            </w:pPr>
            <w:r>
              <w:rPr>
                <w:sz w:val="24"/>
                <w:szCs w:val="24"/>
                <w:lang w:val="en-US"/>
              </w:rPr>
              <w:t>Security</w:t>
            </w:r>
          </w:p>
        </w:tc>
        <w:tc>
          <w:tcPr>
            <w:tcW w:w="1512" w:type="pct"/>
          </w:tcPr>
          <w:p w14:paraId="3F1BB925" w14:textId="77777777" w:rsidR="00AD3C85" w:rsidRDefault="00000000">
            <w:pPr>
              <w:spacing w:line="480" w:lineRule="auto"/>
              <w:jc w:val="both"/>
              <w:rPr>
                <w:sz w:val="24"/>
                <w:szCs w:val="24"/>
                <w:lang w:val="en-US"/>
              </w:rPr>
            </w:pPr>
            <w:r>
              <w:rPr>
                <w:sz w:val="24"/>
                <w:szCs w:val="24"/>
                <w:lang w:val="en-US"/>
              </w:rPr>
              <w:t>4.62</w:t>
            </w:r>
          </w:p>
        </w:tc>
        <w:tc>
          <w:tcPr>
            <w:tcW w:w="1280" w:type="pct"/>
          </w:tcPr>
          <w:p w14:paraId="259A98A2" w14:textId="77777777" w:rsidR="00AD3C85" w:rsidRDefault="00000000">
            <w:pPr>
              <w:spacing w:line="480" w:lineRule="auto"/>
              <w:jc w:val="both"/>
              <w:rPr>
                <w:sz w:val="24"/>
                <w:szCs w:val="24"/>
                <w:lang w:val="en-US"/>
              </w:rPr>
            </w:pPr>
            <w:r>
              <w:rPr>
                <w:sz w:val="24"/>
                <w:szCs w:val="24"/>
                <w:lang w:val="en-US"/>
              </w:rPr>
              <w:t>Excellent</w:t>
            </w:r>
          </w:p>
        </w:tc>
      </w:tr>
      <w:tr w:rsidR="00AD3C85" w14:paraId="22EFE9B9" w14:textId="77777777">
        <w:trPr>
          <w:trHeight w:val="1023"/>
        </w:trPr>
        <w:tc>
          <w:tcPr>
            <w:tcW w:w="2209" w:type="pct"/>
          </w:tcPr>
          <w:p w14:paraId="09C9BDD0" w14:textId="77777777" w:rsidR="00AD3C85" w:rsidRDefault="00000000">
            <w:pPr>
              <w:spacing w:line="480" w:lineRule="auto"/>
              <w:jc w:val="both"/>
              <w:rPr>
                <w:sz w:val="24"/>
                <w:szCs w:val="24"/>
                <w:lang w:val="en-US"/>
              </w:rPr>
            </w:pPr>
            <w:r>
              <w:rPr>
                <w:sz w:val="24"/>
                <w:szCs w:val="24"/>
                <w:lang w:val="en-US"/>
              </w:rPr>
              <w:t>Maintainability</w:t>
            </w:r>
          </w:p>
        </w:tc>
        <w:tc>
          <w:tcPr>
            <w:tcW w:w="1512" w:type="pct"/>
          </w:tcPr>
          <w:p w14:paraId="1B839A8C" w14:textId="77777777" w:rsidR="00AD3C85" w:rsidRDefault="00000000">
            <w:pPr>
              <w:spacing w:line="480" w:lineRule="auto"/>
              <w:jc w:val="both"/>
              <w:rPr>
                <w:sz w:val="24"/>
                <w:szCs w:val="24"/>
                <w:lang w:val="en-US"/>
              </w:rPr>
            </w:pPr>
            <w:r>
              <w:rPr>
                <w:sz w:val="24"/>
                <w:szCs w:val="24"/>
                <w:lang w:val="en-US"/>
              </w:rPr>
              <w:t>4.56</w:t>
            </w:r>
          </w:p>
        </w:tc>
        <w:tc>
          <w:tcPr>
            <w:tcW w:w="1280" w:type="pct"/>
          </w:tcPr>
          <w:p w14:paraId="22CCB95D" w14:textId="77777777" w:rsidR="00AD3C85" w:rsidRDefault="00000000">
            <w:pPr>
              <w:spacing w:line="480" w:lineRule="auto"/>
              <w:jc w:val="both"/>
              <w:rPr>
                <w:sz w:val="24"/>
                <w:szCs w:val="24"/>
                <w:lang w:val="en-US"/>
              </w:rPr>
            </w:pPr>
            <w:r>
              <w:rPr>
                <w:sz w:val="24"/>
                <w:szCs w:val="24"/>
                <w:lang w:val="en-US"/>
              </w:rPr>
              <w:t>Excellent</w:t>
            </w:r>
          </w:p>
        </w:tc>
      </w:tr>
      <w:tr w:rsidR="00AD3C85" w14:paraId="206AD760" w14:textId="77777777">
        <w:trPr>
          <w:trHeight w:val="1054"/>
        </w:trPr>
        <w:tc>
          <w:tcPr>
            <w:tcW w:w="2209" w:type="pct"/>
          </w:tcPr>
          <w:p w14:paraId="68E615E0" w14:textId="77777777" w:rsidR="00AD3C85" w:rsidRDefault="00000000">
            <w:pPr>
              <w:spacing w:line="480" w:lineRule="auto"/>
              <w:jc w:val="both"/>
              <w:rPr>
                <w:sz w:val="24"/>
                <w:szCs w:val="24"/>
                <w:lang w:val="en-US"/>
              </w:rPr>
            </w:pPr>
            <w:r>
              <w:rPr>
                <w:sz w:val="24"/>
                <w:szCs w:val="24"/>
                <w:lang w:val="en-US"/>
              </w:rPr>
              <w:t>Portability</w:t>
            </w:r>
          </w:p>
        </w:tc>
        <w:tc>
          <w:tcPr>
            <w:tcW w:w="1512" w:type="pct"/>
          </w:tcPr>
          <w:p w14:paraId="5DE23101" w14:textId="77777777" w:rsidR="00AD3C85" w:rsidRDefault="00000000">
            <w:pPr>
              <w:spacing w:line="480" w:lineRule="auto"/>
              <w:jc w:val="both"/>
              <w:rPr>
                <w:sz w:val="24"/>
                <w:szCs w:val="24"/>
                <w:lang w:val="en-US"/>
              </w:rPr>
            </w:pPr>
            <w:r>
              <w:rPr>
                <w:sz w:val="24"/>
                <w:szCs w:val="24"/>
                <w:lang w:val="en-US"/>
              </w:rPr>
              <w:t>4.67</w:t>
            </w:r>
          </w:p>
        </w:tc>
        <w:tc>
          <w:tcPr>
            <w:tcW w:w="1280" w:type="pct"/>
          </w:tcPr>
          <w:p w14:paraId="497ECC27" w14:textId="77777777" w:rsidR="00AD3C85" w:rsidRDefault="00000000">
            <w:pPr>
              <w:spacing w:line="480" w:lineRule="auto"/>
              <w:jc w:val="both"/>
              <w:rPr>
                <w:sz w:val="24"/>
                <w:szCs w:val="24"/>
                <w:lang w:val="en-US"/>
              </w:rPr>
            </w:pPr>
            <w:r>
              <w:rPr>
                <w:sz w:val="24"/>
                <w:szCs w:val="24"/>
                <w:lang w:val="en-US"/>
              </w:rPr>
              <w:t>Excellent</w:t>
            </w:r>
          </w:p>
        </w:tc>
      </w:tr>
      <w:tr w:rsidR="00AD3C85" w14:paraId="3E327575" w14:textId="77777777">
        <w:trPr>
          <w:trHeight w:val="1023"/>
        </w:trPr>
        <w:tc>
          <w:tcPr>
            <w:tcW w:w="2209" w:type="pct"/>
          </w:tcPr>
          <w:p w14:paraId="3DD5443C" w14:textId="77777777" w:rsidR="00AD3C85" w:rsidRDefault="00000000">
            <w:pPr>
              <w:spacing w:line="480" w:lineRule="auto"/>
              <w:jc w:val="both"/>
              <w:rPr>
                <w:sz w:val="24"/>
                <w:szCs w:val="24"/>
                <w:lang w:val="en-US"/>
              </w:rPr>
            </w:pPr>
            <w:r>
              <w:rPr>
                <w:sz w:val="24"/>
                <w:szCs w:val="24"/>
                <w:lang w:val="en-US"/>
              </w:rPr>
              <w:t>Overall Evaluation</w:t>
            </w:r>
          </w:p>
        </w:tc>
        <w:tc>
          <w:tcPr>
            <w:tcW w:w="1512" w:type="pct"/>
          </w:tcPr>
          <w:p w14:paraId="39A77AC7" w14:textId="77777777" w:rsidR="00AD3C85" w:rsidRDefault="00000000">
            <w:pPr>
              <w:spacing w:line="480" w:lineRule="auto"/>
              <w:jc w:val="both"/>
              <w:rPr>
                <w:sz w:val="24"/>
                <w:szCs w:val="24"/>
                <w:lang w:val="en-US"/>
              </w:rPr>
            </w:pPr>
            <w:r>
              <w:rPr>
                <w:sz w:val="24"/>
                <w:szCs w:val="24"/>
                <w:lang w:val="en-US"/>
              </w:rPr>
              <w:t>4.30</w:t>
            </w:r>
          </w:p>
        </w:tc>
        <w:tc>
          <w:tcPr>
            <w:tcW w:w="1280" w:type="pct"/>
          </w:tcPr>
          <w:p w14:paraId="691DFAFC" w14:textId="77777777" w:rsidR="00AD3C85" w:rsidRDefault="00000000">
            <w:pPr>
              <w:spacing w:line="480" w:lineRule="auto"/>
              <w:jc w:val="both"/>
              <w:rPr>
                <w:sz w:val="24"/>
                <w:szCs w:val="24"/>
                <w:lang w:val="en-US"/>
              </w:rPr>
            </w:pPr>
            <w:r>
              <w:rPr>
                <w:sz w:val="24"/>
                <w:szCs w:val="24"/>
                <w:lang w:val="en-US"/>
              </w:rPr>
              <w:t>Very Good</w:t>
            </w:r>
          </w:p>
        </w:tc>
      </w:tr>
    </w:tbl>
    <w:p w14:paraId="30D0D02A" w14:textId="77777777" w:rsidR="00AD3C85" w:rsidRDefault="00AD3C85">
      <w:pPr>
        <w:spacing w:line="480" w:lineRule="auto"/>
        <w:jc w:val="both"/>
        <w:rPr>
          <w:sz w:val="24"/>
          <w:szCs w:val="24"/>
          <w:lang w:val="en-US"/>
        </w:rPr>
      </w:pPr>
    </w:p>
    <w:p w14:paraId="55CE99BF" w14:textId="77777777" w:rsidR="00AD3C85" w:rsidRDefault="00000000">
      <w:pPr>
        <w:spacing w:line="480" w:lineRule="auto"/>
        <w:jc w:val="both"/>
        <w:rPr>
          <w:sz w:val="24"/>
          <w:szCs w:val="24"/>
          <w:lang w:val="en-US"/>
        </w:rPr>
      </w:pPr>
      <w:r>
        <w:rPr>
          <w:sz w:val="24"/>
          <w:szCs w:val="24"/>
          <w:lang w:val="en-US"/>
        </w:rPr>
        <w:t>Client evaluation reported 4.25 (Very Good), while the IT expert evaluation reported 4.35 (Very Good). Chapter 4 gives a consolidated weighted mean of 4.30 (Very Good), indicating favorable assessments under the reported criteria.</w:t>
      </w:r>
    </w:p>
    <w:p w14:paraId="71ED20F5" w14:textId="77777777" w:rsidR="00AD3C85" w:rsidRDefault="00AD3C85">
      <w:pPr>
        <w:spacing w:line="480" w:lineRule="auto"/>
        <w:jc w:val="both"/>
        <w:rPr>
          <w:sz w:val="24"/>
          <w:szCs w:val="24"/>
          <w:lang w:val="en-US"/>
        </w:rPr>
      </w:pPr>
    </w:p>
    <w:p w14:paraId="31163869" w14:textId="77777777" w:rsidR="00AD3C85" w:rsidRDefault="00000000">
      <w:pPr>
        <w:spacing w:line="480" w:lineRule="auto"/>
        <w:jc w:val="both"/>
        <w:rPr>
          <w:b/>
          <w:bCs/>
          <w:sz w:val="24"/>
          <w:szCs w:val="24"/>
          <w:lang w:val="en-US"/>
        </w:rPr>
      </w:pPr>
      <w:r>
        <w:rPr>
          <w:b/>
          <w:bCs/>
          <w:sz w:val="24"/>
          <w:szCs w:val="24"/>
          <w:lang w:val="en-US"/>
        </w:rPr>
        <w:t>DISCUSSION</w:t>
      </w:r>
    </w:p>
    <w:p w14:paraId="3C7EF314" w14:textId="77777777" w:rsidR="00AD3C85" w:rsidRDefault="00000000">
      <w:pPr>
        <w:spacing w:line="480" w:lineRule="auto"/>
        <w:ind w:firstLine="720"/>
        <w:jc w:val="both"/>
        <w:rPr>
          <w:sz w:val="24"/>
          <w:szCs w:val="24"/>
          <w:lang w:val="en-US"/>
        </w:rPr>
      </w:pPr>
      <w:r>
        <w:rPr>
          <w:sz w:val="24"/>
          <w:szCs w:val="24"/>
          <w:lang w:val="en-US"/>
        </w:rPr>
        <w:t>The developed system integrates queue ticketing with department-based monitoring, analytics, and predictive assessments. A centralized database helps synchronize kiosk, staff, display, and administrative information.</w:t>
      </w:r>
    </w:p>
    <w:p w14:paraId="6D40256C" w14:textId="77777777" w:rsidR="00AD3C85" w:rsidRDefault="00000000">
      <w:pPr>
        <w:spacing w:line="480" w:lineRule="auto"/>
        <w:jc w:val="both"/>
        <w:rPr>
          <w:sz w:val="24"/>
          <w:szCs w:val="24"/>
          <w:lang w:val="en-US"/>
        </w:rPr>
      </w:pPr>
      <w:r>
        <w:rPr>
          <w:sz w:val="24"/>
          <w:szCs w:val="24"/>
          <w:lang w:val="en-US"/>
        </w:rPr>
        <w:t>The 4 Priority to 2 Regular sequence seeks to balance service priority and Regular client access, but actual waiting-time improvements need further measurement during busy periods.</w:t>
      </w:r>
    </w:p>
    <w:p w14:paraId="50E8944C" w14:textId="77777777" w:rsidR="00AD3C85" w:rsidRDefault="00000000">
      <w:pPr>
        <w:spacing w:line="480" w:lineRule="auto"/>
        <w:jc w:val="both"/>
        <w:rPr>
          <w:sz w:val="24"/>
          <w:szCs w:val="24"/>
          <w:lang w:val="en-US"/>
        </w:rPr>
      </w:pPr>
      <w:r>
        <w:rPr>
          <w:sz w:val="24"/>
          <w:szCs w:val="24"/>
          <w:lang w:val="en-US"/>
        </w:rPr>
        <w:lastRenderedPageBreak/>
        <w:t>Four-department coverage and restricted Department Head Admin access support local oversight while preserving overall supervision by the Main Admin.</w:t>
      </w:r>
    </w:p>
    <w:p w14:paraId="058E0F64" w14:textId="77777777" w:rsidR="00AD3C85" w:rsidRDefault="00000000">
      <w:pPr>
        <w:spacing w:line="480" w:lineRule="auto"/>
        <w:jc w:val="both"/>
        <w:rPr>
          <w:sz w:val="24"/>
          <w:szCs w:val="24"/>
          <w:lang w:val="en-US"/>
        </w:rPr>
      </w:pPr>
      <w:r>
        <w:rPr>
          <w:sz w:val="24"/>
          <w:szCs w:val="24"/>
          <w:lang w:val="en-US"/>
        </w:rPr>
        <w:t xml:space="preserve">The intelligence features provide estimates and risk information rather than guaranteed outcomes. </w:t>
      </w:r>
      <w:proofErr w:type="gramStart"/>
      <w:r>
        <w:rPr>
          <w:sz w:val="24"/>
          <w:szCs w:val="24"/>
          <w:lang w:val="en-US"/>
        </w:rPr>
        <w:t>In particular, peak-hour</w:t>
      </w:r>
      <w:proofErr w:type="gramEnd"/>
      <w:r>
        <w:rPr>
          <w:sz w:val="24"/>
          <w:szCs w:val="24"/>
          <w:lang w:val="en-US"/>
        </w:rPr>
        <w:t xml:space="preserve"> forecasts depend on sufficient historical data, and predicted waits can change with queue conditions.</w:t>
      </w:r>
    </w:p>
    <w:p w14:paraId="35F11265" w14:textId="77777777" w:rsidR="00AD3C85" w:rsidRDefault="00000000">
      <w:pPr>
        <w:spacing w:line="480" w:lineRule="auto"/>
        <w:jc w:val="both"/>
        <w:rPr>
          <w:sz w:val="24"/>
          <w:szCs w:val="24"/>
          <w:lang w:val="en-US"/>
        </w:rPr>
      </w:pPr>
      <w:r>
        <w:rPr>
          <w:sz w:val="24"/>
          <w:szCs w:val="24"/>
          <w:lang w:val="en-US"/>
        </w:rPr>
        <w:t>The overall rating of 4.30 (Very Good) is encouraging, but evaluation ratings alone do not prove reduced waiting time or forecasting accuracy. Continued operational testing is warranted.</w:t>
      </w:r>
    </w:p>
    <w:p w14:paraId="7C5B86D4" w14:textId="77777777" w:rsidR="00AD3C85" w:rsidRDefault="00AD3C85">
      <w:pPr>
        <w:spacing w:line="480" w:lineRule="auto"/>
        <w:jc w:val="both"/>
        <w:rPr>
          <w:sz w:val="24"/>
          <w:szCs w:val="24"/>
          <w:lang w:val="en-US"/>
        </w:rPr>
      </w:pPr>
    </w:p>
    <w:p w14:paraId="5E50608F" w14:textId="77777777" w:rsidR="00AD3C85" w:rsidRDefault="00000000">
      <w:pPr>
        <w:spacing w:line="480" w:lineRule="auto"/>
        <w:jc w:val="both"/>
        <w:rPr>
          <w:b/>
          <w:bCs/>
          <w:sz w:val="24"/>
          <w:szCs w:val="24"/>
          <w:lang w:val="en-US"/>
        </w:rPr>
      </w:pPr>
      <w:r>
        <w:rPr>
          <w:b/>
          <w:bCs/>
          <w:sz w:val="24"/>
          <w:szCs w:val="24"/>
          <w:lang w:val="en-US"/>
        </w:rPr>
        <w:t>CONCLUSIONS</w:t>
      </w:r>
    </w:p>
    <w:p w14:paraId="4C953D5E" w14:textId="77777777" w:rsidR="00AD3C85" w:rsidRDefault="00000000">
      <w:pPr>
        <w:spacing w:line="480" w:lineRule="auto"/>
        <w:ind w:firstLine="720"/>
        <w:jc w:val="both"/>
        <w:rPr>
          <w:sz w:val="24"/>
          <w:szCs w:val="24"/>
          <w:lang w:val="en-US"/>
        </w:rPr>
      </w:pPr>
      <w:r>
        <w:rPr>
          <w:sz w:val="24"/>
          <w:szCs w:val="24"/>
          <w:lang w:val="en-US"/>
        </w:rPr>
        <w:t>The researchers concluded that the system provides a functional approach to automated queue processing and performance monitoring at Lyceum of Alabang. It combines kiosk ticketing, queue displays, administration, and analytics in one platform.</w:t>
      </w:r>
    </w:p>
    <w:p w14:paraId="14601CD0" w14:textId="77777777" w:rsidR="00AD3C85" w:rsidRDefault="00000000">
      <w:pPr>
        <w:spacing w:line="480" w:lineRule="auto"/>
        <w:jc w:val="both"/>
        <w:rPr>
          <w:sz w:val="24"/>
          <w:szCs w:val="24"/>
          <w:lang w:val="en-US"/>
        </w:rPr>
      </w:pPr>
      <w:r>
        <w:rPr>
          <w:sz w:val="24"/>
          <w:szCs w:val="24"/>
          <w:lang w:val="en-US"/>
        </w:rPr>
        <w:t>Four-department support, the 4 Priority to 2 Regular sequence, and separate Main Admin and Department Head Admin access establish defined operational processes. The three intelligence features supplement monitoring with estimates and risk assessments.</w:t>
      </w:r>
    </w:p>
    <w:p w14:paraId="463E0CFC" w14:textId="77777777" w:rsidR="00AD3C85" w:rsidRDefault="00000000">
      <w:pPr>
        <w:spacing w:line="480" w:lineRule="auto"/>
        <w:jc w:val="both"/>
        <w:rPr>
          <w:sz w:val="24"/>
          <w:szCs w:val="24"/>
          <w:lang w:val="en-US"/>
        </w:rPr>
      </w:pPr>
      <w:r>
        <w:rPr>
          <w:sz w:val="24"/>
          <w:szCs w:val="24"/>
          <w:lang w:val="en-US"/>
        </w:rPr>
        <w:t>The consolidated evaluation was 4.30 (Very Good). The results support the system’s intended application while indicating the need for further testing under actual high-volume conditions.</w:t>
      </w:r>
    </w:p>
    <w:p w14:paraId="55850CF1" w14:textId="77777777" w:rsidR="00AD3C85" w:rsidRDefault="00000000">
      <w:pPr>
        <w:spacing w:line="480" w:lineRule="auto"/>
        <w:jc w:val="both"/>
        <w:rPr>
          <w:b/>
          <w:bCs/>
          <w:sz w:val="24"/>
          <w:szCs w:val="24"/>
          <w:lang w:val="en-US"/>
        </w:rPr>
      </w:pPr>
      <w:r>
        <w:rPr>
          <w:b/>
          <w:bCs/>
          <w:sz w:val="24"/>
          <w:szCs w:val="24"/>
          <w:lang w:val="en-US"/>
        </w:rPr>
        <w:lastRenderedPageBreak/>
        <w:t>RECOMMENDATIONS</w:t>
      </w:r>
    </w:p>
    <w:p w14:paraId="6C4E5AE1" w14:textId="77777777" w:rsidR="00AD3C85" w:rsidRDefault="00000000">
      <w:pPr>
        <w:spacing w:line="480" w:lineRule="auto"/>
        <w:ind w:firstLine="720"/>
        <w:jc w:val="both"/>
        <w:rPr>
          <w:sz w:val="24"/>
          <w:szCs w:val="24"/>
          <w:lang w:val="en-US"/>
        </w:rPr>
      </w:pPr>
      <w:r>
        <w:rPr>
          <w:sz w:val="24"/>
          <w:szCs w:val="24"/>
          <w:lang w:val="en-US"/>
        </w:rPr>
        <w:t xml:space="preserve">Regular maintenance, database checks, reliable networking, and hardware inspections are recommended. The 4 Priority to 2 Regular </w:t>
      </w:r>
      <w:proofErr w:type="gramStart"/>
      <w:r>
        <w:rPr>
          <w:sz w:val="24"/>
          <w:szCs w:val="24"/>
          <w:lang w:val="en-US"/>
        </w:rPr>
        <w:t>sequence</w:t>
      </w:r>
      <w:proofErr w:type="gramEnd"/>
      <w:r>
        <w:rPr>
          <w:sz w:val="24"/>
          <w:szCs w:val="24"/>
          <w:lang w:val="en-US"/>
        </w:rPr>
        <w:t xml:space="preserve"> should be evaluated during peak demand to assess waiting times for both queue types.</w:t>
      </w:r>
    </w:p>
    <w:p w14:paraId="15016812" w14:textId="77777777" w:rsidR="00AD3C85" w:rsidRDefault="00000000">
      <w:pPr>
        <w:spacing w:line="480" w:lineRule="auto"/>
        <w:jc w:val="both"/>
        <w:rPr>
          <w:sz w:val="24"/>
          <w:szCs w:val="24"/>
          <w:lang w:val="en-US"/>
        </w:rPr>
      </w:pPr>
      <w:r>
        <w:rPr>
          <w:sz w:val="24"/>
          <w:szCs w:val="24"/>
          <w:lang w:val="en-US"/>
        </w:rPr>
        <w:t>Administrative permissions should be reviewed to protect department-specific records. Additional historical data should be collected and predicted waiting times, peak hours, and congestion assessments compared with actual outcomes.</w:t>
      </w:r>
    </w:p>
    <w:p w14:paraId="7202379A" w14:textId="77777777" w:rsidR="00AD3C85" w:rsidRDefault="00000000">
      <w:pPr>
        <w:spacing w:line="480" w:lineRule="auto"/>
        <w:jc w:val="both"/>
        <w:rPr>
          <w:sz w:val="24"/>
          <w:szCs w:val="24"/>
          <w:lang w:val="en-US"/>
        </w:rPr>
      </w:pPr>
      <w:r>
        <w:rPr>
          <w:sz w:val="24"/>
          <w:szCs w:val="24"/>
          <w:lang w:val="en-US"/>
        </w:rPr>
        <w:t xml:space="preserve">Further </w:t>
      </w:r>
      <w:proofErr w:type="gramStart"/>
      <w:r>
        <w:rPr>
          <w:sz w:val="24"/>
          <w:szCs w:val="24"/>
          <w:lang w:val="en-US"/>
        </w:rPr>
        <w:t>evaluation</w:t>
      </w:r>
      <w:proofErr w:type="gramEnd"/>
      <w:r>
        <w:rPr>
          <w:sz w:val="24"/>
          <w:szCs w:val="24"/>
          <w:lang w:val="en-US"/>
        </w:rPr>
        <w:t xml:space="preserve"> should involve ITM and Admission users and busy operating conditions. Future work may explore appointment scheduling, mobile queue tracking, and integration with other authorized institutional systems.</w:t>
      </w:r>
    </w:p>
    <w:p w14:paraId="5A1C1092" w14:textId="77777777" w:rsidR="00AD3C85" w:rsidRDefault="00AD3C85">
      <w:pPr>
        <w:spacing w:line="480" w:lineRule="auto"/>
        <w:jc w:val="both"/>
        <w:rPr>
          <w:sz w:val="24"/>
          <w:szCs w:val="24"/>
          <w:lang w:val="en-US"/>
        </w:rPr>
      </w:pPr>
    </w:p>
    <w:p w14:paraId="01B4942C" w14:textId="77777777" w:rsidR="00AD3C85" w:rsidRDefault="00000000">
      <w:pPr>
        <w:spacing w:line="480" w:lineRule="auto"/>
        <w:jc w:val="both"/>
        <w:rPr>
          <w:b/>
          <w:bCs/>
          <w:sz w:val="24"/>
          <w:szCs w:val="24"/>
          <w:lang w:val="en-US"/>
        </w:rPr>
      </w:pPr>
      <w:r>
        <w:rPr>
          <w:b/>
          <w:bCs/>
          <w:sz w:val="24"/>
          <w:szCs w:val="24"/>
          <w:lang w:val="en-US"/>
        </w:rPr>
        <w:t>REFERENCES</w:t>
      </w:r>
    </w:p>
    <w:p w14:paraId="07A51B61" w14:textId="77777777" w:rsidR="00AD3C85" w:rsidRDefault="00000000">
      <w:pPr>
        <w:spacing w:after="120" w:line="360" w:lineRule="auto"/>
        <w:rPr>
          <w:rFonts w:eastAsiaTheme="minorEastAsia"/>
          <w:sz w:val="24"/>
          <w:szCs w:val="24"/>
          <w:lang w:val="en-US"/>
        </w:rPr>
      </w:pPr>
      <w:r>
        <w:rPr>
          <w:rFonts w:eastAsiaTheme="minorEastAsia"/>
          <w:sz w:val="24"/>
          <w:szCs w:val="24"/>
          <w:lang w:val="en-US"/>
        </w:rPr>
        <w:t xml:space="preserve">[1] M. D. Santos and L. P. Gutierrez, “Analysis of Queuing Processes in Academic Administrative Offices During Peak Enrollment Periods,” Philippine Journal of Education and Technology, vol. 12, no. 2, pp. 45–52, 2021. </w:t>
      </w:r>
      <w:r>
        <w:rPr>
          <w:rFonts w:eastAsiaTheme="minorEastAsia"/>
          <w:sz w:val="24"/>
          <w:szCs w:val="24"/>
        </w:rPr>
        <w:t>https://ijrti.org/papers/IJRTI2509140.pdf</w:t>
      </w:r>
    </w:p>
    <w:p w14:paraId="6417FEFA" w14:textId="77777777" w:rsidR="00AD3C85" w:rsidRDefault="00AD3C85">
      <w:pPr>
        <w:spacing w:line="278" w:lineRule="auto"/>
        <w:rPr>
          <w:rFonts w:eastAsiaTheme="minorEastAsia"/>
          <w:sz w:val="24"/>
          <w:szCs w:val="24"/>
          <w:lang w:val="en-US"/>
        </w:rPr>
      </w:pPr>
    </w:p>
    <w:p w14:paraId="079DAA23" w14:textId="77777777" w:rsidR="00AD3C85" w:rsidRDefault="00000000">
      <w:pPr>
        <w:spacing w:after="120" w:line="360" w:lineRule="auto"/>
        <w:rPr>
          <w:rFonts w:eastAsiaTheme="minorEastAsia"/>
          <w:sz w:val="24"/>
          <w:szCs w:val="24"/>
          <w:lang w:val="en-US"/>
        </w:rPr>
      </w:pPr>
      <w:r>
        <w:rPr>
          <w:rFonts w:eastAsiaTheme="minorEastAsia"/>
          <w:sz w:val="24"/>
          <w:szCs w:val="24"/>
          <w:lang w:val="en-US"/>
        </w:rPr>
        <w:t xml:space="preserve">[2] K. </w:t>
      </w:r>
      <w:proofErr w:type="spellStart"/>
      <w:r>
        <w:rPr>
          <w:rFonts w:eastAsiaTheme="minorEastAsia"/>
          <w:sz w:val="24"/>
          <w:szCs w:val="24"/>
          <w:lang w:val="en-US"/>
        </w:rPr>
        <w:t>Batcharo</w:t>
      </w:r>
      <w:proofErr w:type="spellEnd"/>
      <w:r>
        <w:rPr>
          <w:rFonts w:eastAsiaTheme="minorEastAsia"/>
          <w:sz w:val="24"/>
          <w:szCs w:val="24"/>
          <w:lang w:val="en-US"/>
        </w:rPr>
        <w:t xml:space="preserve"> et al., “The Role of Smart Queue Management Systems in Enhancing Customer Flow and Service Quality,” International Journal for Research Trends and Innovation (IJRTI), vol. 10, no. 9, 2025. https://ijrti.org/papers/IJRTI2509140.pdf</w:t>
      </w:r>
    </w:p>
    <w:p w14:paraId="4694A56E" w14:textId="77777777" w:rsidR="00AD3C85" w:rsidRDefault="00AD3C85">
      <w:pPr>
        <w:spacing w:line="278" w:lineRule="auto"/>
        <w:rPr>
          <w:rFonts w:eastAsiaTheme="minorEastAsia"/>
          <w:sz w:val="24"/>
          <w:szCs w:val="24"/>
          <w:lang w:val="en-US"/>
        </w:rPr>
      </w:pPr>
    </w:p>
    <w:p w14:paraId="4F9B46F3" w14:textId="77777777" w:rsidR="00AD3C85" w:rsidRDefault="00000000">
      <w:pPr>
        <w:spacing w:after="120" w:line="360" w:lineRule="auto"/>
        <w:rPr>
          <w:rFonts w:eastAsiaTheme="minorEastAsia"/>
          <w:sz w:val="24"/>
          <w:szCs w:val="24"/>
          <w:lang w:val="en-US"/>
        </w:rPr>
      </w:pPr>
      <w:r>
        <w:rPr>
          <w:rFonts w:eastAsiaTheme="minorEastAsia"/>
          <w:sz w:val="24"/>
          <w:szCs w:val="24"/>
          <w:lang w:val="en-US"/>
        </w:rPr>
        <w:t xml:space="preserve">[3] R. S. Rao, A. Kumar, and P. Sharma, “Smart Queue Management Systems in Service Environments: Improving Waiting Time and Customer Satisfaction,” </w:t>
      </w:r>
      <w:r>
        <w:rPr>
          <w:rFonts w:eastAsiaTheme="minorEastAsia"/>
          <w:sz w:val="24"/>
          <w:szCs w:val="24"/>
          <w:lang w:val="en-US"/>
        </w:rPr>
        <w:lastRenderedPageBreak/>
        <w:t>International Journal of Engineering Research and Applications, vol. 15, no. 4, 2024. https://www.ijera.com/papers/Vol14_issue4/1404135145.pdf</w:t>
      </w:r>
    </w:p>
    <w:p w14:paraId="12FDB7E4" w14:textId="77777777" w:rsidR="00AD3C85" w:rsidRDefault="00AD3C85">
      <w:pPr>
        <w:spacing w:line="278" w:lineRule="auto"/>
        <w:rPr>
          <w:rFonts w:eastAsiaTheme="minorEastAsia"/>
          <w:sz w:val="24"/>
          <w:szCs w:val="24"/>
          <w:lang w:val="en-US"/>
        </w:rPr>
      </w:pPr>
    </w:p>
    <w:p w14:paraId="2A84509D" w14:textId="77777777" w:rsidR="00AD3C85" w:rsidRDefault="00000000">
      <w:pPr>
        <w:spacing w:after="120" w:line="360" w:lineRule="auto"/>
        <w:rPr>
          <w:rFonts w:eastAsiaTheme="minorEastAsia"/>
          <w:sz w:val="24"/>
          <w:szCs w:val="24"/>
          <w:lang w:val="en-US"/>
        </w:rPr>
      </w:pPr>
      <w:r>
        <w:rPr>
          <w:rFonts w:eastAsiaTheme="minorEastAsia"/>
          <w:sz w:val="24"/>
          <w:szCs w:val="24"/>
          <w:lang w:val="en-US"/>
        </w:rPr>
        <w:t>[4] J. A. M. Author et al., “e-</w:t>
      </w:r>
      <w:proofErr w:type="spellStart"/>
      <w:r>
        <w:rPr>
          <w:rFonts w:eastAsiaTheme="minorEastAsia"/>
          <w:sz w:val="24"/>
          <w:szCs w:val="24"/>
          <w:lang w:val="en-US"/>
        </w:rPr>
        <w:t>hAC</w:t>
      </w:r>
      <w:proofErr w:type="spellEnd"/>
      <w:r>
        <w:rPr>
          <w:rFonts w:eastAsiaTheme="minorEastAsia"/>
          <w:sz w:val="24"/>
          <w:szCs w:val="24"/>
          <w:lang w:val="en-US"/>
        </w:rPr>
        <w:t>: Interactive Health Access Card Dispenser Kiosk to Aid Outpatient Queuing in Jose Reyes Memorial Medical Center,” in Proc. 2021 IEEE 13th Int. Conf. on HNICEM, Manila, Philippines, 2021. https://ieeexplore.ieee.org/document/9731990</w:t>
      </w:r>
    </w:p>
    <w:p w14:paraId="31156603" w14:textId="77777777" w:rsidR="00AD3C85" w:rsidRDefault="00AD3C85">
      <w:pPr>
        <w:spacing w:line="278" w:lineRule="auto"/>
        <w:rPr>
          <w:rFonts w:eastAsiaTheme="minorEastAsia"/>
          <w:sz w:val="24"/>
          <w:szCs w:val="24"/>
          <w:lang w:val="en-US"/>
        </w:rPr>
      </w:pPr>
    </w:p>
    <w:p w14:paraId="1CF745CD" w14:textId="77777777" w:rsidR="00AD3C85" w:rsidRDefault="00000000">
      <w:pPr>
        <w:spacing w:after="120" w:line="360" w:lineRule="auto"/>
        <w:rPr>
          <w:rFonts w:eastAsiaTheme="minorEastAsia"/>
          <w:sz w:val="24"/>
          <w:szCs w:val="24"/>
          <w:lang w:val="en-US"/>
        </w:rPr>
      </w:pPr>
      <w:r>
        <w:rPr>
          <w:rFonts w:eastAsiaTheme="minorEastAsia"/>
          <w:sz w:val="24"/>
          <w:szCs w:val="24"/>
          <w:lang w:val="en-US"/>
        </w:rPr>
        <w:t xml:space="preserve">[5] P. J. N. Paver and R. M. </w:t>
      </w:r>
      <w:proofErr w:type="spellStart"/>
      <w:r>
        <w:rPr>
          <w:rFonts w:eastAsiaTheme="minorEastAsia"/>
          <w:sz w:val="24"/>
          <w:szCs w:val="24"/>
          <w:lang w:val="en-US"/>
        </w:rPr>
        <w:t>Pabelona</w:t>
      </w:r>
      <w:proofErr w:type="spellEnd"/>
      <w:r>
        <w:rPr>
          <w:rFonts w:eastAsiaTheme="minorEastAsia"/>
          <w:sz w:val="24"/>
          <w:szCs w:val="24"/>
          <w:lang w:val="en-US"/>
        </w:rPr>
        <w:t xml:space="preserve"> Jr., “Hospital Queuing System with Smart Kiosk,” International Journal of Computational Engineering Research (IJCER), vol. 14, no. 4, 2024. https://www.ijceronline.com/papers/Vol14_issue4/1404135145.pdf</w:t>
      </w:r>
    </w:p>
    <w:p w14:paraId="553D929A" w14:textId="77777777" w:rsidR="00AD3C85" w:rsidRDefault="00AD3C85">
      <w:pPr>
        <w:spacing w:line="278" w:lineRule="auto"/>
        <w:rPr>
          <w:rFonts w:eastAsiaTheme="minorEastAsia"/>
          <w:sz w:val="24"/>
          <w:szCs w:val="24"/>
          <w:lang w:val="en-US"/>
        </w:rPr>
      </w:pPr>
    </w:p>
    <w:p w14:paraId="362E0293" w14:textId="77777777" w:rsidR="00AD3C85" w:rsidRDefault="00000000">
      <w:pPr>
        <w:spacing w:after="120" w:line="360" w:lineRule="auto"/>
        <w:rPr>
          <w:rFonts w:eastAsiaTheme="minorEastAsia"/>
          <w:color w:val="000000" w:themeColor="text1"/>
          <w:sz w:val="24"/>
          <w:szCs w:val="24"/>
          <w:lang w:val="en-US"/>
        </w:rPr>
      </w:pPr>
      <w:r>
        <w:rPr>
          <w:rFonts w:eastAsiaTheme="minorEastAsia"/>
          <w:sz w:val="24"/>
          <w:szCs w:val="24"/>
          <w:lang w:val="en-US"/>
        </w:rPr>
        <w:t xml:space="preserve">[6] D. Author, “Implementation of Kiosk-Based Queue Management System in Public Service Institutions,” International Journal of Innovative Research in Technology (IJIRT), 2023. </w:t>
      </w:r>
      <w:hyperlink r:id="rId72" w:history="1">
        <w:r w:rsidR="00AD3C85">
          <w:rPr>
            <w:rStyle w:val="Hyperlink"/>
            <w:rFonts w:eastAsiaTheme="minorEastAsia"/>
            <w:color w:val="000000" w:themeColor="text1"/>
            <w:sz w:val="24"/>
            <w:szCs w:val="24"/>
            <w:lang w:val="en-US"/>
          </w:rPr>
          <w:t>https://ijirt.org/publishedpaper/IJIRT162345_PAPER.pdf</w:t>
        </w:r>
      </w:hyperlink>
    </w:p>
    <w:p w14:paraId="1E259912" w14:textId="77777777" w:rsidR="00AD3C85" w:rsidRDefault="00AD3C85">
      <w:pPr>
        <w:spacing w:line="278" w:lineRule="auto"/>
        <w:rPr>
          <w:rFonts w:eastAsiaTheme="minorEastAsia"/>
          <w:color w:val="000000" w:themeColor="text1"/>
          <w:sz w:val="24"/>
          <w:szCs w:val="24"/>
          <w:lang w:val="en-US"/>
        </w:rPr>
      </w:pPr>
    </w:p>
    <w:p w14:paraId="236E0EF3" w14:textId="77777777" w:rsidR="00AD3C85" w:rsidRDefault="00000000">
      <w:pPr>
        <w:spacing w:after="120" w:line="360" w:lineRule="auto"/>
        <w:rPr>
          <w:rFonts w:eastAsiaTheme="minorEastAsia"/>
          <w:color w:val="000000" w:themeColor="text1"/>
          <w:sz w:val="24"/>
          <w:szCs w:val="24"/>
          <w:lang w:val="en-US"/>
        </w:rPr>
      </w:pPr>
      <w:r>
        <w:rPr>
          <w:rFonts w:eastAsiaTheme="minorEastAsia"/>
          <w:color w:val="000000" w:themeColor="text1"/>
          <w:sz w:val="24"/>
          <w:szCs w:val="24"/>
          <w:lang w:val="en-US"/>
        </w:rPr>
        <w:t xml:space="preserve">[7] </w:t>
      </w:r>
      <w:r>
        <w:rPr>
          <w:rFonts w:eastAsiaTheme="minorHAnsi"/>
          <w:color w:val="000000" w:themeColor="text1"/>
          <w:sz w:val="24"/>
          <w:szCs w:val="24"/>
          <w:lang w:bidi="th-TH"/>
        </w:rPr>
        <w:t xml:space="preserve">G. Espinosa, M. Serrano, and H. Balmes, “Automated Enrollment Queueing System in a University Towards Client Experience and Operational Efficiency,” </w:t>
      </w:r>
      <w:r>
        <w:rPr>
          <w:rFonts w:eastAsiaTheme="minorHAnsi"/>
          <w:i/>
          <w:iCs/>
          <w:color w:val="000000" w:themeColor="text1"/>
          <w:sz w:val="24"/>
          <w:szCs w:val="24"/>
          <w:lang w:bidi="th-TH"/>
        </w:rPr>
        <w:t>MSEUF Research Studies</w:t>
      </w:r>
      <w:r>
        <w:rPr>
          <w:rFonts w:eastAsiaTheme="minorHAnsi"/>
          <w:color w:val="000000" w:themeColor="text1"/>
          <w:sz w:val="24"/>
          <w:szCs w:val="24"/>
          <w:lang w:bidi="th-TH"/>
        </w:rPr>
        <w:t xml:space="preserve">, vol. 21, no. 1, Sep. 30, 2024. </w:t>
      </w:r>
      <w:hyperlink r:id="rId73" w:tgtFrame="_new" w:history="1">
        <w:r w:rsidR="00AD3C85">
          <w:rPr>
            <w:rFonts w:eastAsiaTheme="minorHAnsi"/>
            <w:color w:val="000000" w:themeColor="text1"/>
            <w:sz w:val="24"/>
            <w:szCs w:val="24"/>
            <w:u w:val="single"/>
            <w:lang w:bidi="th-TH"/>
          </w:rPr>
          <w:t>https://mseuf.edu.ph/research/publications/automated-enrollment-queueing-system-in-a-university-towards-Client-experience-and-operational-efficiency</w:t>
        </w:r>
      </w:hyperlink>
    </w:p>
    <w:p w14:paraId="504037B9" w14:textId="77777777" w:rsidR="00AD3C85" w:rsidRDefault="00AD3C85">
      <w:pPr>
        <w:spacing w:line="278" w:lineRule="auto"/>
        <w:rPr>
          <w:rFonts w:eastAsiaTheme="minorEastAsia"/>
          <w:color w:val="000000" w:themeColor="text1"/>
          <w:sz w:val="24"/>
          <w:szCs w:val="24"/>
          <w:lang w:val="en-US"/>
        </w:rPr>
      </w:pPr>
    </w:p>
    <w:p w14:paraId="4AA69DEE" w14:textId="77777777" w:rsidR="00AD3C85" w:rsidRDefault="00000000">
      <w:pPr>
        <w:spacing w:after="120" w:line="360" w:lineRule="auto"/>
        <w:rPr>
          <w:rFonts w:eastAsiaTheme="minorEastAsia"/>
          <w:color w:val="000000" w:themeColor="text1"/>
          <w:sz w:val="24"/>
          <w:szCs w:val="24"/>
          <w:lang w:val="en-US"/>
        </w:rPr>
      </w:pPr>
      <w:r>
        <w:rPr>
          <w:rFonts w:eastAsiaTheme="minorEastAsia"/>
          <w:color w:val="000000" w:themeColor="text1"/>
          <w:sz w:val="24"/>
          <w:szCs w:val="24"/>
          <w:lang w:val="en-US"/>
        </w:rPr>
        <w:t xml:space="preserve">[8] Provincial Government of Laguna, “Laguna Medical Center Queuing Management System,” 2022. </w:t>
      </w:r>
      <w:proofErr w:type="gramStart"/>
      <w:r>
        <w:rPr>
          <w:rFonts w:eastAsiaTheme="minorEastAsia"/>
          <w:color w:val="000000" w:themeColor="text1"/>
          <w:sz w:val="24"/>
          <w:szCs w:val="24"/>
          <w:lang w:val="en-US"/>
        </w:rPr>
        <w:t>https://queuetech.co/goverments-queue-management-system :</w:t>
      </w:r>
      <w:proofErr w:type="spellStart"/>
      <w:r>
        <w:rPr>
          <w:rFonts w:eastAsiaTheme="minorEastAsia"/>
          <w:color w:val="000000" w:themeColor="text1"/>
          <w:sz w:val="24"/>
          <w:szCs w:val="24"/>
          <w:lang w:val="en-US"/>
        </w:rPr>
        <w:t>contentReference</w:t>
      </w:r>
      <w:proofErr w:type="spellEnd"/>
      <w:proofErr w:type="gramEnd"/>
      <w:r>
        <w:rPr>
          <w:rFonts w:eastAsiaTheme="minorEastAsia"/>
          <w:color w:val="000000" w:themeColor="text1"/>
          <w:sz w:val="24"/>
          <w:szCs w:val="24"/>
          <w:lang w:val="en-US"/>
        </w:rPr>
        <w:t>[oaicite:</w:t>
      </w:r>
      <w:proofErr w:type="gramStart"/>
      <w:r>
        <w:rPr>
          <w:rFonts w:eastAsiaTheme="minorEastAsia"/>
          <w:color w:val="000000" w:themeColor="text1"/>
          <w:sz w:val="24"/>
          <w:szCs w:val="24"/>
          <w:lang w:val="en-US"/>
        </w:rPr>
        <w:t>0]{</w:t>
      </w:r>
      <w:proofErr w:type="gramEnd"/>
      <w:r>
        <w:rPr>
          <w:rFonts w:eastAsiaTheme="minorEastAsia"/>
          <w:color w:val="000000" w:themeColor="text1"/>
          <w:sz w:val="24"/>
          <w:szCs w:val="24"/>
          <w:lang w:val="en-US"/>
        </w:rPr>
        <w:t>index=0}</w:t>
      </w:r>
    </w:p>
    <w:p w14:paraId="7505989C" w14:textId="77777777" w:rsidR="00AD3C85" w:rsidRDefault="00AD3C85">
      <w:pPr>
        <w:spacing w:line="278" w:lineRule="auto"/>
        <w:rPr>
          <w:rFonts w:eastAsiaTheme="minorEastAsia"/>
          <w:color w:val="000000" w:themeColor="text1"/>
          <w:sz w:val="24"/>
          <w:szCs w:val="24"/>
          <w:lang w:val="en-US"/>
        </w:rPr>
      </w:pPr>
    </w:p>
    <w:p w14:paraId="72BCA11D" w14:textId="77777777" w:rsidR="00AD3C85" w:rsidRDefault="00000000">
      <w:pPr>
        <w:spacing w:after="0" w:line="360" w:lineRule="auto"/>
        <w:rPr>
          <w:rFonts w:eastAsiaTheme="minorEastAsia"/>
          <w:color w:val="000000" w:themeColor="text1"/>
          <w:sz w:val="24"/>
          <w:szCs w:val="24"/>
          <w:lang w:val="en-US"/>
        </w:rPr>
      </w:pPr>
      <w:r>
        <w:rPr>
          <w:rFonts w:eastAsiaTheme="minorEastAsia"/>
          <w:color w:val="000000" w:themeColor="text1"/>
          <w:sz w:val="24"/>
          <w:szCs w:val="24"/>
          <w:lang w:val="en-US"/>
        </w:rPr>
        <w:lastRenderedPageBreak/>
        <w:t xml:space="preserve">[9] I. Petalino, “Water Level Monitoring System for Flood Prone Areas with Data Analytics,” 2021. </w:t>
      </w:r>
      <w:hyperlink r:id="rId74" w:history="1">
        <w:r w:rsidR="00AD3C85">
          <w:rPr>
            <w:rStyle w:val="Hyperlink"/>
            <w:rFonts w:eastAsiaTheme="minorEastAsia"/>
            <w:color w:val="000000" w:themeColor="text1"/>
            <w:sz w:val="24"/>
            <w:szCs w:val="24"/>
            <w:lang w:val="en-US"/>
          </w:rPr>
          <w:t>https://www.researchgate.net/publication/Water_Level_Monitoring_System</w:t>
        </w:r>
      </w:hyperlink>
    </w:p>
    <w:p w14:paraId="497DCCE5" w14:textId="77777777" w:rsidR="00AD3C85" w:rsidRDefault="00AD3C85">
      <w:pPr>
        <w:spacing w:line="278" w:lineRule="auto"/>
        <w:rPr>
          <w:rFonts w:eastAsiaTheme="minorEastAsia"/>
          <w:color w:val="000000" w:themeColor="text1"/>
          <w:sz w:val="24"/>
          <w:szCs w:val="24"/>
          <w:lang w:val="en-US"/>
        </w:rPr>
      </w:pPr>
    </w:p>
    <w:p w14:paraId="7A2A54AA" w14:textId="77777777" w:rsidR="00AD3C85" w:rsidRDefault="00000000">
      <w:pPr>
        <w:spacing w:after="0" w:line="360" w:lineRule="auto"/>
        <w:rPr>
          <w:rFonts w:eastAsiaTheme="minorEastAsia"/>
          <w:color w:val="000000" w:themeColor="text1"/>
          <w:sz w:val="24"/>
          <w:szCs w:val="24"/>
          <w:lang w:val="en-US"/>
        </w:rPr>
      </w:pPr>
      <w:r>
        <w:rPr>
          <w:rFonts w:eastAsiaTheme="minorEastAsia"/>
          <w:color w:val="000000" w:themeColor="text1"/>
          <w:sz w:val="24"/>
          <w:szCs w:val="24"/>
          <w:lang w:val="en-US"/>
        </w:rPr>
        <w:t xml:space="preserve">[10] A. J. Borje et al., “Improved Cashier Queueing System,” University of the Immaculate Conception, 2022. </w:t>
      </w:r>
    </w:p>
    <w:p w14:paraId="44FEF80A" w14:textId="77777777" w:rsidR="00AD3C85" w:rsidRDefault="00000000">
      <w:pPr>
        <w:spacing w:line="360" w:lineRule="auto"/>
        <w:rPr>
          <w:rFonts w:eastAsiaTheme="minorEastAsia"/>
          <w:color w:val="000000" w:themeColor="text1"/>
          <w:sz w:val="24"/>
          <w:szCs w:val="24"/>
          <w:lang w:val="en-US"/>
        </w:rPr>
      </w:pPr>
      <w:r>
        <w:rPr>
          <w:rFonts w:eastAsiaTheme="minorEastAsia"/>
          <w:color w:val="000000" w:themeColor="text1"/>
          <w:sz w:val="24"/>
          <w:szCs w:val="24"/>
          <w:lang w:val="en-US"/>
        </w:rPr>
        <w:t>https://www.researchgate.net/publication/Improved_Cashier_Queueing_System</w:t>
      </w:r>
    </w:p>
    <w:p w14:paraId="047E8242" w14:textId="77777777" w:rsidR="00AD3C85" w:rsidRDefault="00AD3C85">
      <w:pPr>
        <w:spacing w:line="278" w:lineRule="auto"/>
        <w:rPr>
          <w:rFonts w:eastAsiaTheme="minorEastAsia"/>
          <w:color w:val="000000" w:themeColor="text1"/>
          <w:sz w:val="24"/>
          <w:szCs w:val="24"/>
          <w:lang w:val="en-US"/>
        </w:rPr>
      </w:pPr>
    </w:p>
    <w:p w14:paraId="0457E3AA" w14:textId="77777777" w:rsidR="00AD3C85" w:rsidRDefault="00000000">
      <w:pPr>
        <w:spacing w:after="0" w:line="360" w:lineRule="auto"/>
        <w:rPr>
          <w:rFonts w:eastAsiaTheme="minorEastAsia"/>
          <w:color w:val="000000" w:themeColor="text1"/>
          <w:sz w:val="24"/>
          <w:szCs w:val="24"/>
          <w:lang w:val="en-US"/>
        </w:rPr>
      </w:pPr>
      <w:r>
        <w:rPr>
          <w:rFonts w:eastAsiaTheme="minorEastAsia"/>
          <w:color w:val="000000" w:themeColor="text1"/>
          <w:sz w:val="24"/>
          <w:szCs w:val="24"/>
          <w:lang w:val="en-US"/>
        </w:rPr>
        <w:t>[11] J. M. Santos et al., “Queueing Management System for Jeepney Terminal,” 2022.</w:t>
      </w:r>
      <w:hyperlink r:id="rId75" w:history="1">
        <w:r w:rsidR="00AD3C85">
          <w:rPr>
            <w:rStyle w:val="Hyperlink"/>
            <w:rFonts w:eastAsiaTheme="minorEastAsia"/>
            <w:color w:val="000000" w:themeColor="text1"/>
            <w:sz w:val="24"/>
            <w:szCs w:val="24"/>
            <w:lang w:val="en-US"/>
          </w:rPr>
          <w:t>https://www.researchgate.net/publication/Queueing_Management_System_Jeepney_Terminal</w:t>
        </w:r>
      </w:hyperlink>
    </w:p>
    <w:p w14:paraId="3AC5A163" w14:textId="77777777" w:rsidR="00AD3C85" w:rsidRDefault="00AD3C85">
      <w:pPr>
        <w:spacing w:line="278" w:lineRule="auto"/>
        <w:rPr>
          <w:rFonts w:eastAsiaTheme="minorEastAsia"/>
          <w:color w:val="000000" w:themeColor="text1"/>
          <w:sz w:val="24"/>
          <w:szCs w:val="24"/>
          <w:lang w:val="en-US"/>
        </w:rPr>
      </w:pPr>
    </w:p>
    <w:p w14:paraId="4ACD2862" w14:textId="77777777" w:rsidR="00AD3C85" w:rsidRDefault="00000000">
      <w:pPr>
        <w:spacing w:after="0" w:line="360" w:lineRule="auto"/>
        <w:rPr>
          <w:rFonts w:eastAsiaTheme="minorEastAsia"/>
          <w:color w:val="000000" w:themeColor="text1"/>
          <w:sz w:val="24"/>
          <w:szCs w:val="24"/>
          <w:lang w:val="en-US"/>
        </w:rPr>
      </w:pPr>
      <w:r>
        <w:rPr>
          <w:rFonts w:eastAsiaTheme="minorEastAsia"/>
          <w:color w:val="000000" w:themeColor="text1"/>
          <w:sz w:val="24"/>
          <w:szCs w:val="24"/>
          <w:lang w:val="en-US"/>
        </w:rPr>
        <w:t xml:space="preserve">[12] “The Role of Smart Queue Management Systems in Enhancing Customer Flow and Service Quality,” 2025. </w:t>
      </w:r>
    </w:p>
    <w:p w14:paraId="3B931423" w14:textId="77777777" w:rsidR="00AD3C85" w:rsidRDefault="00000000">
      <w:pPr>
        <w:spacing w:line="360" w:lineRule="auto"/>
        <w:rPr>
          <w:rFonts w:eastAsiaTheme="minorEastAsia"/>
          <w:color w:val="000000" w:themeColor="text1"/>
          <w:sz w:val="24"/>
          <w:szCs w:val="24"/>
          <w:lang w:val="en-US"/>
        </w:rPr>
      </w:pPr>
      <w:proofErr w:type="gramStart"/>
      <w:r>
        <w:rPr>
          <w:rFonts w:eastAsiaTheme="minorEastAsia"/>
          <w:color w:val="000000" w:themeColor="text1"/>
          <w:sz w:val="24"/>
          <w:szCs w:val="24"/>
          <w:lang w:val="en-US"/>
        </w:rPr>
        <w:t>https://www.isarsoft.com/article/smart-queue-management-the-definitive-guide :</w:t>
      </w:r>
      <w:proofErr w:type="spellStart"/>
      <w:r>
        <w:rPr>
          <w:rFonts w:eastAsiaTheme="minorEastAsia"/>
          <w:color w:val="000000" w:themeColor="text1"/>
          <w:sz w:val="24"/>
          <w:szCs w:val="24"/>
          <w:lang w:val="en-US"/>
        </w:rPr>
        <w:t>contentReference</w:t>
      </w:r>
      <w:proofErr w:type="spellEnd"/>
      <w:proofErr w:type="gramEnd"/>
      <w:r>
        <w:rPr>
          <w:rFonts w:eastAsiaTheme="minorEastAsia"/>
          <w:color w:val="000000" w:themeColor="text1"/>
          <w:sz w:val="24"/>
          <w:szCs w:val="24"/>
          <w:lang w:val="en-US"/>
        </w:rPr>
        <w:t>[oaicite:</w:t>
      </w:r>
      <w:proofErr w:type="gramStart"/>
      <w:r>
        <w:rPr>
          <w:rFonts w:eastAsiaTheme="minorEastAsia"/>
          <w:color w:val="000000" w:themeColor="text1"/>
          <w:sz w:val="24"/>
          <w:szCs w:val="24"/>
          <w:lang w:val="en-US"/>
        </w:rPr>
        <w:t>1]{</w:t>
      </w:r>
      <w:proofErr w:type="gramEnd"/>
      <w:r>
        <w:rPr>
          <w:rFonts w:eastAsiaTheme="minorEastAsia"/>
          <w:color w:val="000000" w:themeColor="text1"/>
          <w:sz w:val="24"/>
          <w:szCs w:val="24"/>
          <w:lang w:val="en-US"/>
        </w:rPr>
        <w:t>index=1}</w:t>
      </w:r>
    </w:p>
    <w:p w14:paraId="14786912" w14:textId="77777777" w:rsidR="00AD3C85" w:rsidRDefault="00AD3C85">
      <w:pPr>
        <w:spacing w:line="278" w:lineRule="auto"/>
        <w:rPr>
          <w:rFonts w:eastAsiaTheme="minorEastAsia"/>
          <w:sz w:val="24"/>
          <w:szCs w:val="24"/>
          <w:lang w:val="en-US"/>
        </w:rPr>
      </w:pPr>
    </w:p>
    <w:p w14:paraId="6A638FA8" w14:textId="77777777" w:rsidR="00AD3C85" w:rsidRDefault="00000000">
      <w:pPr>
        <w:spacing w:after="0" w:line="360" w:lineRule="auto"/>
        <w:rPr>
          <w:rFonts w:eastAsiaTheme="minorEastAsia"/>
          <w:sz w:val="24"/>
          <w:szCs w:val="24"/>
          <w:lang w:val="en-US"/>
        </w:rPr>
      </w:pPr>
      <w:r>
        <w:rPr>
          <w:rFonts w:eastAsiaTheme="minorEastAsia"/>
          <w:sz w:val="24"/>
          <w:szCs w:val="24"/>
          <w:lang w:val="en-US"/>
        </w:rPr>
        <w:t xml:space="preserve">[13] “Cloud-Based Intelligent Queue Management System with Predictive Analysis for Wait Times,” 2025. </w:t>
      </w:r>
    </w:p>
    <w:p w14:paraId="088B221C" w14:textId="77777777" w:rsidR="00AD3C85" w:rsidRDefault="00000000">
      <w:pPr>
        <w:spacing w:line="360" w:lineRule="auto"/>
        <w:rPr>
          <w:rFonts w:eastAsiaTheme="minorEastAsia"/>
          <w:sz w:val="24"/>
          <w:szCs w:val="24"/>
          <w:lang w:val="en-US"/>
        </w:rPr>
      </w:pPr>
      <w:proofErr w:type="gramStart"/>
      <w:r>
        <w:rPr>
          <w:rFonts w:eastAsiaTheme="minorEastAsia"/>
          <w:sz w:val="24"/>
          <w:szCs w:val="24"/>
          <w:lang w:val="en-US"/>
        </w:rPr>
        <w:t>https://blog.qwaiting.com/digital-queue-system-transforms-public-service/ :</w:t>
      </w:r>
      <w:proofErr w:type="spellStart"/>
      <w:r>
        <w:rPr>
          <w:rFonts w:eastAsiaTheme="minorEastAsia"/>
          <w:sz w:val="24"/>
          <w:szCs w:val="24"/>
          <w:lang w:val="en-US"/>
        </w:rPr>
        <w:t>contentReference</w:t>
      </w:r>
      <w:proofErr w:type="spellEnd"/>
      <w:proofErr w:type="gramEnd"/>
      <w:r>
        <w:rPr>
          <w:rFonts w:eastAsiaTheme="minorEastAsia"/>
          <w:sz w:val="24"/>
          <w:szCs w:val="24"/>
          <w:lang w:val="en-US"/>
        </w:rPr>
        <w:t>[oaicite:</w:t>
      </w:r>
      <w:proofErr w:type="gramStart"/>
      <w:r>
        <w:rPr>
          <w:rFonts w:eastAsiaTheme="minorEastAsia"/>
          <w:sz w:val="24"/>
          <w:szCs w:val="24"/>
          <w:lang w:val="en-US"/>
        </w:rPr>
        <w:t>2]{</w:t>
      </w:r>
      <w:proofErr w:type="gramEnd"/>
      <w:r>
        <w:rPr>
          <w:rFonts w:eastAsiaTheme="minorEastAsia"/>
          <w:sz w:val="24"/>
          <w:szCs w:val="24"/>
          <w:lang w:val="en-US"/>
        </w:rPr>
        <w:t>index=2}</w:t>
      </w:r>
    </w:p>
    <w:p w14:paraId="5CA84C3C" w14:textId="77777777" w:rsidR="00AD3C85" w:rsidRDefault="00AD3C85">
      <w:pPr>
        <w:spacing w:after="0" w:line="360" w:lineRule="auto"/>
        <w:rPr>
          <w:rFonts w:eastAsiaTheme="minorHAnsi"/>
          <w:sz w:val="24"/>
          <w:szCs w:val="24"/>
          <w:lang w:bidi="th-TH"/>
        </w:rPr>
      </w:pPr>
    </w:p>
    <w:p w14:paraId="3F817F40" w14:textId="77777777" w:rsidR="00AD3C85" w:rsidRDefault="00000000">
      <w:pPr>
        <w:spacing w:after="0" w:line="360" w:lineRule="auto"/>
        <w:rPr>
          <w:rFonts w:eastAsiaTheme="minorHAnsi"/>
          <w:sz w:val="24"/>
          <w:szCs w:val="24"/>
          <w:lang w:bidi="th-TH"/>
        </w:rPr>
      </w:pPr>
      <w:r>
        <w:rPr>
          <w:rFonts w:eastAsiaTheme="minorHAnsi"/>
          <w:sz w:val="24"/>
          <w:szCs w:val="24"/>
          <w:lang w:bidi="th-TH"/>
        </w:rPr>
        <w:t>[14] “</w:t>
      </w:r>
      <w:proofErr w:type="spellStart"/>
      <w:r>
        <w:rPr>
          <w:rFonts w:eastAsiaTheme="minorHAnsi"/>
          <w:sz w:val="24"/>
          <w:szCs w:val="24"/>
          <w:lang w:bidi="th-TH"/>
        </w:rPr>
        <w:t>NoQ</w:t>
      </w:r>
      <w:proofErr w:type="spellEnd"/>
      <w:r>
        <w:rPr>
          <w:rFonts w:eastAsiaTheme="minorHAnsi"/>
          <w:sz w:val="24"/>
          <w:szCs w:val="24"/>
          <w:lang w:bidi="th-TH"/>
        </w:rPr>
        <w:t xml:space="preserve"> – Real-Time Queue Management Software,” 2023. </w:t>
      </w:r>
    </w:p>
    <w:p w14:paraId="65FB91D7" w14:textId="77777777" w:rsidR="00AD3C85" w:rsidRDefault="00000000">
      <w:pPr>
        <w:spacing w:after="0" w:line="360" w:lineRule="auto"/>
        <w:rPr>
          <w:rFonts w:eastAsiaTheme="minorHAnsi"/>
          <w:sz w:val="24"/>
          <w:szCs w:val="24"/>
          <w:lang w:bidi="th-TH"/>
        </w:rPr>
      </w:pPr>
      <w:proofErr w:type="gramStart"/>
      <w:r>
        <w:rPr>
          <w:rFonts w:eastAsiaTheme="minorHAnsi"/>
          <w:sz w:val="24"/>
          <w:szCs w:val="24"/>
          <w:lang w:bidi="th-TH"/>
        </w:rPr>
        <w:t>https://www.habilelabs.io/products/qease :</w:t>
      </w:r>
      <w:proofErr w:type="spellStart"/>
      <w:r>
        <w:rPr>
          <w:rFonts w:eastAsiaTheme="minorHAnsi"/>
          <w:sz w:val="24"/>
          <w:szCs w:val="24"/>
          <w:lang w:bidi="th-TH"/>
        </w:rPr>
        <w:t>contentReference</w:t>
      </w:r>
      <w:proofErr w:type="spellEnd"/>
      <w:proofErr w:type="gramEnd"/>
      <w:r>
        <w:rPr>
          <w:rFonts w:eastAsiaTheme="minorHAnsi"/>
          <w:sz w:val="24"/>
          <w:szCs w:val="24"/>
          <w:lang w:bidi="th-TH"/>
        </w:rPr>
        <w:t>[oaicite:</w:t>
      </w:r>
      <w:proofErr w:type="gramStart"/>
      <w:r>
        <w:rPr>
          <w:rFonts w:eastAsiaTheme="minorHAnsi"/>
          <w:sz w:val="24"/>
          <w:szCs w:val="24"/>
          <w:lang w:bidi="th-TH"/>
        </w:rPr>
        <w:t>3]{</w:t>
      </w:r>
      <w:proofErr w:type="gramEnd"/>
      <w:r>
        <w:rPr>
          <w:rFonts w:eastAsiaTheme="minorHAnsi"/>
          <w:sz w:val="24"/>
          <w:szCs w:val="24"/>
          <w:lang w:bidi="th-TH"/>
        </w:rPr>
        <w:t>index=3}</w:t>
      </w:r>
    </w:p>
    <w:p w14:paraId="7F16CBE7" w14:textId="77777777" w:rsidR="00AD3C85" w:rsidRDefault="00AD3C85">
      <w:pPr>
        <w:spacing w:after="0" w:line="360" w:lineRule="auto"/>
        <w:rPr>
          <w:rFonts w:eastAsiaTheme="minorHAnsi"/>
          <w:sz w:val="24"/>
          <w:szCs w:val="24"/>
          <w:lang w:bidi="th-TH"/>
        </w:rPr>
      </w:pPr>
    </w:p>
    <w:p w14:paraId="28996537" w14:textId="77777777" w:rsidR="00AD3C85" w:rsidRDefault="00000000">
      <w:pPr>
        <w:spacing w:after="0" w:line="360" w:lineRule="auto"/>
        <w:rPr>
          <w:rFonts w:eastAsiaTheme="minorHAnsi"/>
          <w:sz w:val="24"/>
          <w:szCs w:val="24"/>
          <w:lang w:bidi="th-TH"/>
        </w:rPr>
      </w:pPr>
      <w:r>
        <w:rPr>
          <w:rFonts w:eastAsiaTheme="minorHAnsi"/>
          <w:sz w:val="24"/>
          <w:szCs w:val="24"/>
          <w:lang w:bidi="th-TH"/>
        </w:rPr>
        <w:t xml:space="preserve">[15] J. Ndiaye et al., “Development of an Intelligent Queue Manager That Takes Account of the Social and Health Context,” 2023. </w:t>
      </w:r>
      <w:proofErr w:type="gramStart"/>
      <w:r>
        <w:rPr>
          <w:rFonts w:eastAsiaTheme="minorHAnsi"/>
          <w:sz w:val="24"/>
          <w:szCs w:val="24"/>
          <w:lang w:bidi="th-TH"/>
        </w:rPr>
        <w:t>https://smart-queue-manage-system.vercel.app/ :</w:t>
      </w:r>
      <w:proofErr w:type="spellStart"/>
      <w:r>
        <w:rPr>
          <w:rFonts w:eastAsiaTheme="minorHAnsi"/>
          <w:sz w:val="24"/>
          <w:szCs w:val="24"/>
          <w:lang w:bidi="th-TH"/>
        </w:rPr>
        <w:t>contentReference</w:t>
      </w:r>
      <w:proofErr w:type="spellEnd"/>
      <w:proofErr w:type="gramEnd"/>
      <w:r>
        <w:rPr>
          <w:rFonts w:eastAsiaTheme="minorHAnsi"/>
          <w:sz w:val="24"/>
          <w:szCs w:val="24"/>
          <w:lang w:bidi="th-TH"/>
        </w:rPr>
        <w:t>[oaicite:</w:t>
      </w:r>
      <w:proofErr w:type="gramStart"/>
      <w:r>
        <w:rPr>
          <w:rFonts w:eastAsiaTheme="minorHAnsi"/>
          <w:sz w:val="24"/>
          <w:szCs w:val="24"/>
          <w:lang w:bidi="th-TH"/>
        </w:rPr>
        <w:t>4]{</w:t>
      </w:r>
      <w:proofErr w:type="gramEnd"/>
      <w:r>
        <w:rPr>
          <w:rFonts w:eastAsiaTheme="minorHAnsi"/>
          <w:sz w:val="24"/>
          <w:szCs w:val="24"/>
          <w:lang w:bidi="th-TH"/>
        </w:rPr>
        <w:t>index=4}</w:t>
      </w:r>
    </w:p>
    <w:p w14:paraId="1FCCB20B" w14:textId="77777777" w:rsidR="00AD3C85" w:rsidRDefault="00AD3C85">
      <w:pPr>
        <w:spacing w:after="0" w:line="360" w:lineRule="auto"/>
        <w:rPr>
          <w:rFonts w:eastAsiaTheme="minorHAnsi"/>
          <w:sz w:val="24"/>
          <w:szCs w:val="24"/>
          <w:lang w:bidi="th-TH"/>
        </w:rPr>
      </w:pPr>
    </w:p>
    <w:p w14:paraId="0AD71948" w14:textId="77777777" w:rsidR="00AD3C85" w:rsidRDefault="00000000">
      <w:pPr>
        <w:spacing w:after="0" w:line="360" w:lineRule="auto"/>
        <w:rPr>
          <w:rFonts w:eastAsiaTheme="minorHAnsi"/>
          <w:sz w:val="24"/>
          <w:szCs w:val="24"/>
          <w:lang w:bidi="th-TH"/>
        </w:rPr>
      </w:pPr>
      <w:r>
        <w:rPr>
          <w:rFonts w:eastAsiaTheme="minorHAnsi"/>
          <w:sz w:val="24"/>
          <w:szCs w:val="24"/>
          <w:lang w:bidi="th-TH"/>
        </w:rPr>
        <w:lastRenderedPageBreak/>
        <w:t xml:space="preserve">[16] H. N. Shaikh and S. </w:t>
      </w:r>
      <w:proofErr w:type="spellStart"/>
      <w:r>
        <w:rPr>
          <w:rFonts w:eastAsiaTheme="minorHAnsi"/>
          <w:sz w:val="24"/>
          <w:szCs w:val="24"/>
          <w:lang w:bidi="th-TH"/>
        </w:rPr>
        <w:t>Siddavatam</w:t>
      </w:r>
      <w:proofErr w:type="spellEnd"/>
      <w:r>
        <w:rPr>
          <w:rFonts w:eastAsiaTheme="minorHAnsi"/>
          <w:sz w:val="24"/>
          <w:szCs w:val="24"/>
          <w:lang w:bidi="th-TH"/>
        </w:rPr>
        <w:t>, “</w:t>
      </w:r>
      <w:proofErr w:type="spellStart"/>
      <w:r>
        <w:rPr>
          <w:rFonts w:eastAsiaTheme="minorHAnsi"/>
          <w:sz w:val="24"/>
          <w:szCs w:val="24"/>
          <w:lang w:bidi="th-TH"/>
        </w:rPr>
        <w:t>GovQueue</w:t>
      </w:r>
      <w:proofErr w:type="spellEnd"/>
      <w:r>
        <w:rPr>
          <w:rFonts w:eastAsiaTheme="minorHAnsi"/>
          <w:sz w:val="24"/>
          <w:szCs w:val="24"/>
          <w:lang w:bidi="th-TH"/>
        </w:rPr>
        <w:t>: A Queue Management and Token Generation System for Public Offices</w:t>
      </w:r>
      <w:proofErr w:type="gramStart"/>
      <w:r>
        <w:rPr>
          <w:rFonts w:eastAsiaTheme="minorHAnsi"/>
          <w:sz w:val="24"/>
          <w:szCs w:val="24"/>
          <w:lang w:bidi="th-TH"/>
        </w:rPr>
        <w:t>,”  International</w:t>
      </w:r>
      <w:proofErr w:type="gramEnd"/>
      <w:r>
        <w:rPr>
          <w:rFonts w:eastAsiaTheme="minorHAnsi"/>
          <w:sz w:val="24"/>
          <w:szCs w:val="24"/>
          <w:lang w:bidi="th-TH"/>
        </w:rPr>
        <w:t xml:space="preserve"> Journal for Multidisciplinary Research, vol. 8, no. 1, 2026. https://www.ijfmr.com/papers/2026/1/67722.pdf</w:t>
      </w:r>
    </w:p>
    <w:p w14:paraId="78F184FE" w14:textId="77777777" w:rsidR="00AD3C85" w:rsidRDefault="00AD3C85">
      <w:pPr>
        <w:spacing w:after="0" w:line="360" w:lineRule="auto"/>
        <w:rPr>
          <w:rFonts w:eastAsiaTheme="minorHAnsi"/>
          <w:sz w:val="24"/>
          <w:szCs w:val="24"/>
          <w:lang w:bidi="th-TH"/>
        </w:rPr>
      </w:pPr>
    </w:p>
    <w:p w14:paraId="6487FA0F" w14:textId="77777777" w:rsidR="00AD3C85" w:rsidRDefault="00AD3C85">
      <w:pPr>
        <w:spacing w:after="0" w:line="240" w:lineRule="auto"/>
        <w:rPr>
          <w:sz w:val="24"/>
          <w:szCs w:val="24"/>
          <w:lang w:val="en-US"/>
        </w:rPr>
      </w:pPr>
    </w:p>
    <w:p w14:paraId="4F90FFF8" w14:textId="77777777" w:rsidR="00AD3C85" w:rsidRDefault="00000000">
      <w:pPr>
        <w:spacing w:after="0" w:line="240" w:lineRule="auto"/>
        <w:rPr>
          <w:sz w:val="24"/>
          <w:szCs w:val="24"/>
          <w:lang w:val="en-US"/>
        </w:rPr>
      </w:pPr>
      <w:r>
        <w:rPr>
          <w:sz w:val="24"/>
          <w:szCs w:val="24"/>
          <w:lang w:val="en-US"/>
        </w:rPr>
        <w:br w:type="page"/>
      </w:r>
    </w:p>
    <w:p w14:paraId="08B8A3DD" w14:textId="77777777" w:rsidR="00AD3C85" w:rsidRDefault="00000000">
      <w:pPr>
        <w:spacing w:after="0" w:line="240" w:lineRule="auto"/>
        <w:jc w:val="center"/>
        <w:rPr>
          <w:sz w:val="24"/>
          <w:szCs w:val="24"/>
          <w:lang w:val="en-US"/>
        </w:rPr>
      </w:pPr>
      <w:bookmarkStart w:id="86" w:name="appendix_4"/>
      <w:r>
        <w:rPr>
          <w:b/>
          <w:bCs/>
          <w:sz w:val="24"/>
          <w:szCs w:val="24"/>
          <w:lang w:val="en-US"/>
        </w:rPr>
        <w:lastRenderedPageBreak/>
        <w:t>Appendix E</w:t>
      </w:r>
      <w:bookmarkEnd w:id="86"/>
    </w:p>
    <w:p w14:paraId="2E7315CD" w14:textId="77777777" w:rsidR="00AD3C85" w:rsidRDefault="00000000">
      <w:pPr>
        <w:spacing w:after="0" w:line="240" w:lineRule="auto"/>
        <w:jc w:val="center"/>
        <w:rPr>
          <w:b/>
          <w:bCs/>
          <w:sz w:val="24"/>
          <w:szCs w:val="24"/>
          <w:lang w:val="en-US"/>
        </w:rPr>
      </w:pPr>
      <w:r>
        <w:rPr>
          <w:b/>
          <w:bCs/>
          <w:sz w:val="24"/>
          <w:szCs w:val="24"/>
          <w:lang w:val="en-US"/>
        </w:rPr>
        <w:t>Evaluation Tool (ISO Software Criteria)</w:t>
      </w:r>
    </w:p>
    <w:p w14:paraId="10181C03" w14:textId="77777777" w:rsidR="00AD3C85" w:rsidRDefault="00AD3C85">
      <w:pPr>
        <w:spacing w:after="0" w:line="240" w:lineRule="auto"/>
        <w:jc w:val="center"/>
        <w:rPr>
          <w:b/>
          <w:bCs/>
          <w:sz w:val="24"/>
          <w:szCs w:val="24"/>
          <w:lang w:val="en-US"/>
        </w:rPr>
      </w:pPr>
    </w:p>
    <w:p w14:paraId="07F75DF5" w14:textId="77777777" w:rsidR="00AD3C85" w:rsidRDefault="00000000">
      <w:pPr>
        <w:pStyle w:val="ListParagraph"/>
        <w:numPr>
          <w:ilvl w:val="0"/>
          <w:numId w:val="10"/>
        </w:numPr>
        <w:spacing w:after="0" w:line="240" w:lineRule="auto"/>
        <w:rPr>
          <w:b/>
          <w:bCs/>
          <w:sz w:val="24"/>
          <w:szCs w:val="24"/>
          <w:lang w:val="en-US"/>
        </w:rPr>
      </w:pPr>
      <w:r>
        <w:rPr>
          <w:b/>
          <w:bCs/>
          <w:sz w:val="24"/>
          <w:szCs w:val="24"/>
          <w:lang w:val="en-US"/>
        </w:rPr>
        <w:t>Software Evaluation Questionnaire for IT Experts</w:t>
      </w:r>
    </w:p>
    <w:p w14:paraId="37DC42B1" w14:textId="77777777" w:rsidR="00AD3C85" w:rsidRDefault="00AD3C85">
      <w:pPr>
        <w:spacing w:after="0" w:line="240" w:lineRule="auto"/>
        <w:rPr>
          <w:b/>
          <w:bCs/>
          <w:sz w:val="24"/>
          <w:szCs w:val="24"/>
          <w:lang w:val="en-US"/>
        </w:rPr>
      </w:pPr>
    </w:p>
    <w:p w14:paraId="17F74D1B" w14:textId="77777777" w:rsidR="00AD3C85" w:rsidRDefault="00AD3C85">
      <w:pPr>
        <w:spacing w:after="0" w:line="240" w:lineRule="auto"/>
        <w:rPr>
          <w:b/>
          <w:bCs/>
          <w:sz w:val="24"/>
          <w:szCs w:val="24"/>
          <w:lang w:val="en-US"/>
        </w:rPr>
      </w:pPr>
    </w:p>
    <w:p w14:paraId="0555BF42" w14:textId="77777777" w:rsidR="00AD3C85" w:rsidRDefault="00000000">
      <w:pPr>
        <w:spacing w:after="0" w:line="240" w:lineRule="auto"/>
        <w:jc w:val="center"/>
        <w:rPr>
          <w:b/>
          <w:bCs/>
          <w:sz w:val="24"/>
          <w:szCs w:val="24"/>
          <w:lang w:val="en-US"/>
        </w:rPr>
      </w:pPr>
      <w:r>
        <w:rPr>
          <w:b/>
          <w:bCs/>
          <w:noProof/>
          <w:sz w:val="24"/>
          <w:szCs w:val="24"/>
          <w:lang w:val="en-US"/>
        </w:rPr>
        <w:drawing>
          <wp:inline distT="0" distB="0" distL="0" distR="0" wp14:anchorId="415A05DD" wp14:editId="359FB63E">
            <wp:extent cx="5334000" cy="7132955"/>
            <wp:effectExtent l="0" t="0" r="0" b="0"/>
            <wp:docPr id="163833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36582" name="Picture 1"/>
                    <pic:cNvPicPr>
                      <a:picLocks noChangeAspect="1"/>
                    </pic:cNvPicPr>
                  </pic:nvPicPr>
                  <pic:blipFill>
                    <a:blip r:embed="rId76"/>
                    <a:stretch>
                      <a:fillRect/>
                    </a:stretch>
                  </pic:blipFill>
                  <pic:spPr>
                    <a:xfrm>
                      <a:off x="0" y="0"/>
                      <a:ext cx="5347447" cy="7150970"/>
                    </a:xfrm>
                    <a:prstGeom prst="rect">
                      <a:avLst/>
                    </a:prstGeom>
                  </pic:spPr>
                </pic:pic>
              </a:graphicData>
            </a:graphic>
          </wp:inline>
        </w:drawing>
      </w:r>
    </w:p>
    <w:p w14:paraId="4596EE2A" w14:textId="77777777" w:rsidR="00AD3C85" w:rsidRDefault="00AD3C85">
      <w:pPr>
        <w:spacing w:after="0" w:line="240" w:lineRule="auto"/>
        <w:rPr>
          <w:b/>
          <w:bCs/>
          <w:sz w:val="24"/>
          <w:szCs w:val="24"/>
          <w:lang w:val="en-US"/>
        </w:rPr>
      </w:pPr>
    </w:p>
    <w:p w14:paraId="4A3B9B06" w14:textId="77777777" w:rsidR="00AD3C85" w:rsidRDefault="00000000">
      <w:pPr>
        <w:spacing w:after="0" w:line="240" w:lineRule="auto"/>
        <w:jc w:val="center"/>
        <w:rPr>
          <w:b/>
          <w:bCs/>
          <w:sz w:val="24"/>
          <w:szCs w:val="24"/>
          <w:lang w:val="en-US"/>
        </w:rPr>
      </w:pPr>
      <w:r>
        <w:rPr>
          <w:b/>
          <w:bCs/>
          <w:noProof/>
          <w:sz w:val="24"/>
          <w:szCs w:val="24"/>
          <w:lang w:val="en-US"/>
        </w:rPr>
        <w:drawing>
          <wp:inline distT="0" distB="0" distL="0" distR="0" wp14:anchorId="4B1F42E3" wp14:editId="0955DA8E">
            <wp:extent cx="5431790" cy="5522595"/>
            <wp:effectExtent l="0" t="0" r="0" b="1905"/>
            <wp:docPr id="26999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91077" name="Picture 1"/>
                    <pic:cNvPicPr>
                      <a:picLocks noChangeAspect="1"/>
                    </pic:cNvPicPr>
                  </pic:nvPicPr>
                  <pic:blipFill>
                    <a:blip r:embed="rId77"/>
                    <a:stretch>
                      <a:fillRect/>
                    </a:stretch>
                  </pic:blipFill>
                  <pic:spPr>
                    <a:xfrm>
                      <a:off x="0" y="0"/>
                      <a:ext cx="5450942" cy="5542485"/>
                    </a:xfrm>
                    <a:prstGeom prst="rect">
                      <a:avLst/>
                    </a:prstGeom>
                  </pic:spPr>
                </pic:pic>
              </a:graphicData>
            </a:graphic>
          </wp:inline>
        </w:drawing>
      </w:r>
    </w:p>
    <w:p w14:paraId="6BB6FFE1" w14:textId="77777777" w:rsidR="00AD3C85" w:rsidRDefault="00AD3C85">
      <w:pPr>
        <w:spacing w:after="0" w:line="240" w:lineRule="auto"/>
        <w:rPr>
          <w:b/>
          <w:bCs/>
          <w:sz w:val="24"/>
          <w:szCs w:val="24"/>
          <w:lang w:val="en-US"/>
        </w:rPr>
      </w:pPr>
    </w:p>
    <w:p w14:paraId="66835E9C" w14:textId="77777777" w:rsidR="00AD3C85" w:rsidRDefault="00AD3C85">
      <w:pPr>
        <w:spacing w:after="0" w:line="240" w:lineRule="auto"/>
        <w:rPr>
          <w:b/>
          <w:bCs/>
          <w:sz w:val="24"/>
          <w:szCs w:val="24"/>
          <w:lang w:val="en-US"/>
        </w:rPr>
      </w:pPr>
    </w:p>
    <w:p w14:paraId="58D17AE2" w14:textId="77777777" w:rsidR="00AD3C85" w:rsidRDefault="00AD3C85">
      <w:pPr>
        <w:spacing w:after="0" w:line="240" w:lineRule="auto"/>
        <w:rPr>
          <w:b/>
          <w:bCs/>
          <w:sz w:val="24"/>
          <w:szCs w:val="24"/>
          <w:lang w:val="en-US"/>
        </w:rPr>
      </w:pPr>
    </w:p>
    <w:p w14:paraId="776425BC" w14:textId="77777777" w:rsidR="00AD3C85" w:rsidRDefault="00AD3C85">
      <w:pPr>
        <w:spacing w:after="0" w:line="240" w:lineRule="auto"/>
        <w:rPr>
          <w:b/>
          <w:bCs/>
          <w:sz w:val="24"/>
          <w:szCs w:val="24"/>
          <w:lang w:val="en-US"/>
        </w:rPr>
      </w:pPr>
    </w:p>
    <w:p w14:paraId="5808A43E" w14:textId="77777777" w:rsidR="00AD3C85" w:rsidRDefault="00AD3C85">
      <w:pPr>
        <w:spacing w:after="0" w:line="240" w:lineRule="auto"/>
        <w:rPr>
          <w:b/>
          <w:bCs/>
          <w:sz w:val="24"/>
          <w:szCs w:val="24"/>
          <w:lang w:val="en-US"/>
        </w:rPr>
      </w:pPr>
    </w:p>
    <w:p w14:paraId="5E91BD9B" w14:textId="77777777" w:rsidR="00AD3C85" w:rsidRDefault="00AD3C85">
      <w:pPr>
        <w:spacing w:after="0" w:line="240" w:lineRule="auto"/>
        <w:rPr>
          <w:b/>
          <w:bCs/>
          <w:sz w:val="24"/>
          <w:szCs w:val="24"/>
          <w:lang w:val="en-US"/>
        </w:rPr>
      </w:pPr>
    </w:p>
    <w:p w14:paraId="1823D068" w14:textId="77777777" w:rsidR="00AD3C85" w:rsidRDefault="00AD3C85">
      <w:pPr>
        <w:spacing w:after="0" w:line="240" w:lineRule="auto"/>
        <w:rPr>
          <w:b/>
          <w:bCs/>
          <w:sz w:val="24"/>
          <w:szCs w:val="24"/>
          <w:lang w:val="en-US"/>
        </w:rPr>
      </w:pPr>
    </w:p>
    <w:p w14:paraId="30FEEB3E" w14:textId="77777777" w:rsidR="00AD3C85" w:rsidRDefault="00AD3C85">
      <w:pPr>
        <w:spacing w:after="0" w:line="240" w:lineRule="auto"/>
        <w:rPr>
          <w:b/>
          <w:bCs/>
          <w:sz w:val="24"/>
          <w:szCs w:val="24"/>
          <w:lang w:val="en-US"/>
        </w:rPr>
      </w:pPr>
    </w:p>
    <w:p w14:paraId="3E936B9C" w14:textId="77777777" w:rsidR="00AD3C85" w:rsidRDefault="00AD3C85">
      <w:pPr>
        <w:spacing w:after="0" w:line="240" w:lineRule="auto"/>
        <w:rPr>
          <w:b/>
          <w:bCs/>
          <w:sz w:val="24"/>
          <w:szCs w:val="24"/>
          <w:lang w:val="en-US"/>
        </w:rPr>
      </w:pPr>
    </w:p>
    <w:p w14:paraId="38942174" w14:textId="77777777" w:rsidR="00AD3C85" w:rsidRDefault="00AD3C85">
      <w:pPr>
        <w:spacing w:after="0" w:line="240" w:lineRule="auto"/>
        <w:rPr>
          <w:b/>
          <w:bCs/>
          <w:sz w:val="24"/>
          <w:szCs w:val="24"/>
          <w:lang w:val="en-US"/>
        </w:rPr>
      </w:pPr>
    </w:p>
    <w:p w14:paraId="25D43A8E" w14:textId="77777777" w:rsidR="00AD3C85" w:rsidRDefault="00AD3C85">
      <w:pPr>
        <w:spacing w:after="0" w:line="240" w:lineRule="auto"/>
        <w:rPr>
          <w:b/>
          <w:bCs/>
          <w:sz w:val="24"/>
          <w:szCs w:val="24"/>
          <w:lang w:val="en-US"/>
        </w:rPr>
      </w:pPr>
    </w:p>
    <w:p w14:paraId="59D72423" w14:textId="77777777" w:rsidR="00AD3C85" w:rsidRDefault="00AD3C85">
      <w:pPr>
        <w:spacing w:after="0" w:line="240" w:lineRule="auto"/>
        <w:rPr>
          <w:b/>
          <w:bCs/>
          <w:sz w:val="24"/>
          <w:szCs w:val="24"/>
          <w:lang w:val="en-US"/>
        </w:rPr>
      </w:pPr>
    </w:p>
    <w:p w14:paraId="2D9248A7" w14:textId="77777777" w:rsidR="00AD3C85" w:rsidRDefault="00AD3C85">
      <w:pPr>
        <w:spacing w:after="0" w:line="240" w:lineRule="auto"/>
        <w:rPr>
          <w:b/>
          <w:bCs/>
          <w:sz w:val="24"/>
          <w:szCs w:val="24"/>
          <w:lang w:val="en-US"/>
        </w:rPr>
      </w:pPr>
    </w:p>
    <w:p w14:paraId="5FFA04C2" w14:textId="77777777" w:rsidR="00AD3C85" w:rsidRDefault="00AD3C85">
      <w:pPr>
        <w:spacing w:after="0" w:line="240" w:lineRule="auto"/>
        <w:rPr>
          <w:b/>
          <w:bCs/>
          <w:sz w:val="24"/>
          <w:szCs w:val="24"/>
          <w:lang w:val="en-US"/>
        </w:rPr>
      </w:pPr>
    </w:p>
    <w:p w14:paraId="15957B5E" w14:textId="77777777" w:rsidR="00AD3C85" w:rsidRDefault="00000000">
      <w:pPr>
        <w:spacing w:after="0" w:line="240" w:lineRule="auto"/>
        <w:rPr>
          <w:b/>
          <w:bCs/>
          <w:sz w:val="24"/>
          <w:szCs w:val="24"/>
          <w:lang w:val="en-US"/>
        </w:rPr>
      </w:pPr>
      <w:r>
        <w:rPr>
          <w:b/>
          <w:bCs/>
          <w:sz w:val="24"/>
          <w:szCs w:val="24"/>
          <w:lang w:val="en-US"/>
        </w:rPr>
        <w:lastRenderedPageBreak/>
        <w:t>B. Software Evaluation Questionnaire for Clients</w:t>
      </w:r>
    </w:p>
    <w:p w14:paraId="22AA866A" w14:textId="77777777" w:rsidR="00AD3C85" w:rsidRDefault="00AD3C85">
      <w:pPr>
        <w:spacing w:after="0" w:line="240" w:lineRule="auto"/>
        <w:rPr>
          <w:b/>
          <w:bCs/>
          <w:sz w:val="24"/>
          <w:szCs w:val="24"/>
          <w:lang w:val="en-US"/>
        </w:rPr>
      </w:pPr>
    </w:p>
    <w:p w14:paraId="02F34C01" w14:textId="77777777" w:rsidR="00AD3C85" w:rsidRDefault="00AD3C85">
      <w:pPr>
        <w:spacing w:after="0" w:line="240" w:lineRule="auto"/>
        <w:rPr>
          <w:b/>
          <w:bCs/>
          <w:sz w:val="24"/>
          <w:szCs w:val="24"/>
          <w:lang w:val="en-US"/>
        </w:rPr>
      </w:pPr>
    </w:p>
    <w:p w14:paraId="4AB77E61" w14:textId="77777777" w:rsidR="00AD3C85" w:rsidRDefault="00000000">
      <w:pPr>
        <w:spacing w:after="0" w:line="240" w:lineRule="auto"/>
        <w:rPr>
          <w:sz w:val="24"/>
          <w:szCs w:val="24"/>
          <w:lang w:val="en-US"/>
        </w:rPr>
      </w:pPr>
      <w:r>
        <w:rPr>
          <w:noProof/>
          <w:sz w:val="24"/>
          <w:szCs w:val="24"/>
          <w:lang w:val="en-US"/>
        </w:rPr>
        <w:drawing>
          <wp:inline distT="0" distB="0" distL="0" distR="0" wp14:anchorId="3DAE3621" wp14:editId="5F5F60D6">
            <wp:extent cx="5450840" cy="6977380"/>
            <wp:effectExtent l="0" t="0" r="0" b="0"/>
            <wp:docPr id="140711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11156" name="Picture 1"/>
                    <pic:cNvPicPr>
                      <a:picLocks noChangeAspect="1"/>
                    </pic:cNvPicPr>
                  </pic:nvPicPr>
                  <pic:blipFill>
                    <a:blip r:embed="rId78"/>
                    <a:stretch>
                      <a:fillRect/>
                    </a:stretch>
                  </pic:blipFill>
                  <pic:spPr>
                    <a:xfrm>
                      <a:off x="0" y="0"/>
                      <a:ext cx="5460057" cy="6989232"/>
                    </a:xfrm>
                    <a:prstGeom prst="rect">
                      <a:avLst/>
                    </a:prstGeom>
                  </pic:spPr>
                </pic:pic>
              </a:graphicData>
            </a:graphic>
          </wp:inline>
        </w:drawing>
      </w:r>
      <w:r>
        <w:rPr>
          <w:sz w:val="24"/>
          <w:szCs w:val="24"/>
          <w:lang w:val="en-US"/>
        </w:rPr>
        <w:br w:type="page"/>
      </w:r>
    </w:p>
    <w:p w14:paraId="7C783C08" w14:textId="77777777" w:rsidR="00AD3C85" w:rsidRDefault="00000000">
      <w:pPr>
        <w:spacing w:after="0" w:line="480" w:lineRule="auto"/>
        <w:jc w:val="center"/>
        <w:rPr>
          <w:b/>
          <w:bCs/>
          <w:sz w:val="24"/>
          <w:szCs w:val="24"/>
        </w:rPr>
      </w:pPr>
      <w:bookmarkStart w:id="87" w:name="appendix_5"/>
      <w:r>
        <w:rPr>
          <w:b/>
          <w:bCs/>
          <w:sz w:val="24"/>
          <w:szCs w:val="24"/>
        </w:rPr>
        <w:lastRenderedPageBreak/>
        <w:t>Appendix F</w:t>
      </w:r>
      <w:bookmarkEnd w:id="87"/>
    </w:p>
    <w:p w14:paraId="2BA40C39" w14:textId="77777777" w:rsidR="00AD3C85" w:rsidRDefault="00000000">
      <w:pPr>
        <w:spacing w:after="0" w:line="480" w:lineRule="auto"/>
        <w:jc w:val="center"/>
        <w:rPr>
          <w:b/>
          <w:bCs/>
          <w:sz w:val="24"/>
          <w:szCs w:val="24"/>
        </w:rPr>
      </w:pPr>
      <w:r>
        <w:rPr>
          <w:b/>
          <w:bCs/>
          <w:sz w:val="24"/>
          <w:szCs w:val="24"/>
        </w:rPr>
        <w:t xml:space="preserve">Alpha Testing Form </w:t>
      </w:r>
      <w:proofErr w:type="gramStart"/>
      <w:r>
        <w:rPr>
          <w:b/>
          <w:bCs/>
          <w:sz w:val="24"/>
          <w:szCs w:val="24"/>
        </w:rPr>
        <w:t>For</w:t>
      </w:r>
      <w:proofErr w:type="gramEnd"/>
      <w:r>
        <w:rPr>
          <w:b/>
          <w:bCs/>
          <w:sz w:val="24"/>
          <w:szCs w:val="24"/>
        </w:rPr>
        <w:t xml:space="preserve"> Developers</w:t>
      </w:r>
    </w:p>
    <w:p w14:paraId="4F75B05C" w14:textId="77777777" w:rsidR="00AD3C85" w:rsidRDefault="00000000">
      <w:pPr>
        <w:spacing w:after="0" w:line="480" w:lineRule="auto"/>
        <w:jc w:val="center"/>
        <w:rPr>
          <w:b/>
          <w:bCs/>
          <w:sz w:val="24"/>
          <w:szCs w:val="24"/>
        </w:rPr>
      </w:pPr>
      <w:r>
        <w:rPr>
          <w:b/>
          <w:bCs/>
          <w:noProof/>
          <w:sz w:val="24"/>
          <w:szCs w:val="24"/>
        </w:rPr>
        <w:drawing>
          <wp:inline distT="0" distB="0" distL="0" distR="0" wp14:anchorId="6912CB34" wp14:editId="110A8573">
            <wp:extent cx="4114800" cy="5730240"/>
            <wp:effectExtent l="0" t="0" r="0" b="3810"/>
            <wp:docPr id="103644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2720" name="Picture 1"/>
                    <pic:cNvPicPr>
                      <a:picLocks noChangeAspect="1"/>
                    </pic:cNvPicPr>
                  </pic:nvPicPr>
                  <pic:blipFill>
                    <a:blip r:embed="rId79"/>
                    <a:stretch>
                      <a:fillRect/>
                    </a:stretch>
                  </pic:blipFill>
                  <pic:spPr>
                    <a:xfrm>
                      <a:off x="0" y="0"/>
                      <a:ext cx="4115157" cy="5730737"/>
                    </a:xfrm>
                    <a:prstGeom prst="rect">
                      <a:avLst/>
                    </a:prstGeom>
                  </pic:spPr>
                </pic:pic>
              </a:graphicData>
            </a:graphic>
          </wp:inline>
        </w:drawing>
      </w:r>
    </w:p>
    <w:p w14:paraId="70FBA877" w14:textId="77777777" w:rsidR="00AD3C85" w:rsidRDefault="00AD3C85">
      <w:pPr>
        <w:spacing w:after="0" w:line="480" w:lineRule="auto"/>
        <w:jc w:val="center"/>
        <w:rPr>
          <w:b/>
          <w:bCs/>
          <w:sz w:val="24"/>
          <w:szCs w:val="24"/>
        </w:rPr>
      </w:pPr>
    </w:p>
    <w:p w14:paraId="017ABE6B" w14:textId="77777777" w:rsidR="00AD3C85" w:rsidRDefault="00000000">
      <w:pPr>
        <w:spacing w:after="0" w:line="480" w:lineRule="auto"/>
        <w:jc w:val="center"/>
        <w:rPr>
          <w:b/>
          <w:bCs/>
          <w:sz w:val="24"/>
          <w:szCs w:val="24"/>
        </w:rPr>
      </w:pPr>
      <w:r>
        <w:rPr>
          <w:b/>
          <w:bCs/>
          <w:noProof/>
          <w:sz w:val="24"/>
          <w:szCs w:val="24"/>
        </w:rPr>
        <w:lastRenderedPageBreak/>
        <w:drawing>
          <wp:anchor distT="0" distB="0" distL="114300" distR="114300" simplePos="0" relativeHeight="251678720" behindDoc="0" locked="0" layoutInCell="1" allowOverlap="1" wp14:anchorId="5BAE5468" wp14:editId="49E90C7F">
            <wp:simplePos x="0" y="0"/>
            <wp:positionH relativeFrom="margin">
              <wp:align>center</wp:align>
            </wp:positionH>
            <wp:positionV relativeFrom="paragraph">
              <wp:posOffset>1641475</wp:posOffset>
            </wp:positionV>
            <wp:extent cx="4130040" cy="2276475"/>
            <wp:effectExtent l="0" t="0" r="3810" b="9525"/>
            <wp:wrapSquare wrapText="bothSides"/>
            <wp:docPr id="107611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14046" name="Picture 1"/>
                    <pic:cNvPicPr>
                      <a:picLocks noChangeAspect="1"/>
                    </pic:cNvPicPr>
                  </pic:nvPicPr>
                  <pic:blipFill>
                    <a:blip r:embed="rId80">
                      <a:extLst>
                        <a:ext uri="{28A0092B-C50C-407E-A947-70E740481C1C}">
                          <a14:useLocalDpi xmlns:a14="http://schemas.microsoft.com/office/drawing/2010/main" val="0"/>
                        </a:ext>
                      </a:extLst>
                    </a:blip>
                    <a:srcRect t="739"/>
                    <a:stretch>
                      <a:fillRect/>
                    </a:stretch>
                  </pic:blipFill>
                  <pic:spPr>
                    <a:xfrm>
                      <a:off x="0" y="0"/>
                      <a:ext cx="4130040" cy="2276687"/>
                    </a:xfrm>
                    <a:prstGeom prst="rect">
                      <a:avLst/>
                    </a:prstGeom>
                    <a:ln>
                      <a:noFill/>
                    </a:ln>
                  </pic:spPr>
                </pic:pic>
              </a:graphicData>
            </a:graphic>
          </wp:anchor>
        </w:drawing>
      </w:r>
      <w:r>
        <w:rPr>
          <w:b/>
          <w:bCs/>
          <w:noProof/>
          <w:sz w:val="24"/>
          <w:szCs w:val="24"/>
        </w:rPr>
        <w:drawing>
          <wp:inline distT="0" distB="0" distL="0" distR="0" wp14:anchorId="0C914180" wp14:editId="3B8A8B6A">
            <wp:extent cx="4130040" cy="1600200"/>
            <wp:effectExtent l="0" t="0" r="3810" b="0"/>
            <wp:docPr id="1666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135" name="Picture 1"/>
                    <pic:cNvPicPr>
                      <a:picLocks noChangeAspect="1"/>
                    </pic:cNvPicPr>
                  </pic:nvPicPr>
                  <pic:blipFill>
                    <a:blip r:embed="rId81"/>
                    <a:stretch>
                      <a:fillRect/>
                    </a:stretch>
                  </pic:blipFill>
                  <pic:spPr>
                    <a:xfrm>
                      <a:off x="0" y="0"/>
                      <a:ext cx="4130398" cy="1600339"/>
                    </a:xfrm>
                    <a:prstGeom prst="rect">
                      <a:avLst/>
                    </a:prstGeom>
                  </pic:spPr>
                </pic:pic>
              </a:graphicData>
            </a:graphic>
          </wp:inline>
        </w:drawing>
      </w:r>
    </w:p>
    <w:p w14:paraId="5CE7B29C" w14:textId="77777777" w:rsidR="00AD3C85" w:rsidRDefault="00AD3C85">
      <w:pPr>
        <w:spacing w:after="0" w:line="480" w:lineRule="auto"/>
        <w:jc w:val="center"/>
        <w:rPr>
          <w:b/>
          <w:bCs/>
          <w:sz w:val="24"/>
          <w:szCs w:val="24"/>
        </w:rPr>
      </w:pPr>
    </w:p>
    <w:p w14:paraId="3FBBFD2A" w14:textId="77777777" w:rsidR="00AD3C85" w:rsidRDefault="00AD3C85">
      <w:pPr>
        <w:spacing w:after="0" w:line="480" w:lineRule="auto"/>
        <w:jc w:val="center"/>
        <w:rPr>
          <w:b/>
          <w:bCs/>
          <w:sz w:val="24"/>
          <w:szCs w:val="24"/>
        </w:rPr>
      </w:pPr>
    </w:p>
    <w:p w14:paraId="29EC082E" w14:textId="77777777" w:rsidR="00AD3C85" w:rsidRDefault="00AD3C85">
      <w:pPr>
        <w:spacing w:after="0" w:line="480" w:lineRule="auto"/>
        <w:jc w:val="center"/>
        <w:rPr>
          <w:b/>
          <w:bCs/>
          <w:sz w:val="24"/>
          <w:szCs w:val="24"/>
        </w:rPr>
      </w:pPr>
    </w:p>
    <w:p w14:paraId="5F0290F8" w14:textId="77777777" w:rsidR="00AD3C85" w:rsidRDefault="00AD3C85">
      <w:pPr>
        <w:spacing w:after="0" w:line="480" w:lineRule="auto"/>
        <w:jc w:val="center"/>
        <w:rPr>
          <w:b/>
          <w:bCs/>
          <w:sz w:val="24"/>
          <w:szCs w:val="24"/>
        </w:rPr>
      </w:pPr>
    </w:p>
    <w:p w14:paraId="00806625" w14:textId="77777777" w:rsidR="00AD3C85" w:rsidRDefault="00AD3C85">
      <w:pPr>
        <w:spacing w:after="0" w:line="480" w:lineRule="auto"/>
        <w:jc w:val="center"/>
        <w:rPr>
          <w:b/>
          <w:bCs/>
          <w:sz w:val="24"/>
          <w:szCs w:val="24"/>
        </w:rPr>
      </w:pPr>
    </w:p>
    <w:p w14:paraId="58DB4A12" w14:textId="77777777" w:rsidR="00AD3C85" w:rsidRDefault="00AD3C85">
      <w:pPr>
        <w:spacing w:after="0" w:line="480" w:lineRule="auto"/>
        <w:jc w:val="center"/>
        <w:rPr>
          <w:b/>
          <w:bCs/>
          <w:sz w:val="24"/>
          <w:szCs w:val="24"/>
        </w:rPr>
      </w:pPr>
    </w:p>
    <w:p w14:paraId="6FB569F5" w14:textId="77777777" w:rsidR="00AD3C85" w:rsidRDefault="00AD3C85">
      <w:pPr>
        <w:spacing w:after="0" w:line="480" w:lineRule="auto"/>
        <w:jc w:val="center"/>
        <w:rPr>
          <w:b/>
          <w:bCs/>
          <w:sz w:val="24"/>
          <w:szCs w:val="24"/>
        </w:rPr>
      </w:pPr>
    </w:p>
    <w:p w14:paraId="1DAEC402" w14:textId="77777777" w:rsidR="00AD3C85" w:rsidRDefault="00AD3C85">
      <w:pPr>
        <w:spacing w:after="0" w:line="480" w:lineRule="auto"/>
        <w:jc w:val="center"/>
        <w:rPr>
          <w:b/>
          <w:bCs/>
          <w:sz w:val="24"/>
          <w:szCs w:val="24"/>
        </w:rPr>
      </w:pPr>
    </w:p>
    <w:p w14:paraId="54A238B2" w14:textId="77777777" w:rsidR="00AD3C85" w:rsidRDefault="00AD3C85">
      <w:pPr>
        <w:spacing w:after="0" w:line="480" w:lineRule="auto"/>
        <w:jc w:val="center"/>
        <w:rPr>
          <w:b/>
          <w:bCs/>
          <w:sz w:val="24"/>
          <w:szCs w:val="24"/>
        </w:rPr>
      </w:pPr>
    </w:p>
    <w:p w14:paraId="6E65F8CD" w14:textId="77777777" w:rsidR="00AD3C85" w:rsidRDefault="00AD3C85">
      <w:pPr>
        <w:spacing w:after="0" w:line="480" w:lineRule="auto"/>
        <w:jc w:val="center"/>
        <w:rPr>
          <w:b/>
          <w:bCs/>
          <w:sz w:val="24"/>
          <w:szCs w:val="24"/>
        </w:rPr>
      </w:pPr>
    </w:p>
    <w:p w14:paraId="5906BF24" w14:textId="77777777" w:rsidR="00AD3C85" w:rsidRDefault="00AD3C85">
      <w:pPr>
        <w:spacing w:after="0" w:line="480" w:lineRule="auto"/>
        <w:jc w:val="center"/>
        <w:rPr>
          <w:b/>
          <w:bCs/>
          <w:sz w:val="24"/>
          <w:szCs w:val="24"/>
        </w:rPr>
      </w:pPr>
    </w:p>
    <w:p w14:paraId="72DFACDB" w14:textId="77777777" w:rsidR="00AD3C85" w:rsidRDefault="00AD3C85">
      <w:pPr>
        <w:spacing w:after="0" w:line="480" w:lineRule="auto"/>
        <w:jc w:val="center"/>
        <w:rPr>
          <w:b/>
          <w:bCs/>
          <w:sz w:val="24"/>
          <w:szCs w:val="24"/>
        </w:rPr>
      </w:pPr>
    </w:p>
    <w:p w14:paraId="09F7332A" w14:textId="77777777" w:rsidR="00AD3C85" w:rsidRDefault="00AD3C85">
      <w:pPr>
        <w:spacing w:after="0" w:line="480" w:lineRule="auto"/>
        <w:jc w:val="center"/>
        <w:rPr>
          <w:b/>
          <w:bCs/>
          <w:sz w:val="24"/>
          <w:szCs w:val="24"/>
        </w:rPr>
      </w:pPr>
    </w:p>
    <w:p w14:paraId="6B72916C" w14:textId="77777777" w:rsidR="00AD3C85" w:rsidRDefault="00AD3C85">
      <w:pPr>
        <w:spacing w:after="0" w:line="480" w:lineRule="auto"/>
        <w:jc w:val="center"/>
        <w:rPr>
          <w:b/>
          <w:bCs/>
          <w:sz w:val="24"/>
          <w:szCs w:val="24"/>
        </w:rPr>
      </w:pPr>
    </w:p>
    <w:p w14:paraId="2541BACC" w14:textId="77777777" w:rsidR="00AD3C85" w:rsidRDefault="00AD3C85">
      <w:pPr>
        <w:spacing w:after="0" w:line="480" w:lineRule="auto"/>
        <w:jc w:val="center"/>
        <w:rPr>
          <w:b/>
          <w:bCs/>
          <w:sz w:val="24"/>
          <w:szCs w:val="24"/>
        </w:rPr>
      </w:pPr>
    </w:p>
    <w:p w14:paraId="65A7E093" w14:textId="77777777" w:rsidR="00AD3C85" w:rsidRDefault="00AD3C85">
      <w:pPr>
        <w:spacing w:after="0" w:line="480" w:lineRule="auto"/>
        <w:jc w:val="center"/>
        <w:rPr>
          <w:b/>
          <w:bCs/>
          <w:sz w:val="24"/>
          <w:szCs w:val="24"/>
        </w:rPr>
      </w:pPr>
    </w:p>
    <w:p w14:paraId="745F57A4" w14:textId="77777777" w:rsidR="00AD3C85" w:rsidRDefault="00AD3C85">
      <w:pPr>
        <w:spacing w:after="0" w:line="480" w:lineRule="auto"/>
        <w:jc w:val="center"/>
        <w:rPr>
          <w:b/>
          <w:bCs/>
          <w:sz w:val="24"/>
          <w:szCs w:val="24"/>
        </w:rPr>
      </w:pPr>
    </w:p>
    <w:p w14:paraId="08B23288" w14:textId="77777777" w:rsidR="00AD3C85" w:rsidRDefault="00AD3C85">
      <w:pPr>
        <w:spacing w:after="0" w:line="480" w:lineRule="auto"/>
        <w:rPr>
          <w:b/>
          <w:bCs/>
          <w:sz w:val="24"/>
          <w:szCs w:val="24"/>
        </w:rPr>
      </w:pPr>
    </w:p>
    <w:p w14:paraId="374939F0" w14:textId="77777777" w:rsidR="00AD3C85" w:rsidRDefault="00000000">
      <w:pPr>
        <w:spacing w:after="0" w:line="480" w:lineRule="auto"/>
        <w:jc w:val="center"/>
        <w:rPr>
          <w:b/>
          <w:bCs/>
          <w:sz w:val="24"/>
          <w:szCs w:val="24"/>
        </w:rPr>
      </w:pPr>
      <w:bookmarkStart w:id="88" w:name="appendix_6"/>
      <w:r>
        <w:rPr>
          <w:b/>
          <w:bCs/>
          <w:sz w:val="24"/>
          <w:szCs w:val="24"/>
        </w:rPr>
        <w:lastRenderedPageBreak/>
        <w:t>Appendix G</w:t>
      </w:r>
      <w:bookmarkEnd w:id="88"/>
    </w:p>
    <w:p w14:paraId="0F407E50" w14:textId="77777777" w:rsidR="00AD3C85" w:rsidRDefault="00000000">
      <w:pPr>
        <w:jc w:val="center"/>
        <w:rPr>
          <w:b/>
        </w:rPr>
      </w:pPr>
      <w:r>
        <w:rPr>
          <w:b/>
        </w:rPr>
        <w:t xml:space="preserve">Beta Testing Form </w:t>
      </w:r>
      <w:proofErr w:type="gramStart"/>
      <w:r>
        <w:rPr>
          <w:b/>
        </w:rPr>
        <w:t>For</w:t>
      </w:r>
      <w:proofErr w:type="gramEnd"/>
      <w:r>
        <w:rPr>
          <w:b/>
        </w:rPr>
        <w:t xml:space="preserve"> IT Professionals and Department Users</w:t>
      </w:r>
    </w:p>
    <w:tbl>
      <w:tblPr>
        <w:tblpPr w:leftFromText="180" w:rightFromText="180" w:vertAnchor="text" w:horzAnchor="margin" w:tblpXSpec="center" w:tblpY="524"/>
        <w:tblW w:w="8481" w:type="dxa"/>
        <w:tblLayout w:type="fixed"/>
        <w:tblLook w:val="04A0" w:firstRow="1" w:lastRow="0" w:firstColumn="1" w:lastColumn="0" w:noHBand="0" w:noVBand="1"/>
      </w:tblPr>
      <w:tblGrid>
        <w:gridCol w:w="6213"/>
        <w:gridCol w:w="1134"/>
        <w:gridCol w:w="1134"/>
      </w:tblGrid>
      <w:tr w:rsidR="00AD3C85" w14:paraId="4B97E468" w14:textId="77777777">
        <w:trPr>
          <w:cantSplit/>
          <w:tblHeader/>
        </w:trPr>
        <w:tc>
          <w:tcPr>
            <w:tcW w:w="6213" w:type="dxa"/>
            <w:tcBorders>
              <w:top w:val="single" w:sz="4" w:space="0" w:color="D9D9D9"/>
              <w:left w:val="single" w:sz="4" w:space="0" w:color="D9D9D9"/>
              <w:bottom w:val="single" w:sz="4" w:space="0" w:color="D9D9D9"/>
              <w:right w:val="single" w:sz="4" w:space="0" w:color="D9D9D9"/>
            </w:tcBorders>
            <w:shd w:val="clear" w:color="auto" w:fill="DCE6F1"/>
          </w:tcPr>
          <w:p w14:paraId="383A7989" w14:textId="77777777" w:rsidR="00AD3C85" w:rsidRDefault="00000000">
            <w:pPr>
              <w:spacing w:before="60" w:after="60"/>
              <w:jc w:val="center"/>
            </w:pPr>
            <w:r>
              <w:rPr>
                <w:b/>
                <w:sz w:val="18"/>
              </w:rPr>
              <w:t>System Criteria</w:t>
            </w:r>
          </w:p>
        </w:tc>
        <w:tc>
          <w:tcPr>
            <w:tcW w:w="1134" w:type="dxa"/>
            <w:tcBorders>
              <w:top w:val="single" w:sz="4" w:space="0" w:color="D9D9D9"/>
              <w:left w:val="single" w:sz="4" w:space="0" w:color="D9D9D9"/>
              <w:bottom w:val="single" w:sz="4" w:space="0" w:color="D9D9D9"/>
              <w:right w:val="single" w:sz="4" w:space="0" w:color="D9D9D9"/>
            </w:tcBorders>
            <w:shd w:val="clear" w:color="auto" w:fill="DCE6F1"/>
          </w:tcPr>
          <w:p w14:paraId="365558A2" w14:textId="77777777" w:rsidR="00AD3C85" w:rsidRDefault="00000000">
            <w:pPr>
              <w:spacing w:before="60" w:after="60"/>
              <w:jc w:val="center"/>
            </w:pPr>
            <w:r>
              <w:rPr>
                <w:b/>
                <w:sz w:val="18"/>
              </w:rPr>
              <w:t>Yes</w:t>
            </w:r>
          </w:p>
        </w:tc>
        <w:tc>
          <w:tcPr>
            <w:tcW w:w="1134" w:type="dxa"/>
            <w:tcBorders>
              <w:top w:val="single" w:sz="4" w:space="0" w:color="D9D9D9"/>
              <w:left w:val="single" w:sz="4" w:space="0" w:color="D9D9D9"/>
              <w:bottom w:val="single" w:sz="4" w:space="0" w:color="D9D9D9"/>
              <w:right w:val="single" w:sz="4" w:space="0" w:color="D9D9D9"/>
            </w:tcBorders>
            <w:shd w:val="clear" w:color="auto" w:fill="DCE6F1"/>
          </w:tcPr>
          <w:p w14:paraId="03360CDB" w14:textId="77777777" w:rsidR="00AD3C85" w:rsidRDefault="00000000">
            <w:pPr>
              <w:spacing w:before="60" w:after="60"/>
              <w:jc w:val="center"/>
            </w:pPr>
            <w:r>
              <w:rPr>
                <w:b/>
                <w:sz w:val="18"/>
              </w:rPr>
              <w:t>No</w:t>
            </w:r>
          </w:p>
        </w:tc>
      </w:tr>
      <w:tr w:rsidR="00AD3C85" w14:paraId="59347E15"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1D224220" w14:textId="77777777" w:rsidR="00AD3C85" w:rsidRDefault="00000000">
            <w:pPr>
              <w:spacing w:before="60" w:after="60"/>
            </w:pPr>
            <w:r>
              <w:rPr>
                <w:sz w:val="18"/>
              </w:rPr>
              <w:t>1. Does the system load and operate without errors during the test?</w:t>
            </w:r>
          </w:p>
        </w:tc>
        <w:tc>
          <w:tcPr>
            <w:tcW w:w="1134" w:type="dxa"/>
            <w:tcBorders>
              <w:top w:val="single" w:sz="4" w:space="0" w:color="D9D9D9"/>
              <w:left w:val="single" w:sz="4" w:space="0" w:color="D9D9D9"/>
              <w:bottom w:val="single" w:sz="4" w:space="0" w:color="D9D9D9"/>
              <w:right w:val="single" w:sz="4" w:space="0" w:color="D9D9D9"/>
            </w:tcBorders>
          </w:tcPr>
          <w:p w14:paraId="464F9606" w14:textId="77777777" w:rsidR="00AD3C85"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763B3A32" w14:textId="77777777" w:rsidR="00AD3C85" w:rsidRDefault="00000000">
            <w:pPr>
              <w:spacing w:before="60" w:after="60"/>
              <w:jc w:val="center"/>
            </w:pPr>
            <w:r>
              <w:rPr>
                <w:rFonts w:ascii="Segoe UI Symbol" w:hAnsi="Segoe UI Symbol" w:cs="Segoe UI Symbol"/>
                <w:sz w:val="18"/>
              </w:rPr>
              <w:t>☐</w:t>
            </w:r>
          </w:p>
        </w:tc>
      </w:tr>
      <w:tr w:rsidR="00AD3C85" w14:paraId="5713079B"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4DD5D773" w14:textId="77777777" w:rsidR="00AD3C85" w:rsidRDefault="00000000">
            <w:pPr>
              <w:spacing w:before="60" w:after="60"/>
            </w:pPr>
            <w:r>
              <w:rPr>
                <w:sz w:val="18"/>
              </w:rPr>
              <w:t>2. Are the menus, buttons, and labels clear and usable?</w:t>
            </w:r>
          </w:p>
        </w:tc>
        <w:tc>
          <w:tcPr>
            <w:tcW w:w="1134" w:type="dxa"/>
            <w:tcBorders>
              <w:top w:val="single" w:sz="4" w:space="0" w:color="D9D9D9"/>
              <w:left w:val="single" w:sz="4" w:space="0" w:color="D9D9D9"/>
              <w:bottom w:val="single" w:sz="4" w:space="0" w:color="D9D9D9"/>
              <w:right w:val="single" w:sz="4" w:space="0" w:color="D9D9D9"/>
            </w:tcBorders>
          </w:tcPr>
          <w:p w14:paraId="1FB73F3B" w14:textId="77777777" w:rsidR="00AD3C85"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540175DA" w14:textId="77777777" w:rsidR="00AD3C85" w:rsidRDefault="00000000">
            <w:pPr>
              <w:spacing w:before="60" w:after="60"/>
              <w:jc w:val="center"/>
            </w:pPr>
            <w:r>
              <w:rPr>
                <w:rFonts w:ascii="Segoe UI Symbol" w:hAnsi="Segoe UI Symbol" w:cs="Segoe UI Symbol"/>
                <w:sz w:val="18"/>
              </w:rPr>
              <w:t>☐</w:t>
            </w:r>
          </w:p>
        </w:tc>
      </w:tr>
      <w:tr w:rsidR="00AD3C85" w14:paraId="071B85E0"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1017B63B" w14:textId="77777777" w:rsidR="00AD3C85" w:rsidRDefault="00000000">
            <w:pPr>
              <w:spacing w:before="60" w:after="60"/>
            </w:pPr>
            <w:r>
              <w:rPr>
                <w:sz w:val="18"/>
              </w:rPr>
              <w:t>3. Can clients select the correct department and transaction at the kiosk?</w:t>
            </w:r>
          </w:p>
        </w:tc>
        <w:tc>
          <w:tcPr>
            <w:tcW w:w="1134" w:type="dxa"/>
            <w:tcBorders>
              <w:top w:val="single" w:sz="4" w:space="0" w:color="D9D9D9"/>
              <w:left w:val="single" w:sz="4" w:space="0" w:color="D9D9D9"/>
              <w:bottom w:val="single" w:sz="4" w:space="0" w:color="D9D9D9"/>
              <w:right w:val="single" w:sz="4" w:space="0" w:color="D9D9D9"/>
            </w:tcBorders>
          </w:tcPr>
          <w:p w14:paraId="78B69EA4" w14:textId="77777777" w:rsidR="00AD3C85"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10F0F60A" w14:textId="77777777" w:rsidR="00AD3C85" w:rsidRDefault="00000000">
            <w:pPr>
              <w:spacing w:before="60" w:after="60"/>
              <w:jc w:val="center"/>
            </w:pPr>
            <w:r>
              <w:rPr>
                <w:rFonts w:ascii="Segoe UI Symbol" w:hAnsi="Segoe UI Symbol" w:cs="Segoe UI Symbol"/>
                <w:sz w:val="18"/>
              </w:rPr>
              <w:t>☐</w:t>
            </w:r>
          </w:p>
        </w:tc>
      </w:tr>
      <w:tr w:rsidR="00AD3C85" w14:paraId="7479D95B"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45EB843E" w14:textId="77777777" w:rsidR="00AD3C85" w:rsidRDefault="00000000">
            <w:pPr>
              <w:spacing w:before="60" w:after="60"/>
            </w:pPr>
            <w:r>
              <w:rPr>
                <w:sz w:val="18"/>
              </w:rPr>
              <w:t>4. Can student clients and guests obtain correctly identified queue tickets?</w:t>
            </w:r>
          </w:p>
        </w:tc>
        <w:tc>
          <w:tcPr>
            <w:tcW w:w="1134" w:type="dxa"/>
            <w:tcBorders>
              <w:top w:val="single" w:sz="4" w:space="0" w:color="D9D9D9"/>
              <w:left w:val="single" w:sz="4" w:space="0" w:color="D9D9D9"/>
              <w:bottom w:val="single" w:sz="4" w:space="0" w:color="D9D9D9"/>
              <w:right w:val="single" w:sz="4" w:space="0" w:color="D9D9D9"/>
            </w:tcBorders>
          </w:tcPr>
          <w:p w14:paraId="773D1C41" w14:textId="77777777" w:rsidR="00AD3C85"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7E71F2BB" w14:textId="77777777" w:rsidR="00AD3C85" w:rsidRDefault="00000000">
            <w:pPr>
              <w:spacing w:before="60" w:after="60"/>
              <w:jc w:val="center"/>
            </w:pPr>
            <w:r>
              <w:rPr>
                <w:rFonts w:ascii="Segoe UI Symbol" w:hAnsi="Segoe UI Symbol" w:cs="Segoe UI Symbol"/>
                <w:sz w:val="18"/>
              </w:rPr>
              <w:t>☐</w:t>
            </w:r>
          </w:p>
        </w:tc>
      </w:tr>
      <w:tr w:rsidR="00AD3C85" w14:paraId="37F275B1"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019467C8" w14:textId="77777777" w:rsidR="00AD3C85" w:rsidRDefault="00000000">
            <w:pPr>
              <w:spacing w:before="60" w:after="60"/>
            </w:pPr>
            <w:r>
              <w:rPr>
                <w:sz w:val="18"/>
              </w:rPr>
              <w:t>5. Does Priority processing require security verification and PIN authorization?</w:t>
            </w:r>
          </w:p>
        </w:tc>
        <w:tc>
          <w:tcPr>
            <w:tcW w:w="1134" w:type="dxa"/>
            <w:tcBorders>
              <w:top w:val="single" w:sz="4" w:space="0" w:color="D9D9D9"/>
              <w:left w:val="single" w:sz="4" w:space="0" w:color="D9D9D9"/>
              <w:bottom w:val="single" w:sz="4" w:space="0" w:color="D9D9D9"/>
              <w:right w:val="single" w:sz="4" w:space="0" w:color="D9D9D9"/>
            </w:tcBorders>
          </w:tcPr>
          <w:p w14:paraId="355E108A" w14:textId="77777777" w:rsidR="00AD3C85"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74AD5067" w14:textId="77777777" w:rsidR="00AD3C85" w:rsidRDefault="00000000">
            <w:pPr>
              <w:spacing w:before="60" w:after="60"/>
              <w:jc w:val="center"/>
            </w:pPr>
            <w:r>
              <w:rPr>
                <w:rFonts w:ascii="Segoe UI Symbol" w:hAnsi="Segoe UI Symbol" w:cs="Segoe UI Symbol"/>
                <w:sz w:val="18"/>
              </w:rPr>
              <w:t>☐</w:t>
            </w:r>
          </w:p>
        </w:tc>
      </w:tr>
      <w:tr w:rsidR="00AD3C85" w14:paraId="60BA786B"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6B99E9AE" w14:textId="77777777" w:rsidR="00AD3C85" w:rsidRDefault="00000000">
            <w:pPr>
              <w:spacing w:before="60" w:after="60"/>
            </w:pPr>
            <w:r>
              <w:rPr>
                <w:sz w:val="18"/>
              </w:rPr>
              <w:t>6. Are printed tickets readable and consistent with the requested service?</w:t>
            </w:r>
          </w:p>
        </w:tc>
        <w:tc>
          <w:tcPr>
            <w:tcW w:w="1134" w:type="dxa"/>
            <w:tcBorders>
              <w:top w:val="single" w:sz="4" w:space="0" w:color="D9D9D9"/>
              <w:left w:val="single" w:sz="4" w:space="0" w:color="D9D9D9"/>
              <w:bottom w:val="single" w:sz="4" w:space="0" w:color="D9D9D9"/>
              <w:right w:val="single" w:sz="4" w:space="0" w:color="D9D9D9"/>
            </w:tcBorders>
          </w:tcPr>
          <w:p w14:paraId="0AA6A503" w14:textId="77777777" w:rsidR="00AD3C85"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36150DAD" w14:textId="77777777" w:rsidR="00AD3C85" w:rsidRDefault="00000000">
            <w:pPr>
              <w:spacing w:before="60" w:after="60"/>
              <w:jc w:val="center"/>
            </w:pPr>
            <w:r>
              <w:rPr>
                <w:rFonts w:ascii="Segoe UI Symbol" w:hAnsi="Segoe UI Symbol" w:cs="Segoe UI Symbol"/>
                <w:sz w:val="18"/>
              </w:rPr>
              <w:t>☐</w:t>
            </w:r>
          </w:p>
        </w:tc>
      </w:tr>
      <w:tr w:rsidR="00AD3C85" w14:paraId="6D04C297"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6CAA8127" w14:textId="77777777" w:rsidR="00AD3C85" w:rsidRDefault="00000000">
            <w:pPr>
              <w:spacing w:before="60" w:after="60"/>
            </w:pPr>
            <w:r>
              <w:rPr>
                <w:sz w:val="18"/>
              </w:rPr>
              <w:t>7. Can authorized staff call, complete, skip, or mark tickets as no-show?</w:t>
            </w:r>
          </w:p>
        </w:tc>
        <w:tc>
          <w:tcPr>
            <w:tcW w:w="1134" w:type="dxa"/>
            <w:tcBorders>
              <w:top w:val="single" w:sz="4" w:space="0" w:color="D9D9D9"/>
              <w:left w:val="single" w:sz="4" w:space="0" w:color="D9D9D9"/>
              <w:bottom w:val="single" w:sz="4" w:space="0" w:color="D9D9D9"/>
              <w:right w:val="single" w:sz="4" w:space="0" w:color="D9D9D9"/>
            </w:tcBorders>
          </w:tcPr>
          <w:p w14:paraId="64299EAA" w14:textId="77777777" w:rsidR="00AD3C85"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2BB8D65F" w14:textId="77777777" w:rsidR="00AD3C85" w:rsidRDefault="00000000">
            <w:pPr>
              <w:spacing w:before="60" w:after="60"/>
              <w:jc w:val="center"/>
            </w:pPr>
            <w:r>
              <w:rPr>
                <w:rFonts w:ascii="Segoe UI Symbol" w:hAnsi="Segoe UI Symbol" w:cs="Segoe UI Symbol"/>
                <w:sz w:val="18"/>
              </w:rPr>
              <w:t>☐</w:t>
            </w:r>
          </w:p>
        </w:tc>
      </w:tr>
      <w:tr w:rsidR="00AD3C85" w14:paraId="0654E99E"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6AAA1104" w14:textId="77777777" w:rsidR="00AD3C85" w:rsidRDefault="00000000">
            <w:pPr>
              <w:spacing w:before="60" w:after="60"/>
            </w:pPr>
            <w:r>
              <w:rPr>
                <w:sz w:val="18"/>
              </w:rPr>
              <w:t>8. Does the queue follow 4 Priority to 2 Regular when both classifications are waiting?</w:t>
            </w:r>
          </w:p>
        </w:tc>
        <w:tc>
          <w:tcPr>
            <w:tcW w:w="1134" w:type="dxa"/>
            <w:tcBorders>
              <w:top w:val="single" w:sz="4" w:space="0" w:color="D9D9D9"/>
              <w:left w:val="single" w:sz="4" w:space="0" w:color="D9D9D9"/>
              <w:bottom w:val="single" w:sz="4" w:space="0" w:color="D9D9D9"/>
              <w:right w:val="single" w:sz="4" w:space="0" w:color="D9D9D9"/>
            </w:tcBorders>
          </w:tcPr>
          <w:p w14:paraId="195BB187" w14:textId="77777777" w:rsidR="00AD3C85"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6DB6512C" w14:textId="77777777" w:rsidR="00AD3C85" w:rsidRDefault="00000000">
            <w:pPr>
              <w:spacing w:before="60" w:after="60"/>
              <w:jc w:val="center"/>
            </w:pPr>
            <w:r>
              <w:rPr>
                <w:rFonts w:ascii="Segoe UI Symbol" w:hAnsi="Segoe UI Symbol" w:cs="Segoe UI Symbol"/>
                <w:sz w:val="18"/>
              </w:rPr>
              <w:t>☐</w:t>
            </w:r>
          </w:p>
        </w:tc>
      </w:tr>
      <w:tr w:rsidR="00AD3C85" w14:paraId="3AEAAA4D"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029303C8" w14:textId="77777777" w:rsidR="00AD3C85" w:rsidRDefault="00000000">
            <w:pPr>
              <w:spacing w:before="60" w:after="60"/>
            </w:pPr>
            <w:r>
              <w:rPr>
                <w:sz w:val="18"/>
              </w:rPr>
              <w:t>9. Can assigned ITM backup staff process the unavailable office’s queue?</w:t>
            </w:r>
          </w:p>
        </w:tc>
        <w:tc>
          <w:tcPr>
            <w:tcW w:w="1134" w:type="dxa"/>
            <w:tcBorders>
              <w:top w:val="single" w:sz="4" w:space="0" w:color="D9D9D9"/>
              <w:left w:val="single" w:sz="4" w:space="0" w:color="D9D9D9"/>
              <w:bottom w:val="single" w:sz="4" w:space="0" w:color="D9D9D9"/>
              <w:right w:val="single" w:sz="4" w:space="0" w:color="D9D9D9"/>
            </w:tcBorders>
          </w:tcPr>
          <w:p w14:paraId="5D04B7AB" w14:textId="77777777" w:rsidR="00AD3C85"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1906F4D1" w14:textId="77777777" w:rsidR="00AD3C85" w:rsidRDefault="00000000">
            <w:pPr>
              <w:spacing w:before="60" w:after="60"/>
              <w:jc w:val="center"/>
            </w:pPr>
            <w:r>
              <w:rPr>
                <w:rFonts w:ascii="Segoe UI Symbol" w:hAnsi="Segoe UI Symbol" w:cs="Segoe UI Symbol"/>
                <w:sz w:val="18"/>
              </w:rPr>
              <w:t>☐</w:t>
            </w:r>
          </w:p>
        </w:tc>
      </w:tr>
      <w:tr w:rsidR="00AD3C85" w14:paraId="7BFB2536"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57942489" w14:textId="77777777" w:rsidR="00AD3C85" w:rsidRDefault="00000000">
            <w:pPr>
              <w:spacing w:before="60" w:after="60"/>
            </w:pPr>
            <w:r>
              <w:rPr>
                <w:sz w:val="18"/>
              </w:rPr>
              <w:t>10. Do the display board and audio calls match the ticket and service window?</w:t>
            </w:r>
          </w:p>
        </w:tc>
        <w:tc>
          <w:tcPr>
            <w:tcW w:w="1134" w:type="dxa"/>
            <w:tcBorders>
              <w:top w:val="single" w:sz="4" w:space="0" w:color="D9D9D9"/>
              <w:left w:val="single" w:sz="4" w:space="0" w:color="D9D9D9"/>
              <w:bottom w:val="single" w:sz="4" w:space="0" w:color="D9D9D9"/>
              <w:right w:val="single" w:sz="4" w:space="0" w:color="D9D9D9"/>
            </w:tcBorders>
          </w:tcPr>
          <w:p w14:paraId="694A906E" w14:textId="77777777" w:rsidR="00AD3C85"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6C93C50B" w14:textId="77777777" w:rsidR="00AD3C85" w:rsidRDefault="00000000">
            <w:pPr>
              <w:spacing w:before="60" w:after="60"/>
              <w:jc w:val="center"/>
            </w:pPr>
            <w:r>
              <w:rPr>
                <w:rFonts w:ascii="Segoe UI Symbol" w:hAnsi="Segoe UI Symbol" w:cs="Segoe UI Symbol"/>
                <w:sz w:val="18"/>
              </w:rPr>
              <w:t>☐</w:t>
            </w:r>
          </w:p>
        </w:tc>
      </w:tr>
      <w:tr w:rsidR="00AD3C85" w14:paraId="6E4D95D0"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6CCF904F" w14:textId="77777777" w:rsidR="00AD3C85" w:rsidRDefault="00000000">
            <w:pPr>
              <w:spacing w:before="60" w:after="60"/>
            </w:pPr>
            <w:r>
              <w:rPr>
                <w:sz w:val="18"/>
              </w:rPr>
              <w:t>11. Can Main Admin view all departments while each head sees only the assigned department?</w:t>
            </w:r>
          </w:p>
        </w:tc>
        <w:tc>
          <w:tcPr>
            <w:tcW w:w="1134" w:type="dxa"/>
            <w:tcBorders>
              <w:top w:val="single" w:sz="4" w:space="0" w:color="D9D9D9"/>
              <w:left w:val="single" w:sz="4" w:space="0" w:color="D9D9D9"/>
              <w:bottom w:val="single" w:sz="4" w:space="0" w:color="D9D9D9"/>
              <w:right w:val="single" w:sz="4" w:space="0" w:color="D9D9D9"/>
            </w:tcBorders>
          </w:tcPr>
          <w:p w14:paraId="71E0251A" w14:textId="77777777" w:rsidR="00AD3C85"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3EFC40C5" w14:textId="77777777" w:rsidR="00AD3C85" w:rsidRDefault="00000000">
            <w:pPr>
              <w:spacing w:before="60" w:after="60"/>
              <w:jc w:val="center"/>
            </w:pPr>
            <w:r>
              <w:rPr>
                <w:rFonts w:ascii="Segoe UI Symbol" w:hAnsi="Segoe UI Symbol" w:cs="Segoe UI Symbol"/>
                <w:sz w:val="18"/>
              </w:rPr>
              <w:t>☐</w:t>
            </w:r>
          </w:p>
        </w:tc>
      </w:tr>
      <w:tr w:rsidR="00AD3C85" w14:paraId="55F76F27"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31793B02" w14:textId="77777777" w:rsidR="00AD3C85" w:rsidRDefault="00000000">
            <w:pPr>
              <w:spacing w:before="60" w:after="60"/>
            </w:pPr>
            <w:r>
              <w:rPr>
                <w:sz w:val="18"/>
              </w:rPr>
              <w:t>12. Do dashboards and date filters retain the correct queue information?</w:t>
            </w:r>
          </w:p>
        </w:tc>
        <w:tc>
          <w:tcPr>
            <w:tcW w:w="1134" w:type="dxa"/>
            <w:tcBorders>
              <w:top w:val="single" w:sz="4" w:space="0" w:color="D9D9D9"/>
              <w:left w:val="single" w:sz="4" w:space="0" w:color="D9D9D9"/>
              <w:bottom w:val="single" w:sz="4" w:space="0" w:color="D9D9D9"/>
              <w:right w:val="single" w:sz="4" w:space="0" w:color="D9D9D9"/>
            </w:tcBorders>
          </w:tcPr>
          <w:p w14:paraId="12D98BAE" w14:textId="77777777" w:rsidR="00AD3C85"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3ED03E6B" w14:textId="77777777" w:rsidR="00AD3C85" w:rsidRDefault="00000000">
            <w:pPr>
              <w:spacing w:before="60" w:after="60"/>
              <w:jc w:val="center"/>
            </w:pPr>
            <w:r>
              <w:rPr>
                <w:rFonts w:ascii="Segoe UI Symbol" w:hAnsi="Segoe UI Symbol" w:cs="Segoe UI Symbol"/>
                <w:sz w:val="18"/>
              </w:rPr>
              <w:t>☐</w:t>
            </w:r>
          </w:p>
        </w:tc>
      </w:tr>
      <w:tr w:rsidR="00AD3C85" w14:paraId="163A5F05"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107014AC" w14:textId="77777777" w:rsidR="00AD3C85" w:rsidRDefault="00000000">
            <w:pPr>
              <w:spacing w:before="60" w:after="60"/>
            </w:pPr>
            <w:r>
              <w:rPr>
                <w:sz w:val="18"/>
              </w:rPr>
              <w:t>13. Do analytics and reports reflect the records checked during testing?</w:t>
            </w:r>
          </w:p>
        </w:tc>
        <w:tc>
          <w:tcPr>
            <w:tcW w:w="1134" w:type="dxa"/>
            <w:tcBorders>
              <w:top w:val="single" w:sz="4" w:space="0" w:color="D9D9D9"/>
              <w:left w:val="single" w:sz="4" w:space="0" w:color="D9D9D9"/>
              <w:bottom w:val="single" w:sz="4" w:space="0" w:color="D9D9D9"/>
              <w:right w:val="single" w:sz="4" w:space="0" w:color="D9D9D9"/>
            </w:tcBorders>
          </w:tcPr>
          <w:p w14:paraId="36D5B45F" w14:textId="77777777" w:rsidR="00AD3C85"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3F756898" w14:textId="77777777" w:rsidR="00AD3C85" w:rsidRDefault="00000000">
            <w:pPr>
              <w:spacing w:before="60" w:after="60"/>
              <w:jc w:val="center"/>
            </w:pPr>
            <w:r>
              <w:rPr>
                <w:rFonts w:ascii="Segoe UI Symbol" w:hAnsi="Segoe UI Symbol" w:cs="Segoe UI Symbol"/>
                <w:sz w:val="18"/>
              </w:rPr>
              <w:t>☐</w:t>
            </w:r>
          </w:p>
        </w:tc>
      </w:tr>
      <w:tr w:rsidR="00AD3C85" w14:paraId="5F78617F"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585C0773" w14:textId="77777777" w:rsidR="00AD3C85" w:rsidRDefault="00000000">
            <w:pPr>
              <w:spacing w:before="60" w:after="60"/>
            </w:pPr>
            <w:r>
              <w:rPr>
                <w:sz w:val="18"/>
              </w:rPr>
              <w:t>14. Are waiting-time estimates, peak-hour forecasts, and congestion-risk information understandable?</w:t>
            </w:r>
          </w:p>
        </w:tc>
        <w:tc>
          <w:tcPr>
            <w:tcW w:w="1134" w:type="dxa"/>
            <w:tcBorders>
              <w:top w:val="single" w:sz="4" w:space="0" w:color="D9D9D9"/>
              <w:left w:val="single" w:sz="4" w:space="0" w:color="D9D9D9"/>
              <w:bottom w:val="single" w:sz="4" w:space="0" w:color="D9D9D9"/>
              <w:right w:val="single" w:sz="4" w:space="0" w:color="D9D9D9"/>
            </w:tcBorders>
          </w:tcPr>
          <w:p w14:paraId="5D96AF4D" w14:textId="77777777" w:rsidR="00AD3C85"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78D005B8" w14:textId="77777777" w:rsidR="00AD3C85" w:rsidRDefault="00000000">
            <w:pPr>
              <w:spacing w:before="60" w:after="60"/>
              <w:jc w:val="center"/>
            </w:pPr>
            <w:r>
              <w:rPr>
                <w:rFonts w:ascii="Segoe UI Symbol" w:hAnsi="Segoe UI Symbol" w:cs="Segoe UI Symbol"/>
                <w:sz w:val="18"/>
              </w:rPr>
              <w:t>☐</w:t>
            </w:r>
          </w:p>
        </w:tc>
      </w:tr>
      <w:tr w:rsidR="00AD3C85" w14:paraId="4B4E8627"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28413681" w14:textId="77777777" w:rsidR="00AD3C85" w:rsidRDefault="00000000">
            <w:pPr>
              <w:spacing w:before="60" w:after="60"/>
            </w:pPr>
            <w:r>
              <w:rPr>
                <w:sz w:val="18"/>
              </w:rPr>
              <w:t>15. Do published display settings appear correctly on the display board?</w:t>
            </w:r>
          </w:p>
        </w:tc>
        <w:tc>
          <w:tcPr>
            <w:tcW w:w="1134" w:type="dxa"/>
            <w:tcBorders>
              <w:top w:val="single" w:sz="4" w:space="0" w:color="D9D9D9"/>
              <w:left w:val="single" w:sz="4" w:space="0" w:color="D9D9D9"/>
              <w:bottom w:val="single" w:sz="4" w:space="0" w:color="D9D9D9"/>
              <w:right w:val="single" w:sz="4" w:space="0" w:color="D9D9D9"/>
            </w:tcBorders>
          </w:tcPr>
          <w:p w14:paraId="68D4C5E2" w14:textId="77777777" w:rsidR="00AD3C85"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45B852D5" w14:textId="77777777" w:rsidR="00AD3C85" w:rsidRDefault="00000000">
            <w:pPr>
              <w:spacing w:before="60" w:after="60"/>
              <w:jc w:val="center"/>
            </w:pPr>
            <w:r>
              <w:rPr>
                <w:rFonts w:ascii="Segoe UI Symbol" w:hAnsi="Segoe UI Symbol" w:cs="Segoe UI Symbol"/>
                <w:sz w:val="18"/>
              </w:rPr>
              <w:t>☐</w:t>
            </w:r>
          </w:p>
        </w:tc>
      </w:tr>
      <w:tr w:rsidR="00AD3C85" w14:paraId="5810F7C4" w14:textId="77777777">
        <w:trPr>
          <w:cantSplit/>
        </w:trPr>
        <w:tc>
          <w:tcPr>
            <w:tcW w:w="6213" w:type="dxa"/>
            <w:tcBorders>
              <w:top w:val="single" w:sz="4" w:space="0" w:color="D9D9D9"/>
              <w:left w:val="single" w:sz="4" w:space="0" w:color="D9D9D9"/>
              <w:bottom w:val="single" w:sz="4" w:space="0" w:color="D9D9D9"/>
              <w:right w:val="single" w:sz="4" w:space="0" w:color="D9D9D9"/>
            </w:tcBorders>
          </w:tcPr>
          <w:p w14:paraId="1E7D58AB" w14:textId="77777777" w:rsidR="00AD3C85" w:rsidRDefault="00000000">
            <w:pPr>
              <w:spacing w:before="60" w:after="60"/>
            </w:pPr>
            <w:r>
              <w:rPr>
                <w:sz w:val="18"/>
              </w:rPr>
              <w:t>16. Does logout end access, and does the system remain stable during repeated transactions?</w:t>
            </w:r>
          </w:p>
        </w:tc>
        <w:tc>
          <w:tcPr>
            <w:tcW w:w="1134" w:type="dxa"/>
            <w:tcBorders>
              <w:top w:val="single" w:sz="4" w:space="0" w:color="D9D9D9"/>
              <w:left w:val="single" w:sz="4" w:space="0" w:color="D9D9D9"/>
              <w:bottom w:val="single" w:sz="4" w:space="0" w:color="D9D9D9"/>
              <w:right w:val="single" w:sz="4" w:space="0" w:color="D9D9D9"/>
            </w:tcBorders>
          </w:tcPr>
          <w:p w14:paraId="49BF4B12" w14:textId="77777777" w:rsidR="00AD3C85" w:rsidRDefault="00000000">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4AAFDF29" w14:textId="77777777" w:rsidR="00AD3C85" w:rsidRDefault="00000000">
            <w:pPr>
              <w:spacing w:before="60" w:after="60"/>
              <w:jc w:val="center"/>
            </w:pPr>
            <w:r>
              <w:rPr>
                <w:rFonts w:ascii="Segoe UI Symbol" w:hAnsi="Segoe UI Symbol" w:cs="Segoe UI Symbol"/>
                <w:sz w:val="18"/>
              </w:rPr>
              <w:t>☐</w:t>
            </w:r>
          </w:p>
        </w:tc>
      </w:tr>
    </w:tbl>
    <w:p w14:paraId="1DFE0C2C" w14:textId="77777777" w:rsidR="00AD3C85" w:rsidRDefault="00AD3C85">
      <w:pPr>
        <w:spacing w:after="0" w:line="480" w:lineRule="auto"/>
        <w:rPr>
          <w:b/>
          <w:bCs/>
          <w:sz w:val="24"/>
          <w:szCs w:val="24"/>
        </w:rPr>
      </w:pPr>
    </w:p>
    <w:p w14:paraId="3625B207" w14:textId="77777777" w:rsidR="00AD3C85" w:rsidRDefault="00AD3C85">
      <w:pPr>
        <w:spacing w:after="0" w:line="480" w:lineRule="auto"/>
        <w:jc w:val="center"/>
        <w:rPr>
          <w:b/>
          <w:bCs/>
          <w:sz w:val="24"/>
          <w:szCs w:val="24"/>
        </w:rPr>
      </w:pPr>
    </w:p>
    <w:p w14:paraId="5F2B794D" w14:textId="77777777" w:rsidR="00AD3C85" w:rsidRDefault="00AD3C85">
      <w:pPr>
        <w:spacing w:after="0" w:line="480" w:lineRule="auto"/>
        <w:jc w:val="center"/>
        <w:rPr>
          <w:b/>
          <w:bCs/>
          <w:sz w:val="24"/>
          <w:szCs w:val="24"/>
        </w:rPr>
      </w:pPr>
    </w:p>
    <w:p w14:paraId="21D9791C" w14:textId="77777777" w:rsidR="00AD3C85" w:rsidRDefault="00AD3C85">
      <w:pPr>
        <w:spacing w:after="0" w:line="480" w:lineRule="auto"/>
        <w:jc w:val="center"/>
        <w:rPr>
          <w:b/>
          <w:bCs/>
          <w:sz w:val="24"/>
          <w:szCs w:val="24"/>
        </w:rPr>
      </w:pPr>
    </w:p>
    <w:p w14:paraId="2F07DD7F" w14:textId="77777777" w:rsidR="00AD3C85" w:rsidRDefault="00AD3C85">
      <w:pPr>
        <w:spacing w:after="0" w:line="480" w:lineRule="auto"/>
        <w:jc w:val="center"/>
        <w:rPr>
          <w:b/>
          <w:bCs/>
          <w:sz w:val="24"/>
          <w:szCs w:val="24"/>
        </w:rPr>
      </w:pPr>
    </w:p>
    <w:p w14:paraId="5BC91F10" w14:textId="77777777" w:rsidR="00AD3C85" w:rsidRDefault="00AD3C85">
      <w:pPr>
        <w:spacing w:after="0" w:line="480" w:lineRule="auto"/>
        <w:jc w:val="center"/>
        <w:rPr>
          <w:b/>
          <w:bCs/>
          <w:sz w:val="24"/>
          <w:szCs w:val="24"/>
        </w:rPr>
      </w:pPr>
    </w:p>
    <w:p w14:paraId="4DB97F0E" w14:textId="77777777" w:rsidR="00AD3C85" w:rsidRDefault="00AD3C85">
      <w:pPr>
        <w:spacing w:after="0" w:line="480" w:lineRule="auto"/>
        <w:jc w:val="center"/>
        <w:rPr>
          <w:b/>
          <w:bCs/>
          <w:sz w:val="24"/>
          <w:szCs w:val="24"/>
        </w:rPr>
      </w:pPr>
    </w:p>
    <w:p w14:paraId="604C188C" w14:textId="77777777" w:rsidR="00AD3C85" w:rsidRDefault="00AD3C85">
      <w:pPr>
        <w:spacing w:after="0" w:line="480" w:lineRule="auto"/>
        <w:jc w:val="center"/>
        <w:rPr>
          <w:b/>
          <w:bCs/>
          <w:sz w:val="24"/>
          <w:szCs w:val="24"/>
        </w:rPr>
      </w:pPr>
    </w:p>
    <w:p w14:paraId="6256923E" w14:textId="77777777" w:rsidR="00AD3C85" w:rsidRDefault="00000000">
      <w:pPr>
        <w:spacing w:after="0" w:line="480" w:lineRule="auto"/>
        <w:jc w:val="center"/>
        <w:rPr>
          <w:b/>
          <w:bCs/>
          <w:sz w:val="24"/>
          <w:szCs w:val="24"/>
        </w:rPr>
      </w:pPr>
      <w:bookmarkStart w:id="89" w:name="appendix_7"/>
      <w:r>
        <w:rPr>
          <w:b/>
          <w:bCs/>
          <w:sz w:val="24"/>
          <w:szCs w:val="24"/>
        </w:rPr>
        <w:lastRenderedPageBreak/>
        <w:t xml:space="preserve">Appendix H </w:t>
      </w:r>
      <w:bookmarkEnd w:id="89"/>
    </w:p>
    <w:p w14:paraId="2E353721" w14:textId="77777777" w:rsidR="00AD3C85" w:rsidRDefault="00000000">
      <w:pPr>
        <w:spacing w:after="0" w:line="480" w:lineRule="auto"/>
        <w:jc w:val="center"/>
        <w:rPr>
          <w:b/>
          <w:bCs/>
          <w:sz w:val="24"/>
          <w:szCs w:val="24"/>
        </w:rPr>
      </w:pPr>
      <w:r>
        <w:rPr>
          <w:b/>
          <w:bCs/>
          <w:sz w:val="24"/>
          <w:szCs w:val="24"/>
        </w:rPr>
        <w:t>Progress Reports</w:t>
      </w:r>
    </w:p>
    <w:p w14:paraId="4A90C853" w14:textId="77777777" w:rsidR="00AD3C85" w:rsidRDefault="00000000">
      <w:pPr>
        <w:spacing w:after="0" w:line="480" w:lineRule="auto"/>
        <w:jc w:val="center"/>
        <w:rPr>
          <w:b/>
          <w:bCs/>
          <w:sz w:val="24"/>
          <w:szCs w:val="24"/>
        </w:rPr>
      </w:pPr>
      <w:r>
        <w:rPr>
          <w:b/>
          <w:bCs/>
          <w:noProof/>
          <w:sz w:val="24"/>
          <w:szCs w:val="24"/>
        </w:rPr>
        <w:drawing>
          <wp:inline distT="0" distB="0" distL="0" distR="0" wp14:anchorId="4D133906" wp14:editId="757F7B03">
            <wp:extent cx="3512820" cy="5311140"/>
            <wp:effectExtent l="0" t="0" r="0" b="3810"/>
            <wp:docPr id="134337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75633" name="Picture 1"/>
                    <pic:cNvPicPr>
                      <a:picLocks noChangeAspect="1"/>
                    </pic:cNvPicPr>
                  </pic:nvPicPr>
                  <pic:blipFill>
                    <a:blip r:embed="rId82"/>
                    <a:stretch>
                      <a:fillRect/>
                    </a:stretch>
                  </pic:blipFill>
                  <pic:spPr>
                    <a:xfrm>
                      <a:off x="0" y="0"/>
                      <a:ext cx="3513124" cy="5311600"/>
                    </a:xfrm>
                    <a:prstGeom prst="rect">
                      <a:avLst/>
                    </a:prstGeom>
                  </pic:spPr>
                </pic:pic>
              </a:graphicData>
            </a:graphic>
          </wp:inline>
        </w:drawing>
      </w:r>
    </w:p>
    <w:p w14:paraId="2F62021A" w14:textId="77777777" w:rsidR="00AD3C85" w:rsidRDefault="00AD3C85">
      <w:pPr>
        <w:spacing w:after="0" w:line="240" w:lineRule="auto"/>
        <w:jc w:val="center"/>
        <w:rPr>
          <w:b/>
          <w:bCs/>
          <w:sz w:val="24"/>
          <w:szCs w:val="24"/>
          <w:lang w:val="en-US"/>
        </w:rPr>
      </w:pPr>
    </w:p>
    <w:p w14:paraId="5DF77324" w14:textId="77777777" w:rsidR="00AD3C85" w:rsidRDefault="00000000">
      <w:pPr>
        <w:spacing w:after="0" w:line="240" w:lineRule="auto"/>
        <w:jc w:val="center"/>
        <w:rPr>
          <w:b/>
          <w:bCs/>
          <w:sz w:val="24"/>
          <w:szCs w:val="24"/>
          <w:lang w:val="en-US"/>
        </w:rPr>
      </w:pPr>
      <w:r>
        <w:rPr>
          <w:noProof/>
          <w14:ligatures w14:val="none"/>
        </w:rPr>
        <w:drawing>
          <wp:inline distT="0" distB="0" distL="0" distR="0" wp14:anchorId="369F0825" wp14:editId="0E083635">
            <wp:extent cx="3209925" cy="1541145"/>
            <wp:effectExtent l="0" t="0" r="0" b="1905"/>
            <wp:docPr id="85741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19078" name="Picture 1"/>
                    <pic:cNvPicPr>
                      <a:picLocks noChangeAspect="1"/>
                    </pic:cNvPicPr>
                  </pic:nvPicPr>
                  <pic:blipFill>
                    <a:blip r:embed="rId83"/>
                    <a:stretch>
                      <a:fillRect/>
                    </a:stretch>
                  </pic:blipFill>
                  <pic:spPr>
                    <a:xfrm>
                      <a:off x="0" y="0"/>
                      <a:ext cx="3214657" cy="1543705"/>
                    </a:xfrm>
                    <a:prstGeom prst="rect">
                      <a:avLst/>
                    </a:prstGeom>
                  </pic:spPr>
                </pic:pic>
              </a:graphicData>
            </a:graphic>
          </wp:inline>
        </w:drawing>
      </w:r>
    </w:p>
    <w:p w14:paraId="790901CB" w14:textId="77777777" w:rsidR="00AD3C85" w:rsidRDefault="00AD3C85">
      <w:pPr>
        <w:spacing w:after="0" w:line="240" w:lineRule="auto"/>
        <w:jc w:val="center"/>
        <w:rPr>
          <w:b/>
          <w:bCs/>
          <w:sz w:val="24"/>
          <w:szCs w:val="24"/>
          <w:lang w:val="en-US"/>
        </w:rPr>
      </w:pPr>
    </w:p>
    <w:p w14:paraId="6996C127" w14:textId="77777777" w:rsidR="00AD3C85" w:rsidRDefault="00000000">
      <w:pPr>
        <w:spacing w:after="0" w:line="480" w:lineRule="auto"/>
        <w:jc w:val="center"/>
        <w:rPr>
          <w:b/>
          <w:bCs/>
          <w:sz w:val="24"/>
          <w:szCs w:val="24"/>
        </w:rPr>
      </w:pPr>
      <w:bookmarkStart w:id="90" w:name="appendix_8"/>
      <w:r>
        <w:rPr>
          <w:b/>
          <w:bCs/>
          <w:sz w:val="24"/>
          <w:szCs w:val="24"/>
        </w:rPr>
        <w:lastRenderedPageBreak/>
        <w:t xml:space="preserve">Appendix I </w:t>
      </w:r>
      <w:bookmarkEnd w:id="90"/>
    </w:p>
    <w:p w14:paraId="577CF179" w14:textId="77777777" w:rsidR="00AD3C85" w:rsidRDefault="00000000">
      <w:pPr>
        <w:spacing w:after="0" w:line="480" w:lineRule="auto"/>
        <w:jc w:val="center"/>
        <w:rPr>
          <w:b/>
          <w:bCs/>
          <w:sz w:val="24"/>
          <w:szCs w:val="24"/>
        </w:rPr>
      </w:pPr>
      <w:r>
        <w:rPr>
          <w:b/>
          <w:bCs/>
          <w:sz w:val="24"/>
          <w:szCs w:val="24"/>
        </w:rPr>
        <w:t xml:space="preserve"> User’s Guide</w:t>
      </w:r>
    </w:p>
    <w:p w14:paraId="6F4895E8" w14:textId="77777777" w:rsidR="00AD3C85" w:rsidRDefault="00AD3C85">
      <w:pPr>
        <w:spacing w:after="0" w:line="480" w:lineRule="auto"/>
        <w:jc w:val="center"/>
        <w:rPr>
          <w:b/>
          <w:bCs/>
          <w:sz w:val="24"/>
          <w:szCs w:val="24"/>
        </w:rPr>
      </w:pPr>
    </w:p>
    <w:p w14:paraId="4EABD526" w14:textId="77777777" w:rsidR="00AD3C85" w:rsidRDefault="00000000">
      <w:pPr>
        <w:spacing w:after="0" w:line="480" w:lineRule="auto"/>
        <w:jc w:val="both"/>
        <w:rPr>
          <w:sz w:val="24"/>
          <w:szCs w:val="24"/>
        </w:rPr>
      </w:pPr>
      <w:r>
        <w:rPr>
          <w:sz w:val="24"/>
          <w:szCs w:val="24"/>
        </w:rPr>
        <w:t>An Intelligent Queuing Management System with Integrated Service Performance Analytics and KPI Monitoring in Lyceum of Alabang</w:t>
      </w:r>
    </w:p>
    <w:p w14:paraId="311CF3FD" w14:textId="77777777" w:rsidR="00AD3C85" w:rsidRDefault="00000000">
      <w:pPr>
        <w:spacing w:after="0" w:line="480" w:lineRule="auto"/>
        <w:jc w:val="both"/>
        <w:rPr>
          <w:sz w:val="24"/>
          <w:szCs w:val="24"/>
        </w:rPr>
      </w:pPr>
      <w:r>
        <w:rPr>
          <w:sz w:val="24"/>
          <w:szCs w:val="24"/>
        </w:rPr>
        <w:t>Introduction</w:t>
      </w:r>
    </w:p>
    <w:p w14:paraId="3EC8FAF1" w14:textId="77777777" w:rsidR="00AD3C85" w:rsidRDefault="00000000">
      <w:pPr>
        <w:spacing w:after="0" w:line="480" w:lineRule="auto"/>
        <w:jc w:val="both"/>
        <w:rPr>
          <w:sz w:val="24"/>
          <w:szCs w:val="24"/>
        </w:rPr>
      </w:pPr>
      <w:r>
        <w:rPr>
          <w:sz w:val="24"/>
          <w:szCs w:val="24"/>
        </w:rPr>
        <w:t xml:space="preserve">          This User’s Guide provides step-by-step instructions for operating the Intelligent Queuing Management System of Lyceum of Alabang. The system supports Regular and Priority ticketing, queue monitoring, and service performance management across four departments: Registrar, Cashier, ITM, and Admission.</w:t>
      </w:r>
    </w:p>
    <w:p w14:paraId="3F4FB4B6" w14:textId="77777777" w:rsidR="00AD3C85" w:rsidRDefault="00000000">
      <w:pPr>
        <w:spacing w:after="0" w:line="480" w:lineRule="auto"/>
        <w:jc w:val="both"/>
        <w:rPr>
          <w:sz w:val="24"/>
          <w:szCs w:val="24"/>
        </w:rPr>
      </w:pPr>
      <w:r>
        <w:rPr>
          <w:sz w:val="24"/>
          <w:szCs w:val="24"/>
        </w:rPr>
        <w:t>The system includes a self-service kiosk, staff interface, Main Administrator dashboard, Department Head Administrator dashboards, and Queue Display Board.</w:t>
      </w:r>
    </w:p>
    <w:p w14:paraId="6FD476B1" w14:textId="77777777" w:rsidR="00AD3C85" w:rsidRDefault="00000000">
      <w:pPr>
        <w:spacing w:after="0" w:line="480" w:lineRule="auto"/>
        <w:jc w:val="both"/>
        <w:rPr>
          <w:b/>
          <w:bCs/>
          <w:sz w:val="24"/>
          <w:szCs w:val="24"/>
        </w:rPr>
      </w:pPr>
      <w:r>
        <w:rPr>
          <w:b/>
          <w:bCs/>
          <w:sz w:val="24"/>
          <w:szCs w:val="24"/>
        </w:rPr>
        <w:t>KIOSK USER GUIDE</w:t>
      </w:r>
    </w:p>
    <w:p w14:paraId="44DA5691" w14:textId="77777777" w:rsidR="00AD3C85" w:rsidRDefault="00000000">
      <w:pPr>
        <w:spacing w:after="0" w:line="480" w:lineRule="auto"/>
        <w:jc w:val="both"/>
        <w:rPr>
          <w:sz w:val="24"/>
          <w:szCs w:val="24"/>
        </w:rPr>
      </w:pPr>
      <w:r>
        <w:rPr>
          <w:sz w:val="24"/>
          <w:szCs w:val="24"/>
        </w:rPr>
        <w:t>Step 1. Start the Kiosk</w:t>
      </w:r>
    </w:p>
    <w:p w14:paraId="0737D2AB" w14:textId="77777777" w:rsidR="00AD3C85" w:rsidRDefault="00000000">
      <w:pPr>
        <w:pStyle w:val="ListParagraph"/>
        <w:numPr>
          <w:ilvl w:val="0"/>
          <w:numId w:val="11"/>
        </w:numPr>
        <w:spacing w:after="0" w:line="480" w:lineRule="auto"/>
        <w:jc w:val="both"/>
        <w:rPr>
          <w:sz w:val="24"/>
          <w:szCs w:val="24"/>
        </w:rPr>
      </w:pPr>
      <w:r>
        <w:rPr>
          <w:sz w:val="24"/>
          <w:szCs w:val="24"/>
        </w:rPr>
        <w:t>Approach the touchscreen kiosk.</w:t>
      </w:r>
    </w:p>
    <w:p w14:paraId="0399A35F" w14:textId="77777777" w:rsidR="00AD3C85" w:rsidRDefault="00000000">
      <w:pPr>
        <w:pStyle w:val="ListParagraph"/>
        <w:numPr>
          <w:ilvl w:val="0"/>
          <w:numId w:val="11"/>
        </w:numPr>
        <w:spacing w:after="0" w:line="480" w:lineRule="auto"/>
        <w:jc w:val="both"/>
        <w:rPr>
          <w:sz w:val="24"/>
          <w:szCs w:val="24"/>
        </w:rPr>
      </w:pPr>
      <w:r>
        <w:rPr>
          <w:sz w:val="24"/>
          <w:szCs w:val="24"/>
        </w:rPr>
        <w:t xml:space="preserve">Tap </w:t>
      </w:r>
      <w:proofErr w:type="spellStart"/>
      <w:r>
        <w:rPr>
          <w:sz w:val="24"/>
          <w:szCs w:val="24"/>
        </w:rPr>
        <w:t>Tap</w:t>
      </w:r>
      <w:proofErr w:type="spellEnd"/>
      <w:r>
        <w:rPr>
          <w:sz w:val="24"/>
          <w:szCs w:val="24"/>
        </w:rPr>
        <w:t xml:space="preserve"> to Begin.</w:t>
      </w:r>
    </w:p>
    <w:p w14:paraId="381D1E4C" w14:textId="77777777" w:rsidR="00AD3C85" w:rsidRDefault="00000000">
      <w:pPr>
        <w:pStyle w:val="ListParagraph"/>
        <w:numPr>
          <w:ilvl w:val="0"/>
          <w:numId w:val="11"/>
        </w:numPr>
        <w:spacing w:after="0" w:line="480" w:lineRule="auto"/>
        <w:jc w:val="both"/>
        <w:rPr>
          <w:sz w:val="24"/>
          <w:szCs w:val="24"/>
        </w:rPr>
      </w:pPr>
      <w:r>
        <w:rPr>
          <w:sz w:val="24"/>
          <w:szCs w:val="24"/>
        </w:rPr>
        <w:t>Wait for the system to display the next screen.</w:t>
      </w:r>
    </w:p>
    <w:p w14:paraId="50201895" w14:textId="77777777" w:rsidR="00AD3C85" w:rsidRDefault="00000000">
      <w:pPr>
        <w:spacing w:after="0" w:line="480" w:lineRule="auto"/>
        <w:jc w:val="both"/>
        <w:rPr>
          <w:sz w:val="24"/>
          <w:szCs w:val="24"/>
        </w:rPr>
      </w:pPr>
      <w:r>
        <w:rPr>
          <w:sz w:val="24"/>
          <w:szCs w:val="24"/>
        </w:rPr>
        <w:t>Step 2. Select User Type</w:t>
      </w:r>
    </w:p>
    <w:p w14:paraId="7A5BF733" w14:textId="77777777" w:rsidR="00AD3C85" w:rsidRDefault="00000000">
      <w:pPr>
        <w:pStyle w:val="ListParagraph"/>
        <w:numPr>
          <w:ilvl w:val="0"/>
          <w:numId w:val="12"/>
        </w:numPr>
        <w:spacing w:after="0" w:line="480" w:lineRule="auto"/>
        <w:jc w:val="both"/>
        <w:rPr>
          <w:sz w:val="24"/>
          <w:szCs w:val="24"/>
        </w:rPr>
      </w:pPr>
      <w:r>
        <w:rPr>
          <w:sz w:val="24"/>
          <w:szCs w:val="24"/>
        </w:rPr>
        <w:t>Select Student or Guest.</w:t>
      </w:r>
    </w:p>
    <w:p w14:paraId="35274F06" w14:textId="77777777" w:rsidR="00AD3C85" w:rsidRDefault="00000000">
      <w:pPr>
        <w:numPr>
          <w:ilvl w:val="0"/>
          <w:numId w:val="12"/>
        </w:numPr>
        <w:spacing w:after="0" w:line="480" w:lineRule="auto"/>
        <w:jc w:val="both"/>
        <w:rPr>
          <w:sz w:val="24"/>
          <w:szCs w:val="24"/>
        </w:rPr>
      </w:pPr>
      <w:r>
        <w:rPr>
          <w:sz w:val="24"/>
          <w:szCs w:val="24"/>
        </w:rPr>
        <w:t>Students must enter their student number.</w:t>
      </w:r>
    </w:p>
    <w:p w14:paraId="400F5772" w14:textId="77777777" w:rsidR="00AD3C85" w:rsidRDefault="00000000">
      <w:pPr>
        <w:numPr>
          <w:ilvl w:val="0"/>
          <w:numId w:val="12"/>
        </w:numPr>
        <w:spacing w:after="0" w:line="480" w:lineRule="auto"/>
        <w:jc w:val="both"/>
        <w:rPr>
          <w:sz w:val="24"/>
          <w:szCs w:val="24"/>
        </w:rPr>
      </w:pPr>
      <w:r>
        <w:rPr>
          <w:sz w:val="24"/>
          <w:szCs w:val="24"/>
        </w:rPr>
        <w:t>Guests can continue without entering a student number.</w:t>
      </w:r>
    </w:p>
    <w:p w14:paraId="279A8815" w14:textId="77777777" w:rsidR="00AD3C85" w:rsidRDefault="00000000">
      <w:pPr>
        <w:spacing w:after="0" w:line="480" w:lineRule="auto"/>
        <w:jc w:val="both"/>
        <w:rPr>
          <w:sz w:val="24"/>
          <w:szCs w:val="24"/>
        </w:rPr>
      </w:pPr>
      <w:r>
        <w:rPr>
          <w:sz w:val="24"/>
          <w:szCs w:val="24"/>
        </w:rPr>
        <w:lastRenderedPageBreak/>
        <w:t>Step 3. Enter Student Number</w:t>
      </w:r>
    </w:p>
    <w:p w14:paraId="6E635508" w14:textId="77777777" w:rsidR="00AD3C85" w:rsidRDefault="00000000">
      <w:pPr>
        <w:numPr>
          <w:ilvl w:val="0"/>
          <w:numId w:val="13"/>
        </w:numPr>
        <w:spacing w:after="0" w:line="480" w:lineRule="auto"/>
        <w:jc w:val="both"/>
        <w:rPr>
          <w:sz w:val="24"/>
          <w:szCs w:val="24"/>
        </w:rPr>
      </w:pPr>
      <w:r>
        <w:rPr>
          <w:sz w:val="24"/>
          <w:szCs w:val="24"/>
        </w:rPr>
        <w:t>Enter the student number using the touchscreen keypad.</w:t>
      </w:r>
    </w:p>
    <w:p w14:paraId="73C21814" w14:textId="77777777" w:rsidR="00AD3C85" w:rsidRDefault="00000000">
      <w:pPr>
        <w:numPr>
          <w:ilvl w:val="0"/>
          <w:numId w:val="13"/>
        </w:numPr>
        <w:spacing w:after="0" w:line="480" w:lineRule="auto"/>
        <w:jc w:val="both"/>
        <w:rPr>
          <w:sz w:val="24"/>
          <w:szCs w:val="24"/>
        </w:rPr>
      </w:pPr>
      <w:r>
        <w:rPr>
          <w:sz w:val="24"/>
          <w:szCs w:val="24"/>
        </w:rPr>
        <w:t>Tap Done to continue.</w:t>
      </w:r>
    </w:p>
    <w:p w14:paraId="7822A0FD" w14:textId="77777777" w:rsidR="00AD3C85" w:rsidRDefault="00000000">
      <w:pPr>
        <w:numPr>
          <w:ilvl w:val="0"/>
          <w:numId w:val="13"/>
        </w:numPr>
        <w:spacing w:after="0" w:line="480" w:lineRule="auto"/>
        <w:jc w:val="both"/>
        <w:rPr>
          <w:sz w:val="24"/>
          <w:szCs w:val="24"/>
        </w:rPr>
      </w:pPr>
      <w:r>
        <w:rPr>
          <w:sz w:val="24"/>
          <w:szCs w:val="24"/>
        </w:rPr>
        <w:t>Select the department where the transaction will be processed.</w:t>
      </w:r>
    </w:p>
    <w:p w14:paraId="6386EF23" w14:textId="77777777" w:rsidR="00AD3C85" w:rsidRDefault="00000000">
      <w:pPr>
        <w:spacing w:after="0" w:line="480" w:lineRule="auto"/>
        <w:jc w:val="both"/>
        <w:rPr>
          <w:sz w:val="24"/>
          <w:szCs w:val="24"/>
        </w:rPr>
      </w:pPr>
      <w:r>
        <w:rPr>
          <w:sz w:val="24"/>
          <w:szCs w:val="24"/>
        </w:rPr>
        <w:t>Step 4. Select Department</w:t>
      </w:r>
    </w:p>
    <w:p w14:paraId="4A90FAD7" w14:textId="77777777" w:rsidR="00AD3C85" w:rsidRDefault="00000000">
      <w:pPr>
        <w:numPr>
          <w:ilvl w:val="0"/>
          <w:numId w:val="14"/>
        </w:numPr>
        <w:spacing w:after="0" w:line="480" w:lineRule="auto"/>
        <w:jc w:val="both"/>
        <w:rPr>
          <w:sz w:val="24"/>
          <w:szCs w:val="24"/>
        </w:rPr>
      </w:pPr>
      <w:r>
        <w:rPr>
          <w:sz w:val="24"/>
          <w:szCs w:val="24"/>
        </w:rPr>
        <w:t>Choose the appropriate department:</w:t>
      </w:r>
    </w:p>
    <w:p w14:paraId="36F3DDE0" w14:textId="77777777" w:rsidR="00AD3C85" w:rsidRDefault="00000000">
      <w:pPr>
        <w:numPr>
          <w:ilvl w:val="1"/>
          <w:numId w:val="15"/>
        </w:numPr>
        <w:spacing w:after="0" w:line="480" w:lineRule="auto"/>
        <w:jc w:val="both"/>
        <w:rPr>
          <w:sz w:val="24"/>
          <w:szCs w:val="24"/>
        </w:rPr>
      </w:pPr>
      <w:r>
        <w:rPr>
          <w:sz w:val="24"/>
          <w:szCs w:val="24"/>
        </w:rPr>
        <w:t>Registrar</w:t>
      </w:r>
    </w:p>
    <w:p w14:paraId="4493B710" w14:textId="77777777" w:rsidR="00AD3C85" w:rsidRDefault="00000000">
      <w:pPr>
        <w:numPr>
          <w:ilvl w:val="1"/>
          <w:numId w:val="15"/>
        </w:numPr>
        <w:spacing w:after="0" w:line="480" w:lineRule="auto"/>
        <w:jc w:val="both"/>
        <w:rPr>
          <w:sz w:val="24"/>
          <w:szCs w:val="24"/>
        </w:rPr>
      </w:pPr>
      <w:r>
        <w:rPr>
          <w:sz w:val="24"/>
          <w:szCs w:val="24"/>
        </w:rPr>
        <w:t>Cashier</w:t>
      </w:r>
    </w:p>
    <w:p w14:paraId="71E2AEBC" w14:textId="77777777" w:rsidR="00AD3C85" w:rsidRDefault="00000000">
      <w:pPr>
        <w:numPr>
          <w:ilvl w:val="1"/>
          <w:numId w:val="15"/>
        </w:numPr>
        <w:spacing w:after="0" w:line="480" w:lineRule="auto"/>
        <w:jc w:val="both"/>
        <w:rPr>
          <w:sz w:val="24"/>
          <w:szCs w:val="24"/>
        </w:rPr>
      </w:pPr>
      <w:r>
        <w:rPr>
          <w:sz w:val="24"/>
          <w:szCs w:val="24"/>
        </w:rPr>
        <w:t>ITM</w:t>
      </w:r>
    </w:p>
    <w:p w14:paraId="20565EE8" w14:textId="77777777" w:rsidR="00AD3C85" w:rsidRDefault="00000000">
      <w:pPr>
        <w:numPr>
          <w:ilvl w:val="1"/>
          <w:numId w:val="15"/>
        </w:numPr>
        <w:spacing w:after="0" w:line="480" w:lineRule="auto"/>
        <w:jc w:val="both"/>
        <w:rPr>
          <w:sz w:val="24"/>
          <w:szCs w:val="24"/>
        </w:rPr>
      </w:pPr>
      <w:r>
        <w:rPr>
          <w:sz w:val="24"/>
          <w:szCs w:val="24"/>
        </w:rPr>
        <w:t>Admission</w:t>
      </w:r>
    </w:p>
    <w:p w14:paraId="2C83A075" w14:textId="77777777" w:rsidR="00AD3C85" w:rsidRDefault="00000000">
      <w:pPr>
        <w:numPr>
          <w:ilvl w:val="0"/>
          <w:numId w:val="14"/>
        </w:numPr>
        <w:spacing w:after="0" w:line="480" w:lineRule="auto"/>
        <w:jc w:val="both"/>
        <w:rPr>
          <w:sz w:val="24"/>
          <w:szCs w:val="24"/>
        </w:rPr>
      </w:pPr>
      <w:r>
        <w:rPr>
          <w:sz w:val="24"/>
          <w:szCs w:val="24"/>
        </w:rPr>
        <w:t>Continue to the next screen.</w:t>
      </w:r>
    </w:p>
    <w:p w14:paraId="50AF687E" w14:textId="77777777" w:rsidR="00AD3C85" w:rsidRDefault="00000000">
      <w:pPr>
        <w:spacing w:after="0" w:line="480" w:lineRule="auto"/>
        <w:jc w:val="both"/>
        <w:rPr>
          <w:sz w:val="24"/>
          <w:szCs w:val="24"/>
        </w:rPr>
      </w:pPr>
      <w:r>
        <w:rPr>
          <w:sz w:val="24"/>
          <w:szCs w:val="24"/>
        </w:rPr>
        <w:t>Step 5. Registrar Service for Students</w:t>
      </w:r>
    </w:p>
    <w:p w14:paraId="74488841" w14:textId="77777777" w:rsidR="00AD3C85" w:rsidRDefault="00000000">
      <w:pPr>
        <w:numPr>
          <w:ilvl w:val="0"/>
          <w:numId w:val="16"/>
        </w:numPr>
        <w:spacing w:after="0" w:line="480" w:lineRule="auto"/>
        <w:jc w:val="both"/>
        <w:rPr>
          <w:sz w:val="24"/>
          <w:szCs w:val="24"/>
        </w:rPr>
      </w:pPr>
      <w:r>
        <w:rPr>
          <w:sz w:val="24"/>
          <w:szCs w:val="24"/>
        </w:rPr>
        <w:t>Select Registrar.</w:t>
      </w:r>
    </w:p>
    <w:p w14:paraId="1DA027B1" w14:textId="77777777" w:rsidR="00AD3C85" w:rsidRDefault="00000000">
      <w:pPr>
        <w:numPr>
          <w:ilvl w:val="0"/>
          <w:numId w:val="16"/>
        </w:numPr>
        <w:spacing w:after="0" w:line="480" w:lineRule="auto"/>
        <w:jc w:val="both"/>
        <w:rPr>
          <w:sz w:val="24"/>
          <w:szCs w:val="24"/>
        </w:rPr>
      </w:pPr>
      <w:r>
        <w:rPr>
          <w:sz w:val="24"/>
          <w:szCs w:val="24"/>
        </w:rPr>
        <w:t>The system automatically identifies the student's name and course.</w:t>
      </w:r>
    </w:p>
    <w:p w14:paraId="241F715E" w14:textId="77777777" w:rsidR="00AD3C85" w:rsidRDefault="00000000">
      <w:pPr>
        <w:numPr>
          <w:ilvl w:val="0"/>
          <w:numId w:val="16"/>
        </w:numPr>
        <w:spacing w:after="0" w:line="480" w:lineRule="auto"/>
        <w:jc w:val="both"/>
        <w:rPr>
          <w:sz w:val="24"/>
          <w:szCs w:val="24"/>
        </w:rPr>
      </w:pPr>
      <w:r>
        <w:rPr>
          <w:sz w:val="24"/>
          <w:szCs w:val="24"/>
        </w:rPr>
        <w:t>The appropriate Registrar window is automatically assigned based on the student's course.</w:t>
      </w:r>
    </w:p>
    <w:p w14:paraId="654CE23C" w14:textId="77777777" w:rsidR="00AD3C85" w:rsidRDefault="00000000">
      <w:pPr>
        <w:numPr>
          <w:ilvl w:val="0"/>
          <w:numId w:val="16"/>
        </w:numPr>
        <w:spacing w:after="0" w:line="480" w:lineRule="auto"/>
        <w:jc w:val="both"/>
        <w:rPr>
          <w:sz w:val="24"/>
          <w:szCs w:val="24"/>
        </w:rPr>
      </w:pPr>
      <w:r>
        <w:rPr>
          <w:sz w:val="24"/>
          <w:szCs w:val="24"/>
        </w:rPr>
        <w:t>Continue with the queue ticket process.</w:t>
      </w:r>
    </w:p>
    <w:p w14:paraId="519015C0" w14:textId="77777777" w:rsidR="00AD3C85" w:rsidRDefault="00000000">
      <w:pPr>
        <w:spacing w:after="0" w:line="480" w:lineRule="auto"/>
        <w:jc w:val="both"/>
        <w:rPr>
          <w:sz w:val="24"/>
          <w:szCs w:val="24"/>
        </w:rPr>
      </w:pPr>
      <w:r>
        <w:rPr>
          <w:sz w:val="24"/>
          <w:szCs w:val="24"/>
        </w:rPr>
        <w:t>Step 6. Registrar Service for Guests</w:t>
      </w:r>
    </w:p>
    <w:p w14:paraId="1F9F4D8E" w14:textId="77777777" w:rsidR="00AD3C85" w:rsidRDefault="00000000">
      <w:pPr>
        <w:numPr>
          <w:ilvl w:val="0"/>
          <w:numId w:val="17"/>
        </w:numPr>
        <w:spacing w:after="0" w:line="480" w:lineRule="auto"/>
        <w:jc w:val="both"/>
        <w:rPr>
          <w:sz w:val="24"/>
          <w:szCs w:val="24"/>
        </w:rPr>
      </w:pPr>
      <w:r>
        <w:rPr>
          <w:sz w:val="24"/>
          <w:szCs w:val="24"/>
        </w:rPr>
        <w:t>Select Guest and choose Registrar.</w:t>
      </w:r>
    </w:p>
    <w:p w14:paraId="3D6EFC28" w14:textId="77777777" w:rsidR="00AD3C85" w:rsidRDefault="00000000">
      <w:pPr>
        <w:numPr>
          <w:ilvl w:val="0"/>
          <w:numId w:val="17"/>
        </w:numPr>
        <w:spacing w:after="0" w:line="480" w:lineRule="auto"/>
        <w:jc w:val="both"/>
        <w:rPr>
          <w:sz w:val="24"/>
          <w:szCs w:val="24"/>
        </w:rPr>
      </w:pPr>
      <w:r>
        <w:rPr>
          <w:sz w:val="24"/>
          <w:szCs w:val="24"/>
        </w:rPr>
        <w:t>View the available Registrar windows and their corresponding courses.</w:t>
      </w:r>
    </w:p>
    <w:p w14:paraId="65CC4D84" w14:textId="77777777" w:rsidR="00AD3C85" w:rsidRDefault="00000000">
      <w:pPr>
        <w:numPr>
          <w:ilvl w:val="0"/>
          <w:numId w:val="17"/>
        </w:numPr>
        <w:spacing w:after="0" w:line="480" w:lineRule="auto"/>
        <w:jc w:val="both"/>
        <w:rPr>
          <w:sz w:val="24"/>
          <w:szCs w:val="24"/>
        </w:rPr>
      </w:pPr>
      <w:r>
        <w:rPr>
          <w:sz w:val="24"/>
          <w:szCs w:val="24"/>
        </w:rPr>
        <w:t>Select the appropriate window.</w:t>
      </w:r>
    </w:p>
    <w:p w14:paraId="69C6A9A0" w14:textId="77777777" w:rsidR="00AD3C85" w:rsidRDefault="00000000">
      <w:pPr>
        <w:numPr>
          <w:ilvl w:val="0"/>
          <w:numId w:val="17"/>
        </w:numPr>
        <w:spacing w:after="0" w:line="480" w:lineRule="auto"/>
        <w:jc w:val="both"/>
        <w:rPr>
          <w:sz w:val="24"/>
          <w:szCs w:val="24"/>
        </w:rPr>
      </w:pPr>
      <w:r>
        <w:rPr>
          <w:sz w:val="24"/>
          <w:szCs w:val="24"/>
        </w:rPr>
        <w:t>Continue with the queue ticket process.</w:t>
      </w:r>
    </w:p>
    <w:p w14:paraId="056655D1" w14:textId="77777777" w:rsidR="00AD3C85" w:rsidRDefault="00000000">
      <w:pPr>
        <w:spacing w:after="0" w:line="480" w:lineRule="auto"/>
        <w:jc w:val="both"/>
        <w:rPr>
          <w:sz w:val="24"/>
          <w:szCs w:val="24"/>
        </w:rPr>
      </w:pPr>
      <w:r>
        <w:rPr>
          <w:sz w:val="24"/>
          <w:szCs w:val="24"/>
        </w:rPr>
        <w:t>Step 7. Select Ticket Type</w:t>
      </w:r>
    </w:p>
    <w:p w14:paraId="41F6DB9D" w14:textId="77777777" w:rsidR="00AD3C85" w:rsidRDefault="00000000">
      <w:pPr>
        <w:numPr>
          <w:ilvl w:val="0"/>
          <w:numId w:val="18"/>
        </w:numPr>
        <w:spacing w:after="0" w:line="480" w:lineRule="auto"/>
        <w:jc w:val="both"/>
        <w:rPr>
          <w:sz w:val="24"/>
          <w:szCs w:val="24"/>
        </w:rPr>
      </w:pPr>
      <w:r>
        <w:rPr>
          <w:sz w:val="24"/>
          <w:szCs w:val="24"/>
        </w:rPr>
        <w:lastRenderedPageBreak/>
        <w:t>Choose Regular or Priority.</w:t>
      </w:r>
    </w:p>
    <w:p w14:paraId="3653E1B7" w14:textId="77777777" w:rsidR="00AD3C85" w:rsidRDefault="00000000">
      <w:pPr>
        <w:numPr>
          <w:ilvl w:val="0"/>
          <w:numId w:val="18"/>
        </w:numPr>
        <w:spacing w:after="0" w:line="480" w:lineRule="auto"/>
        <w:jc w:val="both"/>
        <w:rPr>
          <w:sz w:val="24"/>
          <w:szCs w:val="24"/>
        </w:rPr>
      </w:pPr>
      <w:r>
        <w:rPr>
          <w:sz w:val="24"/>
          <w:szCs w:val="24"/>
        </w:rPr>
        <w:t>Complete the required security verification when selecting Priority.</w:t>
      </w:r>
    </w:p>
    <w:p w14:paraId="4B06EE7D" w14:textId="77777777" w:rsidR="00AD3C85" w:rsidRDefault="00000000">
      <w:pPr>
        <w:numPr>
          <w:ilvl w:val="0"/>
          <w:numId w:val="18"/>
        </w:numPr>
        <w:spacing w:after="0" w:line="480" w:lineRule="auto"/>
        <w:jc w:val="both"/>
        <w:rPr>
          <w:sz w:val="24"/>
          <w:szCs w:val="24"/>
        </w:rPr>
      </w:pPr>
      <w:r>
        <w:rPr>
          <w:sz w:val="24"/>
          <w:szCs w:val="24"/>
        </w:rPr>
        <w:t>Continue to the next screen.</w:t>
      </w:r>
    </w:p>
    <w:p w14:paraId="63F81669" w14:textId="77777777" w:rsidR="00AD3C85" w:rsidRDefault="00000000">
      <w:pPr>
        <w:spacing w:after="0" w:line="480" w:lineRule="auto"/>
        <w:jc w:val="both"/>
        <w:rPr>
          <w:sz w:val="24"/>
          <w:szCs w:val="24"/>
        </w:rPr>
      </w:pPr>
      <w:r>
        <w:rPr>
          <w:sz w:val="24"/>
          <w:szCs w:val="24"/>
        </w:rPr>
        <w:t>Step 8. Select Type of Transaction</w:t>
      </w:r>
    </w:p>
    <w:p w14:paraId="3F80B4A7" w14:textId="77777777" w:rsidR="00AD3C85" w:rsidRDefault="00000000">
      <w:pPr>
        <w:numPr>
          <w:ilvl w:val="0"/>
          <w:numId w:val="19"/>
        </w:numPr>
        <w:spacing w:after="0" w:line="480" w:lineRule="auto"/>
        <w:jc w:val="both"/>
        <w:rPr>
          <w:sz w:val="24"/>
          <w:szCs w:val="24"/>
        </w:rPr>
      </w:pPr>
      <w:r>
        <w:rPr>
          <w:sz w:val="24"/>
          <w:szCs w:val="24"/>
        </w:rPr>
        <w:t>View the available transaction types.</w:t>
      </w:r>
    </w:p>
    <w:p w14:paraId="479F43D5" w14:textId="77777777" w:rsidR="00AD3C85" w:rsidRDefault="00000000">
      <w:pPr>
        <w:numPr>
          <w:ilvl w:val="0"/>
          <w:numId w:val="19"/>
        </w:numPr>
        <w:spacing w:after="0" w:line="480" w:lineRule="auto"/>
        <w:jc w:val="both"/>
        <w:rPr>
          <w:sz w:val="24"/>
          <w:szCs w:val="24"/>
        </w:rPr>
      </w:pPr>
      <w:r>
        <w:rPr>
          <w:sz w:val="24"/>
          <w:szCs w:val="24"/>
        </w:rPr>
        <w:t>Select the appropriate transaction.</w:t>
      </w:r>
    </w:p>
    <w:p w14:paraId="43FA2210" w14:textId="77777777" w:rsidR="00AD3C85" w:rsidRDefault="00000000">
      <w:pPr>
        <w:numPr>
          <w:ilvl w:val="0"/>
          <w:numId w:val="19"/>
        </w:numPr>
        <w:spacing w:after="0" w:line="480" w:lineRule="auto"/>
        <w:jc w:val="both"/>
        <w:rPr>
          <w:sz w:val="24"/>
          <w:szCs w:val="24"/>
        </w:rPr>
      </w:pPr>
      <w:r>
        <w:rPr>
          <w:sz w:val="24"/>
          <w:szCs w:val="24"/>
        </w:rPr>
        <w:t>Continue to ticket generation.</w:t>
      </w:r>
    </w:p>
    <w:p w14:paraId="6DF997ED" w14:textId="77777777" w:rsidR="00AD3C85" w:rsidRDefault="00000000">
      <w:pPr>
        <w:spacing w:after="0" w:line="480" w:lineRule="auto"/>
        <w:jc w:val="both"/>
        <w:rPr>
          <w:sz w:val="24"/>
          <w:szCs w:val="24"/>
        </w:rPr>
      </w:pPr>
      <w:r>
        <w:rPr>
          <w:sz w:val="24"/>
          <w:szCs w:val="24"/>
        </w:rPr>
        <w:t>Step 9. Receive Queue Ticket</w:t>
      </w:r>
    </w:p>
    <w:p w14:paraId="1B465051" w14:textId="77777777" w:rsidR="00AD3C85" w:rsidRDefault="00000000">
      <w:pPr>
        <w:numPr>
          <w:ilvl w:val="0"/>
          <w:numId w:val="20"/>
        </w:numPr>
        <w:spacing w:after="0" w:line="480" w:lineRule="auto"/>
        <w:jc w:val="both"/>
        <w:rPr>
          <w:sz w:val="24"/>
          <w:szCs w:val="24"/>
        </w:rPr>
      </w:pPr>
      <w:r>
        <w:rPr>
          <w:sz w:val="24"/>
          <w:szCs w:val="24"/>
        </w:rPr>
        <w:t>Wait for the queue ticket to be generated.</w:t>
      </w:r>
    </w:p>
    <w:p w14:paraId="7383F895" w14:textId="77777777" w:rsidR="00AD3C85" w:rsidRDefault="00000000">
      <w:pPr>
        <w:numPr>
          <w:ilvl w:val="0"/>
          <w:numId w:val="20"/>
        </w:numPr>
        <w:spacing w:after="0" w:line="480" w:lineRule="auto"/>
        <w:jc w:val="both"/>
        <w:rPr>
          <w:sz w:val="24"/>
          <w:szCs w:val="24"/>
        </w:rPr>
      </w:pPr>
      <w:r>
        <w:rPr>
          <w:sz w:val="24"/>
          <w:szCs w:val="24"/>
        </w:rPr>
        <w:t>Collect the printed ticket from the thermal printer.</w:t>
      </w:r>
    </w:p>
    <w:p w14:paraId="28E45F12" w14:textId="77777777" w:rsidR="00AD3C85" w:rsidRDefault="00000000">
      <w:pPr>
        <w:numPr>
          <w:ilvl w:val="0"/>
          <w:numId w:val="20"/>
        </w:numPr>
        <w:spacing w:after="0" w:line="480" w:lineRule="auto"/>
        <w:jc w:val="both"/>
        <w:rPr>
          <w:sz w:val="24"/>
          <w:szCs w:val="24"/>
        </w:rPr>
      </w:pPr>
      <w:r>
        <w:rPr>
          <w:sz w:val="24"/>
          <w:szCs w:val="24"/>
        </w:rPr>
        <w:t>Check the queue number and department.</w:t>
      </w:r>
    </w:p>
    <w:p w14:paraId="5C200197" w14:textId="77777777" w:rsidR="00AD3C85" w:rsidRDefault="00000000">
      <w:pPr>
        <w:numPr>
          <w:ilvl w:val="0"/>
          <w:numId w:val="20"/>
        </w:numPr>
        <w:spacing w:after="0" w:line="480" w:lineRule="auto"/>
        <w:jc w:val="both"/>
        <w:rPr>
          <w:sz w:val="24"/>
          <w:szCs w:val="24"/>
        </w:rPr>
      </w:pPr>
      <w:r>
        <w:rPr>
          <w:sz w:val="24"/>
          <w:szCs w:val="24"/>
        </w:rPr>
        <w:t>Wait until the queue number is called.</w:t>
      </w:r>
    </w:p>
    <w:p w14:paraId="52E9E5B5" w14:textId="77777777" w:rsidR="00AD3C85" w:rsidRDefault="00000000">
      <w:pPr>
        <w:spacing w:after="0" w:line="480" w:lineRule="auto"/>
        <w:jc w:val="both"/>
        <w:rPr>
          <w:sz w:val="24"/>
          <w:szCs w:val="24"/>
        </w:rPr>
      </w:pPr>
      <w:r>
        <w:rPr>
          <w:sz w:val="24"/>
          <w:szCs w:val="24"/>
        </w:rPr>
        <w:t>Step 10. Monitor Queue Status</w:t>
      </w:r>
    </w:p>
    <w:p w14:paraId="721E2126" w14:textId="77777777" w:rsidR="00AD3C85" w:rsidRDefault="00000000">
      <w:pPr>
        <w:numPr>
          <w:ilvl w:val="0"/>
          <w:numId w:val="21"/>
        </w:numPr>
        <w:spacing w:after="0" w:line="480" w:lineRule="auto"/>
        <w:jc w:val="both"/>
        <w:rPr>
          <w:sz w:val="24"/>
          <w:szCs w:val="24"/>
        </w:rPr>
      </w:pPr>
      <w:r>
        <w:rPr>
          <w:sz w:val="24"/>
          <w:szCs w:val="24"/>
        </w:rPr>
        <w:t>Observe the Queue Display Board.</w:t>
      </w:r>
    </w:p>
    <w:p w14:paraId="08EAAB30" w14:textId="77777777" w:rsidR="00AD3C85" w:rsidRDefault="00000000">
      <w:pPr>
        <w:numPr>
          <w:ilvl w:val="0"/>
          <w:numId w:val="21"/>
        </w:numPr>
        <w:spacing w:after="0" w:line="480" w:lineRule="auto"/>
        <w:jc w:val="both"/>
        <w:rPr>
          <w:sz w:val="24"/>
          <w:szCs w:val="24"/>
        </w:rPr>
      </w:pPr>
      <w:r>
        <w:rPr>
          <w:sz w:val="24"/>
          <w:szCs w:val="24"/>
        </w:rPr>
        <w:t>Wait for the queue number to appear.</w:t>
      </w:r>
    </w:p>
    <w:p w14:paraId="2DB617FF" w14:textId="77777777" w:rsidR="00AD3C85" w:rsidRDefault="00000000">
      <w:pPr>
        <w:numPr>
          <w:ilvl w:val="0"/>
          <w:numId w:val="21"/>
        </w:numPr>
        <w:spacing w:after="0" w:line="480" w:lineRule="auto"/>
        <w:jc w:val="both"/>
        <w:rPr>
          <w:sz w:val="24"/>
          <w:szCs w:val="24"/>
        </w:rPr>
      </w:pPr>
      <w:r>
        <w:rPr>
          <w:sz w:val="24"/>
          <w:szCs w:val="24"/>
        </w:rPr>
        <w:t>Proceed to the assigned service window when called.</w:t>
      </w:r>
    </w:p>
    <w:p w14:paraId="3DC35705" w14:textId="77777777" w:rsidR="00AD3C85" w:rsidRDefault="00000000">
      <w:pPr>
        <w:spacing w:after="0" w:line="480" w:lineRule="auto"/>
        <w:jc w:val="both"/>
        <w:rPr>
          <w:b/>
          <w:bCs/>
          <w:sz w:val="24"/>
          <w:szCs w:val="24"/>
        </w:rPr>
      </w:pPr>
      <w:r>
        <w:rPr>
          <w:b/>
          <w:bCs/>
          <w:sz w:val="24"/>
          <w:szCs w:val="24"/>
        </w:rPr>
        <w:t>STAFF USER GUIDE</w:t>
      </w:r>
    </w:p>
    <w:p w14:paraId="09EE3C4D" w14:textId="77777777" w:rsidR="00AD3C85" w:rsidRDefault="00000000">
      <w:pPr>
        <w:spacing w:after="0" w:line="480" w:lineRule="auto"/>
        <w:jc w:val="both"/>
        <w:rPr>
          <w:sz w:val="24"/>
          <w:szCs w:val="24"/>
        </w:rPr>
      </w:pPr>
      <w:r>
        <w:rPr>
          <w:sz w:val="24"/>
          <w:szCs w:val="24"/>
        </w:rPr>
        <w:t>Step 1. Staff Login</w:t>
      </w:r>
    </w:p>
    <w:p w14:paraId="138C1584" w14:textId="77777777" w:rsidR="00AD3C85" w:rsidRDefault="00000000">
      <w:pPr>
        <w:numPr>
          <w:ilvl w:val="0"/>
          <w:numId w:val="22"/>
        </w:numPr>
        <w:spacing w:after="0" w:line="480" w:lineRule="auto"/>
        <w:jc w:val="both"/>
        <w:rPr>
          <w:sz w:val="24"/>
          <w:szCs w:val="24"/>
        </w:rPr>
      </w:pPr>
      <w:r>
        <w:rPr>
          <w:sz w:val="24"/>
          <w:szCs w:val="24"/>
        </w:rPr>
        <w:t>Open the system login page.</w:t>
      </w:r>
    </w:p>
    <w:p w14:paraId="00221DA2" w14:textId="77777777" w:rsidR="00AD3C85" w:rsidRDefault="00000000">
      <w:pPr>
        <w:numPr>
          <w:ilvl w:val="0"/>
          <w:numId w:val="22"/>
        </w:numPr>
        <w:spacing w:after="0" w:line="480" w:lineRule="auto"/>
        <w:jc w:val="both"/>
        <w:rPr>
          <w:sz w:val="24"/>
          <w:szCs w:val="24"/>
        </w:rPr>
      </w:pPr>
      <w:r>
        <w:rPr>
          <w:sz w:val="24"/>
          <w:szCs w:val="24"/>
        </w:rPr>
        <w:t>Enter the assigned username and password.</w:t>
      </w:r>
    </w:p>
    <w:p w14:paraId="37D77790" w14:textId="77777777" w:rsidR="00AD3C85" w:rsidRDefault="00000000">
      <w:pPr>
        <w:numPr>
          <w:ilvl w:val="0"/>
          <w:numId w:val="22"/>
        </w:numPr>
        <w:spacing w:after="0" w:line="480" w:lineRule="auto"/>
        <w:jc w:val="both"/>
        <w:rPr>
          <w:sz w:val="24"/>
          <w:szCs w:val="24"/>
        </w:rPr>
      </w:pPr>
      <w:r>
        <w:rPr>
          <w:sz w:val="24"/>
          <w:szCs w:val="24"/>
        </w:rPr>
        <w:t>Click Login.</w:t>
      </w:r>
    </w:p>
    <w:p w14:paraId="6012B37E" w14:textId="77777777" w:rsidR="00AD3C85" w:rsidRDefault="00000000">
      <w:pPr>
        <w:spacing w:after="0" w:line="480" w:lineRule="auto"/>
        <w:jc w:val="both"/>
        <w:rPr>
          <w:sz w:val="24"/>
          <w:szCs w:val="24"/>
        </w:rPr>
      </w:pPr>
      <w:r>
        <w:rPr>
          <w:sz w:val="24"/>
          <w:szCs w:val="24"/>
        </w:rPr>
        <w:t>Step 2. View Waiting Queue</w:t>
      </w:r>
    </w:p>
    <w:p w14:paraId="487CCB61" w14:textId="77777777" w:rsidR="00AD3C85" w:rsidRDefault="00000000">
      <w:pPr>
        <w:numPr>
          <w:ilvl w:val="0"/>
          <w:numId w:val="23"/>
        </w:numPr>
        <w:spacing w:after="0" w:line="480" w:lineRule="auto"/>
        <w:jc w:val="both"/>
        <w:rPr>
          <w:sz w:val="24"/>
          <w:szCs w:val="24"/>
        </w:rPr>
      </w:pPr>
      <w:r>
        <w:rPr>
          <w:sz w:val="24"/>
          <w:szCs w:val="24"/>
        </w:rPr>
        <w:t>Access the staff dashboard.</w:t>
      </w:r>
    </w:p>
    <w:p w14:paraId="76932393" w14:textId="77777777" w:rsidR="00AD3C85" w:rsidRDefault="00000000">
      <w:pPr>
        <w:numPr>
          <w:ilvl w:val="0"/>
          <w:numId w:val="23"/>
        </w:numPr>
        <w:spacing w:after="0" w:line="480" w:lineRule="auto"/>
        <w:jc w:val="both"/>
        <w:rPr>
          <w:sz w:val="24"/>
          <w:szCs w:val="24"/>
        </w:rPr>
      </w:pPr>
      <w:r>
        <w:rPr>
          <w:sz w:val="24"/>
          <w:szCs w:val="24"/>
        </w:rPr>
        <w:lastRenderedPageBreak/>
        <w:t>Review the waiting queue and current ticket.</w:t>
      </w:r>
    </w:p>
    <w:p w14:paraId="05C8A85B" w14:textId="77777777" w:rsidR="00AD3C85" w:rsidRDefault="00000000">
      <w:pPr>
        <w:numPr>
          <w:ilvl w:val="0"/>
          <w:numId w:val="23"/>
        </w:numPr>
        <w:spacing w:after="0" w:line="480" w:lineRule="auto"/>
        <w:jc w:val="both"/>
        <w:rPr>
          <w:sz w:val="24"/>
          <w:szCs w:val="24"/>
        </w:rPr>
      </w:pPr>
      <w:r>
        <w:rPr>
          <w:sz w:val="24"/>
          <w:szCs w:val="24"/>
        </w:rPr>
        <w:t>Identify the next ticket to serve.</w:t>
      </w:r>
    </w:p>
    <w:p w14:paraId="7DEF5889" w14:textId="77777777" w:rsidR="00AD3C85" w:rsidRDefault="00000000">
      <w:pPr>
        <w:spacing w:after="0" w:line="480" w:lineRule="auto"/>
        <w:jc w:val="both"/>
        <w:rPr>
          <w:sz w:val="24"/>
          <w:szCs w:val="24"/>
        </w:rPr>
      </w:pPr>
      <w:r>
        <w:rPr>
          <w:sz w:val="24"/>
          <w:szCs w:val="24"/>
        </w:rPr>
        <w:t>Step 3. Call the Next Ticket</w:t>
      </w:r>
    </w:p>
    <w:p w14:paraId="622489C9" w14:textId="77777777" w:rsidR="00AD3C85" w:rsidRDefault="00000000">
      <w:pPr>
        <w:numPr>
          <w:ilvl w:val="0"/>
          <w:numId w:val="24"/>
        </w:numPr>
        <w:spacing w:after="0" w:line="480" w:lineRule="auto"/>
        <w:jc w:val="both"/>
        <w:rPr>
          <w:sz w:val="24"/>
          <w:szCs w:val="24"/>
        </w:rPr>
      </w:pPr>
      <w:r>
        <w:rPr>
          <w:sz w:val="24"/>
          <w:szCs w:val="24"/>
        </w:rPr>
        <w:t>Click the button to call the next ticket.</w:t>
      </w:r>
    </w:p>
    <w:p w14:paraId="2EC6D457" w14:textId="77777777" w:rsidR="00AD3C85" w:rsidRDefault="00000000">
      <w:pPr>
        <w:numPr>
          <w:ilvl w:val="0"/>
          <w:numId w:val="24"/>
        </w:numPr>
        <w:spacing w:after="0" w:line="480" w:lineRule="auto"/>
        <w:jc w:val="both"/>
        <w:rPr>
          <w:sz w:val="24"/>
          <w:szCs w:val="24"/>
        </w:rPr>
      </w:pPr>
      <w:r>
        <w:rPr>
          <w:sz w:val="24"/>
          <w:szCs w:val="24"/>
        </w:rPr>
        <w:t>View the current ticket information.</w:t>
      </w:r>
    </w:p>
    <w:p w14:paraId="1CCCCBCC" w14:textId="77777777" w:rsidR="00AD3C85" w:rsidRDefault="00000000">
      <w:pPr>
        <w:numPr>
          <w:ilvl w:val="0"/>
          <w:numId w:val="24"/>
        </w:numPr>
        <w:spacing w:after="0" w:line="480" w:lineRule="auto"/>
        <w:jc w:val="both"/>
        <w:rPr>
          <w:sz w:val="24"/>
          <w:szCs w:val="24"/>
        </w:rPr>
      </w:pPr>
      <w:r>
        <w:rPr>
          <w:sz w:val="24"/>
          <w:szCs w:val="24"/>
        </w:rPr>
        <w:t>The Queue Display Board updates the called number.</w:t>
      </w:r>
    </w:p>
    <w:p w14:paraId="77B321CE" w14:textId="77777777" w:rsidR="00AD3C85" w:rsidRDefault="00000000">
      <w:pPr>
        <w:spacing w:after="0" w:line="480" w:lineRule="auto"/>
        <w:jc w:val="both"/>
        <w:rPr>
          <w:sz w:val="24"/>
          <w:szCs w:val="24"/>
        </w:rPr>
      </w:pPr>
      <w:r>
        <w:rPr>
          <w:sz w:val="24"/>
          <w:szCs w:val="24"/>
        </w:rPr>
        <w:t>Step 4. Complete or Skip Transaction</w:t>
      </w:r>
    </w:p>
    <w:p w14:paraId="2E24CDBA" w14:textId="77777777" w:rsidR="00AD3C85" w:rsidRDefault="00000000">
      <w:pPr>
        <w:numPr>
          <w:ilvl w:val="0"/>
          <w:numId w:val="25"/>
        </w:numPr>
        <w:spacing w:after="0" w:line="480" w:lineRule="auto"/>
        <w:jc w:val="both"/>
        <w:rPr>
          <w:sz w:val="24"/>
          <w:szCs w:val="24"/>
        </w:rPr>
      </w:pPr>
      <w:r>
        <w:rPr>
          <w:sz w:val="24"/>
          <w:szCs w:val="24"/>
        </w:rPr>
        <w:t>Click Complete after serving the client.</w:t>
      </w:r>
    </w:p>
    <w:p w14:paraId="54F53601" w14:textId="77777777" w:rsidR="00AD3C85" w:rsidRDefault="00000000">
      <w:pPr>
        <w:numPr>
          <w:ilvl w:val="0"/>
          <w:numId w:val="25"/>
        </w:numPr>
        <w:spacing w:after="0" w:line="480" w:lineRule="auto"/>
        <w:jc w:val="both"/>
        <w:rPr>
          <w:sz w:val="24"/>
          <w:szCs w:val="24"/>
        </w:rPr>
      </w:pPr>
      <w:r>
        <w:rPr>
          <w:sz w:val="24"/>
          <w:szCs w:val="24"/>
        </w:rPr>
        <w:t>Click Skip/No Show if the client does not respond.</w:t>
      </w:r>
    </w:p>
    <w:p w14:paraId="5E25B19B" w14:textId="77777777" w:rsidR="00AD3C85" w:rsidRDefault="00000000">
      <w:pPr>
        <w:numPr>
          <w:ilvl w:val="0"/>
          <w:numId w:val="25"/>
        </w:numPr>
        <w:spacing w:after="0" w:line="480" w:lineRule="auto"/>
        <w:jc w:val="both"/>
        <w:rPr>
          <w:sz w:val="24"/>
          <w:szCs w:val="24"/>
        </w:rPr>
      </w:pPr>
      <w:r>
        <w:rPr>
          <w:sz w:val="24"/>
          <w:szCs w:val="24"/>
        </w:rPr>
        <w:t>The system updates the ticket status.</w:t>
      </w:r>
    </w:p>
    <w:p w14:paraId="671B8111" w14:textId="77777777" w:rsidR="00AD3C85" w:rsidRDefault="00000000">
      <w:pPr>
        <w:spacing w:after="0" w:line="480" w:lineRule="auto"/>
        <w:jc w:val="both"/>
        <w:rPr>
          <w:sz w:val="24"/>
          <w:szCs w:val="24"/>
        </w:rPr>
      </w:pPr>
      <w:r>
        <w:rPr>
          <w:sz w:val="24"/>
          <w:szCs w:val="24"/>
        </w:rPr>
        <w:t>Step 5. Manage Window Availability</w:t>
      </w:r>
    </w:p>
    <w:p w14:paraId="25334963" w14:textId="77777777" w:rsidR="00AD3C85" w:rsidRDefault="00000000">
      <w:pPr>
        <w:numPr>
          <w:ilvl w:val="0"/>
          <w:numId w:val="26"/>
        </w:numPr>
        <w:spacing w:after="0" w:line="480" w:lineRule="auto"/>
        <w:jc w:val="both"/>
        <w:rPr>
          <w:sz w:val="24"/>
          <w:szCs w:val="24"/>
        </w:rPr>
      </w:pPr>
      <w:r>
        <w:rPr>
          <w:sz w:val="24"/>
          <w:szCs w:val="24"/>
        </w:rPr>
        <w:t>Open the Registrar staff interface.</w:t>
      </w:r>
    </w:p>
    <w:p w14:paraId="3B931722" w14:textId="77777777" w:rsidR="00AD3C85" w:rsidRDefault="00000000">
      <w:pPr>
        <w:numPr>
          <w:ilvl w:val="0"/>
          <w:numId w:val="26"/>
        </w:numPr>
        <w:spacing w:after="0" w:line="480" w:lineRule="auto"/>
        <w:jc w:val="both"/>
        <w:rPr>
          <w:sz w:val="24"/>
          <w:szCs w:val="24"/>
        </w:rPr>
      </w:pPr>
      <w:r>
        <w:rPr>
          <w:sz w:val="24"/>
          <w:szCs w:val="24"/>
        </w:rPr>
        <w:t>Select Close Window when the service window is unavailable.</w:t>
      </w:r>
    </w:p>
    <w:p w14:paraId="14EB47B9" w14:textId="77777777" w:rsidR="00AD3C85" w:rsidRDefault="00000000">
      <w:pPr>
        <w:numPr>
          <w:ilvl w:val="0"/>
          <w:numId w:val="26"/>
        </w:numPr>
        <w:spacing w:after="0" w:line="480" w:lineRule="auto"/>
        <w:jc w:val="both"/>
        <w:rPr>
          <w:sz w:val="24"/>
          <w:szCs w:val="24"/>
        </w:rPr>
      </w:pPr>
      <w:r>
        <w:rPr>
          <w:sz w:val="24"/>
          <w:szCs w:val="24"/>
        </w:rPr>
        <w:t>The kiosk displays the window as unavailable.</w:t>
      </w:r>
    </w:p>
    <w:p w14:paraId="212B4BEA" w14:textId="77777777" w:rsidR="00AD3C85" w:rsidRDefault="00000000">
      <w:pPr>
        <w:numPr>
          <w:ilvl w:val="0"/>
          <w:numId w:val="26"/>
        </w:numPr>
        <w:spacing w:after="0" w:line="480" w:lineRule="auto"/>
        <w:jc w:val="both"/>
        <w:rPr>
          <w:sz w:val="24"/>
          <w:szCs w:val="24"/>
        </w:rPr>
      </w:pPr>
      <w:r>
        <w:rPr>
          <w:sz w:val="24"/>
          <w:szCs w:val="24"/>
        </w:rPr>
        <w:t>Reopen the window when service resumes.</w:t>
      </w:r>
    </w:p>
    <w:p w14:paraId="150C2355" w14:textId="77777777" w:rsidR="00AD3C85" w:rsidRDefault="00000000">
      <w:pPr>
        <w:spacing w:after="0" w:line="480" w:lineRule="auto"/>
        <w:jc w:val="both"/>
        <w:rPr>
          <w:sz w:val="24"/>
          <w:szCs w:val="24"/>
        </w:rPr>
      </w:pPr>
      <w:r>
        <w:rPr>
          <w:sz w:val="24"/>
          <w:szCs w:val="24"/>
        </w:rPr>
        <w:t>Step 6. Use Mini View</w:t>
      </w:r>
    </w:p>
    <w:p w14:paraId="0DB426C2" w14:textId="77777777" w:rsidR="00AD3C85" w:rsidRDefault="00000000">
      <w:pPr>
        <w:numPr>
          <w:ilvl w:val="0"/>
          <w:numId w:val="27"/>
        </w:numPr>
        <w:spacing w:after="0" w:line="480" w:lineRule="auto"/>
        <w:jc w:val="both"/>
        <w:rPr>
          <w:sz w:val="24"/>
          <w:szCs w:val="24"/>
        </w:rPr>
      </w:pPr>
      <w:r>
        <w:rPr>
          <w:sz w:val="24"/>
          <w:szCs w:val="24"/>
        </w:rPr>
        <w:t>Activate Mini View.</w:t>
      </w:r>
    </w:p>
    <w:p w14:paraId="533FA0C4" w14:textId="77777777" w:rsidR="00AD3C85" w:rsidRDefault="00000000">
      <w:pPr>
        <w:numPr>
          <w:ilvl w:val="0"/>
          <w:numId w:val="27"/>
        </w:numPr>
        <w:spacing w:after="0" w:line="480" w:lineRule="auto"/>
        <w:jc w:val="both"/>
        <w:rPr>
          <w:sz w:val="24"/>
          <w:szCs w:val="24"/>
        </w:rPr>
      </w:pPr>
      <w:r>
        <w:rPr>
          <w:sz w:val="24"/>
          <w:szCs w:val="24"/>
        </w:rPr>
        <w:t>Monitor queue information through the compact interface.</w:t>
      </w:r>
    </w:p>
    <w:p w14:paraId="4B075333" w14:textId="77777777" w:rsidR="00AD3C85" w:rsidRDefault="00000000">
      <w:pPr>
        <w:numPr>
          <w:ilvl w:val="0"/>
          <w:numId w:val="27"/>
        </w:numPr>
        <w:spacing w:after="0" w:line="480" w:lineRule="auto"/>
        <w:jc w:val="both"/>
        <w:rPr>
          <w:sz w:val="24"/>
          <w:szCs w:val="24"/>
        </w:rPr>
      </w:pPr>
      <w:r>
        <w:rPr>
          <w:sz w:val="24"/>
          <w:szCs w:val="24"/>
        </w:rPr>
        <w:t>Move the Mini View to the preferred screen position.</w:t>
      </w:r>
    </w:p>
    <w:p w14:paraId="730F96C1" w14:textId="77777777" w:rsidR="00AD3C85" w:rsidRDefault="00000000">
      <w:pPr>
        <w:numPr>
          <w:ilvl w:val="0"/>
          <w:numId w:val="27"/>
        </w:numPr>
        <w:spacing w:after="0" w:line="480" w:lineRule="auto"/>
        <w:jc w:val="both"/>
        <w:rPr>
          <w:sz w:val="24"/>
          <w:szCs w:val="24"/>
        </w:rPr>
      </w:pPr>
      <w:r>
        <w:rPr>
          <w:sz w:val="24"/>
          <w:szCs w:val="24"/>
        </w:rPr>
        <w:t>Return to the main staff interface when needed.</w:t>
      </w:r>
    </w:p>
    <w:p w14:paraId="3817520A" w14:textId="77777777" w:rsidR="00AD3C85" w:rsidRDefault="00000000">
      <w:pPr>
        <w:spacing w:after="0" w:line="480" w:lineRule="auto"/>
        <w:jc w:val="both"/>
        <w:rPr>
          <w:b/>
          <w:bCs/>
          <w:sz w:val="24"/>
          <w:szCs w:val="24"/>
        </w:rPr>
      </w:pPr>
      <w:r>
        <w:rPr>
          <w:b/>
          <w:bCs/>
          <w:sz w:val="24"/>
          <w:szCs w:val="24"/>
        </w:rPr>
        <w:t>MAIN ADMINISTRATOR USER GUIDE</w:t>
      </w:r>
    </w:p>
    <w:p w14:paraId="71B32112" w14:textId="77777777" w:rsidR="00AD3C85" w:rsidRDefault="00000000">
      <w:pPr>
        <w:spacing w:after="0" w:line="480" w:lineRule="auto"/>
        <w:jc w:val="both"/>
        <w:rPr>
          <w:sz w:val="24"/>
          <w:szCs w:val="24"/>
        </w:rPr>
      </w:pPr>
      <w:r>
        <w:rPr>
          <w:sz w:val="24"/>
          <w:szCs w:val="24"/>
        </w:rPr>
        <w:t>Step 1. Administrator Login</w:t>
      </w:r>
    </w:p>
    <w:p w14:paraId="0008AEC6" w14:textId="77777777" w:rsidR="00AD3C85" w:rsidRDefault="00000000">
      <w:pPr>
        <w:numPr>
          <w:ilvl w:val="0"/>
          <w:numId w:val="28"/>
        </w:numPr>
        <w:spacing w:after="0" w:line="480" w:lineRule="auto"/>
        <w:jc w:val="both"/>
        <w:rPr>
          <w:sz w:val="24"/>
          <w:szCs w:val="24"/>
        </w:rPr>
      </w:pPr>
      <w:r>
        <w:rPr>
          <w:sz w:val="24"/>
          <w:szCs w:val="24"/>
        </w:rPr>
        <w:t>Open the login page.</w:t>
      </w:r>
    </w:p>
    <w:p w14:paraId="68257F86" w14:textId="77777777" w:rsidR="00AD3C85" w:rsidRDefault="00000000">
      <w:pPr>
        <w:numPr>
          <w:ilvl w:val="0"/>
          <w:numId w:val="28"/>
        </w:numPr>
        <w:spacing w:after="0" w:line="480" w:lineRule="auto"/>
        <w:jc w:val="both"/>
        <w:rPr>
          <w:sz w:val="24"/>
          <w:szCs w:val="24"/>
        </w:rPr>
      </w:pPr>
      <w:r>
        <w:rPr>
          <w:sz w:val="24"/>
          <w:szCs w:val="24"/>
        </w:rPr>
        <w:lastRenderedPageBreak/>
        <w:t>Enter the Main Administrator credentials.</w:t>
      </w:r>
    </w:p>
    <w:p w14:paraId="019A2E39" w14:textId="77777777" w:rsidR="00AD3C85" w:rsidRDefault="00000000">
      <w:pPr>
        <w:numPr>
          <w:ilvl w:val="0"/>
          <w:numId w:val="28"/>
        </w:numPr>
        <w:spacing w:after="0" w:line="480" w:lineRule="auto"/>
        <w:jc w:val="both"/>
        <w:rPr>
          <w:sz w:val="24"/>
          <w:szCs w:val="24"/>
        </w:rPr>
      </w:pPr>
      <w:r>
        <w:rPr>
          <w:sz w:val="24"/>
          <w:szCs w:val="24"/>
        </w:rPr>
        <w:t>Access the Main Administrator dashboard.</w:t>
      </w:r>
    </w:p>
    <w:p w14:paraId="12EBE919" w14:textId="77777777" w:rsidR="00AD3C85" w:rsidRDefault="00000000">
      <w:pPr>
        <w:spacing w:after="0" w:line="480" w:lineRule="auto"/>
        <w:jc w:val="both"/>
        <w:rPr>
          <w:sz w:val="24"/>
          <w:szCs w:val="24"/>
        </w:rPr>
      </w:pPr>
      <w:r>
        <w:rPr>
          <w:sz w:val="24"/>
          <w:szCs w:val="24"/>
        </w:rPr>
        <w:t>Step 2. Monitor Overall Queue Performance</w:t>
      </w:r>
    </w:p>
    <w:p w14:paraId="7F5A13E2" w14:textId="77777777" w:rsidR="00AD3C85" w:rsidRDefault="00000000">
      <w:pPr>
        <w:numPr>
          <w:ilvl w:val="0"/>
          <w:numId w:val="29"/>
        </w:numPr>
        <w:spacing w:after="0" w:line="480" w:lineRule="auto"/>
        <w:jc w:val="both"/>
        <w:rPr>
          <w:sz w:val="24"/>
          <w:szCs w:val="24"/>
        </w:rPr>
      </w:pPr>
      <w:r>
        <w:rPr>
          <w:sz w:val="24"/>
          <w:szCs w:val="24"/>
        </w:rPr>
        <w:t>Open the dashboard.</w:t>
      </w:r>
    </w:p>
    <w:p w14:paraId="3DB9CC76" w14:textId="77777777" w:rsidR="00AD3C85" w:rsidRDefault="00000000">
      <w:pPr>
        <w:numPr>
          <w:ilvl w:val="0"/>
          <w:numId w:val="29"/>
        </w:numPr>
        <w:spacing w:after="0" w:line="480" w:lineRule="auto"/>
        <w:jc w:val="both"/>
        <w:rPr>
          <w:sz w:val="24"/>
          <w:szCs w:val="24"/>
        </w:rPr>
      </w:pPr>
      <w:r>
        <w:rPr>
          <w:sz w:val="24"/>
          <w:szCs w:val="24"/>
        </w:rPr>
        <w:t>View queue information from the four departments.</w:t>
      </w:r>
    </w:p>
    <w:p w14:paraId="1BE596C6" w14:textId="77777777" w:rsidR="00AD3C85" w:rsidRDefault="00000000">
      <w:pPr>
        <w:numPr>
          <w:ilvl w:val="0"/>
          <w:numId w:val="29"/>
        </w:numPr>
        <w:spacing w:after="0" w:line="480" w:lineRule="auto"/>
        <w:jc w:val="both"/>
        <w:rPr>
          <w:sz w:val="24"/>
          <w:szCs w:val="24"/>
        </w:rPr>
      </w:pPr>
      <w:r>
        <w:rPr>
          <w:sz w:val="24"/>
          <w:szCs w:val="24"/>
        </w:rPr>
        <w:t>Monitor waiting tickets, completed transactions, and service performance.</w:t>
      </w:r>
    </w:p>
    <w:p w14:paraId="51D5DD7B" w14:textId="77777777" w:rsidR="00AD3C85" w:rsidRDefault="00000000">
      <w:pPr>
        <w:spacing w:after="0" w:line="480" w:lineRule="auto"/>
        <w:jc w:val="both"/>
        <w:rPr>
          <w:sz w:val="24"/>
          <w:szCs w:val="24"/>
        </w:rPr>
      </w:pPr>
      <w:r>
        <w:rPr>
          <w:sz w:val="24"/>
          <w:szCs w:val="24"/>
        </w:rPr>
        <w:t>Step 3. View Intelligent Queue Features</w:t>
      </w:r>
    </w:p>
    <w:p w14:paraId="149E9054" w14:textId="77777777" w:rsidR="00AD3C85" w:rsidRDefault="00000000">
      <w:pPr>
        <w:numPr>
          <w:ilvl w:val="0"/>
          <w:numId w:val="30"/>
        </w:numPr>
        <w:spacing w:after="0" w:line="480" w:lineRule="auto"/>
        <w:jc w:val="both"/>
        <w:rPr>
          <w:sz w:val="24"/>
          <w:szCs w:val="24"/>
        </w:rPr>
      </w:pPr>
      <w:r>
        <w:rPr>
          <w:sz w:val="24"/>
          <w:szCs w:val="24"/>
        </w:rPr>
        <w:t>View Predicted Waiting Time to monitor estimated waiting periods.</w:t>
      </w:r>
    </w:p>
    <w:p w14:paraId="2213956C" w14:textId="77777777" w:rsidR="00AD3C85" w:rsidRDefault="00000000">
      <w:pPr>
        <w:numPr>
          <w:ilvl w:val="0"/>
          <w:numId w:val="30"/>
        </w:numPr>
        <w:spacing w:after="0" w:line="480" w:lineRule="auto"/>
        <w:jc w:val="both"/>
        <w:rPr>
          <w:sz w:val="24"/>
          <w:szCs w:val="24"/>
        </w:rPr>
      </w:pPr>
      <w:r>
        <w:rPr>
          <w:sz w:val="24"/>
          <w:szCs w:val="24"/>
        </w:rPr>
        <w:t>View Peak Hour Prediction to identify expected busy periods.</w:t>
      </w:r>
    </w:p>
    <w:p w14:paraId="64581ED5" w14:textId="77777777" w:rsidR="00AD3C85" w:rsidRDefault="00000000">
      <w:pPr>
        <w:numPr>
          <w:ilvl w:val="0"/>
          <w:numId w:val="30"/>
        </w:numPr>
        <w:spacing w:after="0" w:line="480" w:lineRule="auto"/>
        <w:jc w:val="both"/>
        <w:rPr>
          <w:sz w:val="24"/>
          <w:szCs w:val="24"/>
        </w:rPr>
      </w:pPr>
      <w:r>
        <w:rPr>
          <w:sz w:val="24"/>
          <w:szCs w:val="24"/>
        </w:rPr>
        <w:t>View Smart Queue Congestion Risk to identify possible queue congestion.</w:t>
      </w:r>
    </w:p>
    <w:p w14:paraId="23A3BFFA" w14:textId="77777777" w:rsidR="00AD3C85" w:rsidRDefault="00000000">
      <w:pPr>
        <w:spacing w:after="0" w:line="480" w:lineRule="auto"/>
        <w:jc w:val="both"/>
        <w:rPr>
          <w:sz w:val="24"/>
          <w:szCs w:val="24"/>
        </w:rPr>
      </w:pPr>
      <w:r>
        <w:rPr>
          <w:sz w:val="24"/>
          <w:szCs w:val="24"/>
        </w:rPr>
        <w:t>Step 4. Access Analytics and KPI Monitoring</w:t>
      </w:r>
    </w:p>
    <w:p w14:paraId="5C089131" w14:textId="77777777" w:rsidR="00AD3C85" w:rsidRDefault="00000000">
      <w:pPr>
        <w:numPr>
          <w:ilvl w:val="0"/>
          <w:numId w:val="31"/>
        </w:numPr>
        <w:spacing w:after="0" w:line="480" w:lineRule="auto"/>
        <w:jc w:val="both"/>
        <w:rPr>
          <w:sz w:val="24"/>
          <w:szCs w:val="24"/>
        </w:rPr>
      </w:pPr>
      <w:r>
        <w:rPr>
          <w:sz w:val="24"/>
          <w:szCs w:val="24"/>
        </w:rPr>
        <w:t>Open the Analytics section.</w:t>
      </w:r>
    </w:p>
    <w:p w14:paraId="4FB6E78E" w14:textId="77777777" w:rsidR="00AD3C85" w:rsidRDefault="00000000">
      <w:pPr>
        <w:numPr>
          <w:ilvl w:val="0"/>
          <w:numId w:val="31"/>
        </w:numPr>
        <w:spacing w:after="0" w:line="480" w:lineRule="auto"/>
        <w:jc w:val="both"/>
        <w:rPr>
          <w:sz w:val="24"/>
          <w:szCs w:val="24"/>
        </w:rPr>
      </w:pPr>
      <w:r>
        <w:rPr>
          <w:sz w:val="24"/>
          <w:szCs w:val="24"/>
        </w:rPr>
        <w:t>Review ticket volume, waiting time, service time, and completion rate.</w:t>
      </w:r>
    </w:p>
    <w:p w14:paraId="36DE1BDC" w14:textId="77777777" w:rsidR="00AD3C85" w:rsidRDefault="00000000">
      <w:pPr>
        <w:numPr>
          <w:ilvl w:val="0"/>
          <w:numId w:val="31"/>
        </w:numPr>
        <w:spacing w:after="0" w:line="480" w:lineRule="auto"/>
        <w:jc w:val="both"/>
        <w:rPr>
          <w:sz w:val="24"/>
          <w:szCs w:val="24"/>
        </w:rPr>
      </w:pPr>
      <w:r>
        <w:rPr>
          <w:sz w:val="24"/>
          <w:szCs w:val="24"/>
        </w:rPr>
        <w:t>Examine staff performance, transaction statistics, and window utilization.</w:t>
      </w:r>
    </w:p>
    <w:p w14:paraId="01DFA8A2" w14:textId="77777777" w:rsidR="00AD3C85" w:rsidRDefault="00000000">
      <w:pPr>
        <w:numPr>
          <w:ilvl w:val="0"/>
          <w:numId w:val="31"/>
        </w:numPr>
        <w:spacing w:after="0" w:line="480" w:lineRule="auto"/>
        <w:jc w:val="both"/>
        <w:rPr>
          <w:sz w:val="24"/>
          <w:szCs w:val="24"/>
        </w:rPr>
      </w:pPr>
      <w:r>
        <w:rPr>
          <w:sz w:val="24"/>
          <w:szCs w:val="24"/>
        </w:rPr>
        <w:t>Apply the available date filters.</w:t>
      </w:r>
    </w:p>
    <w:p w14:paraId="7C54FCEE" w14:textId="77777777" w:rsidR="00AD3C85" w:rsidRDefault="00000000">
      <w:pPr>
        <w:spacing w:after="0" w:line="480" w:lineRule="auto"/>
        <w:jc w:val="both"/>
        <w:rPr>
          <w:sz w:val="24"/>
          <w:szCs w:val="24"/>
        </w:rPr>
      </w:pPr>
      <w:r>
        <w:rPr>
          <w:sz w:val="24"/>
          <w:szCs w:val="24"/>
        </w:rPr>
        <w:t>Step 5. Generate Reports</w:t>
      </w:r>
    </w:p>
    <w:p w14:paraId="63782B80" w14:textId="77777777" w:rsidR="00AD3C85" w:rsidRDefault="00000000">
      <w:pPr>
        <w:numPr>
          <w:ilvl w:val="0"/>
          <w:numId w:val="32"/>
        </w:numPr>
        <w:spacing w:after="0" w:line="480" w:lineRule="auto"/>
        <w:jc w:val="both"/>
        <w:rPr>
          <w:sz w:val="24"/>
          <w:szCs w:val="24"/>
        </w:rPr>
      </w:pPr>
      <w:r>
        <w:rPr>
          <w:sz w:val="24"/>
          <w:szCs w:val="24"/>
        </w:rPr>
        <w:t>Open the Reports section.</w:t>
      </w:r>
    </w:p>
    <w:p w14:paraId="1429B3C8" w14:textId="77777777" w:rsidR="00AD3C85" w:rsidRDefault="00000000">
      <w:pPr>
        <w:numPr>
          <w:ilvl w:val="0"/>
          <w:numId w:val="32"/>
        </w:numPr>
        <w:spacing w:after="0" w:line="480" w:lineRule="auto"/>
        <w:jc w:val="both"/>
        <w:rPr>
          <w:sz w:val="24"/>
          <w:szCs w:val="24"/>
        </w:rPr>
      </w:pPr>
      <w:r>
        <w:rPr>
          <w:sz w:val="24"/>
          <w:szCs w:val="24"/>
        </w:rPr>
        <w:t>Select the reporting period.</w:t>
      </w:r>
    </w:p>
    <w:p w14:paraId="1EE2B0D0" w14:textId="77777777" w:rsidR="00AD3C85" w:rsidRDefault="00000000">
      <w:pPr>
        <w:numPr>
          <w:ilvl w:val="0"/>
          <w:numId w:val="32"/>
        </w:numPr>
        <w:spacing w:after="0" w:line="480" w:lineRule="auto"/>
        <w:jc w:val="both"/>
        <w:rPr>
          <w:sz w:val="24"/>
          <w:szCs w:val="24"/>
        </w:rPr>
      </w:pPr>
      <w:r>
        <w:rPr>
          <w:sz w:val="24"/>
          <w:szCs w:val="24"/>
        </w:rPr>
        <w:t>Review the generated information.</w:t>
      </w:r>
    </w:p>
    <w:p w14:paraId="79A5D508" w14:textId="77777777" w:rsidR="00AD3C85" w:rsidRDefault="00000000">
      <w:pPr>
        <w:numPr>
          <w:ilvl w:val="0"/>
          <w:numId w:val="32"/>
        </w:numPr>
        <w:spacing w:after="0" w:line="480" w:lineRule="auto"/>
        <w:jc w:val="both"/>
        <w:rPr>
          <w:sz w:val="24"/>
          <w:szCs w:val="24"/>
        </w:rPr>
      </w:pPr>
      <w:r>
        <w:rPr>
          <w:sz w:val="24"/>
          <w:szCs w:val="24"/>
        </w:rPr>
        <w:t>Export the report in PDF format.</w:t>
      </w:r>
    </w:p>
    <w:p w14:paraId="69EA79F5" w14:textId="77777777" w:rsidR="00AD3C85" w:rsidRDefault="00000000">
      <w:pPr>
        <w:spacing w:after="0" w:line="480" w:lineRule="auto"/>
        <w:jc w:val="both"/>
        <w:rPr>
          <w:sz w:val="24"/>
          <w:szCs w:val="24"/>
        </w:rPr>
      </w:pPr>
      <w:r>
        <w:rPr>
          <w:sz w:val="24"/>
          <w:szCs w:val="24"/>
        </w:rPr>
        <w:t>Step 6. Manage Staff Accounts</w:t>
      </w:r>
    </w:p>
    <w:p w14:paraId="63559520" w14:textId="77777777" w:rsidR="00AD3C85" w:rsidRDefault="00000000">
      <w:pPr>
        <w:numPr>
          <w:ilvl w:val="0"/>
          <w:numId w:val="33"/>
        </w:numPr>
        <w:spacing w:after="0" w:line="480" w:lineRule="auto"/>
        <w:jc w:val="both"/>
        <w:rPr>
          <w:sz w:val="24"/>
          <w:szCs w:val="24"/>
        </w:rPr>
      </w:pPr>
      <w:r>
        <w:rPr>
          <w:sz w:val="24"/>
          <w:szCs w:val="24"/>
        </w:rPr>
        <w:t>Open Staff Management.</w:t>
      </w:r>
    </w:p>
    <w:p w14:paraId="6546E6C2" w14:textId="77777777" w:rsidR="00AD3C85" w:rsidRDefault="00000000">
      <w:pPr>
        <w:numPr>
          <w:ilvl w:val="0"/>
          <w:numId w:val="33"/>
        </w:numPr>
        <w:spacing w:after="0" w:line="480" w:lineRule="auto"/>
        <w:jc w:val="both"/>
        <w:rPr>
          <w:sz w:val="24"/>
          <w:szCs w:val="24"/>
        </w:rPr>
      </w:pPr>
      <w:r>
        <w:rPr>
          <w:sz w:val="24"/>
          <w:szCs w:val="24"/>
        </w:rPr>
        <w:t>View registered staff accounts.</w:t>
      </w:r>
    </w:p>
    <w:p w14:paraId="6C0F7D29" w14:textId="77777777" w:rsidR="00AD3C85" w:rsidRDefault="00000000">
      <w:pPr>
        <w:numPr>
          <w:ilvl w:val="0"/>
          <w:numId w:val="33"/>
        </w:numPr>
        <w:spacing w:after="0" w:line="480" w:lineRule="auto"/>
        <w:jc w:val="both"/>
        <w:rPr>
          <w:sz w:val="24"/>
          <w:szCs w:val="24"/>
        </w:rPr>
      </w:pPr>
      <w:r>
        <w:rPr>
          <w:sz w:val="24"/>
          <w:szCs w:val="24"/>
        </w:rPr>
        <w:lastRenderedPageBreak/>
        <w:t>Select an account to edit its permitted information.</w:t>
      </w:r>
    </w:p>
    <w:p w14:paraId="2941822F" w14:textId="77777777" w:rsidR="00AD3C85" w:rsidRDefault="00000000">
      <w:pPr>
        <w:numPr>
          <w:ilvl w:val="0"/>
          <w:numId w:val="33"/>
        </w:numPr>
        <w:spacing w:after="0" w:line="480" w:lineRule="auto"/>
        <w:jc w:val="both"/>
        <w:rPr>
          <w:sz w:val="24"/>
          <w:szCs w:val="24"/>
        </w:rPr>
      </w:pPr>
      <w:r>
        <w:rPr>
          <w:sz w:val="24"/>
          <w:szCs w:val="24"/>
        </w:rPr>
        <w:t>Save the changes.</w:t>
      </w:r>
    </w:p>
    <w:p w14:paraId="512C1B51" w14:textId="77777777" w:rsidR="00AD3C85" w:rsidRDefault="00000000">
      <w:pPr>
        <w:spacing w:after="0" w:line="480" w:lineRule="auto"/>
        <w:jc w:val="both"/>
        <w:rPr>
          <w:sz w:val="24"/>
          <w:szCs w:val="24"/>
        </w:rPr>
      </w:pPr>
      <w:r>
        <w:rPr>
          <w:sz w:val="24"/>
          <w:szCs w:val="24"/>
        </w:rPr>
        <w:t>Step 7. Configure System Settings</w:t>
      </w:r>
    </w:p>
    <w:p w14:paraId="2420CEE4" w14:textId="77777777" w:rsidR="00AD3C85" w:rsidRDefault="00000000">
      <w:pPr>
        <w:numPr>
          <w:ilvl w:val="0"/>
          <w:numId w:val="34"/>
        </w:numPr>
        <w:spacing w:after="0" w:line="480" w:lineRule="auto"/>
        <w:jc w:val="both"/>
        <w:rPr>
          <w:sz w:val="24"/>
          <w:szCs w:val="24"/>
        </w:rPr>
      </w:pPr>
      <w:r>
        <w:rPr>
          <w:sz w:val="24"/>
          <w:szCs w:val="24"/>
        </w:rPr>
        <w:t>Open Settings.</w:t>
      </w:r>
    </w:p>
    <w:p w14:paraId="19ADB9DA" w14:textId="77777777" w:rsidR="00AD3C85" w:rsidRDefault="00000000">
      <w:pPr>
        <w:numPr>
          <w:ilvl w:val="0"/>
          <w:numId w:val="34"/>
        </w:numPr>
        <w:spacing w:after="0" w:line="480" w:lineRule="auto"/>
        <w:jc w:val="both"/>
        <w:rPr>
          <w:sz w:val="24"/>
          <w:szCs w:val="24"/>
        </w:rPr>
      </w:pPr>
      <w:r>
        <w:rPr>
          <w:sz w:val="24"/>
          <w:szCs w:val="24"/>
        </w:rPr>
        <w:t>Manage the Queue Display Board configuration.</w:t>
      </w:r>
    </w:p>
    <w:p w14:paraId="38BF9C70" w14:textId="77777777" w:rsidR="00AD3C85" w:rsidRDefault="00000000">
      <w:pPr>
        <w:numPr>
          <w:ilvl w:val="0"/>
          <w:numId w:val="34"/>
        </w:numPr>
        <w:spacing w:after="0" w:line="480" w:lineRule="auto"/>
        <w:jc w:val="both"/>
        <w:rPr>
          <w:sz w:val="24"/>
          <w:szCs w:val="24"/>
        </w:rPr>
      </w:pPr>
      <w:r>
        <w:rPr>
          <w:sz w:val="24"/>
          <w:szCs w:val="24"/>
        </w:rPr>
        <w:t>Update announcements and display information.</w:t>
      </w:r>
    </w:p>
    <w:p w14:paraId="29E15007" w14:textId="77777777" w:rsidR="00AD3C85" w:rsidRDefault="00000000">
      <w:pPr>
        <w:numPr>
          <w:ilvl w:val="0"/>
          <w:numId w:val="34"/>
        </w:numPr>
        <w:spacing w:after="0" w:line="480" w:lineRule="auto"/>
        <w:jc w:val="both"/>
        <w:rPr>
          <w:sz w:val="24"/>
          <w:szCs w:val="24"/>
        </w:rPr>
      </w:pPr>
      <w:r>
        <w:rPr>
          <w:sz w:val="24"/>
          <w:szCs w:val="24"/>
        </w:rPr>
        <w:t>Review the changes using the Live TV Preview.</w:t>
      </w:r>
    </w:p>
    <w:p w14:paraId="43C7E021" w14:textId="77777777" w:rsidR="00AD3C85" w:rsidRDefault="00000000">
      <w:pPr>
        <w:spacing w:after="0" w:line="480" w:lineRule="auto"/>
        <w:jc w:val="both"/>
        <w:rPr>
          <w:b/>
          <w:bCs/>
          <w:sz w:val="24"/>
          <w:szCs w:val="24"/>
        </w:rPr>
      </w:pPr>
      <w:r>
        <w:rPr>
          <w:b/>
          <w:bCs/>
          <w:sz w:val="24"/>
          <w:szCs w:val="24"/>
        </w:rPr>
        <w:t>DEPARTMENT HEAD ADMINISTRATOR USER GUIDE</w:t>
      </w:r>
    </w:p>
    <w:p w14:paraId="65EE25AE" w14:textId="77777777" w:rsidR="00AD3C85" w:rsidRDefault="00000000">
      <w:pPr>
        <w:spacing w:after="0" w:line="480" w:lineRule="auto"/>
        <w:jc w:val="both"/>
        <w:rPr>
          <w:sz w:val="24"/>
          <w:szCs w:val="24"/>
        </w:rPr>
      </w:pPr>
      <w:r>
        <w:rPr>
          <w:sz w:val="24"/>
          <w:szCs w:val="24"/>
        </w:rPr>
        <w:t>Step 1. Department Head Login</w:t>
      </w:r>
    </w:p>
    <w:p w14:paraId="7C28804A" w14:textId="77777777" w:rsidR="00AD3C85" w:rsidRDefault="00000000">
      <w:pPr>
        <w:numPr>
          <w:ilvl w:val="0"/>
          <w:numId w:val="35"/>
        </w:numPr>
        <w:spacing w:after="0" w:line="480" w:lineRule="auto"/>
        <w:jc w:val="both"/>
        <w:rPr>
          <w:sz w:val="24"/>
          <w:szCs w:val="24"/>
        </w:rPr>
      </w:pPr>
      <w:r>
        <w:rPr>
          <w:sz w:val="24"/>
          <w:szCs w:val="24"/>
        </w:rPr>
        <w:t>Open the login page.</w:t>
      </w:r>
    </w:p>
    <w:p w14:paraId="38CE8F4B" w14:textId="77777777" w:rsidR="00AD3C85" w:rsidRDefault="00000000">
      <w:pPr>
        <w:numPr>
          <w:ilvl w:val="0"/>
          <w:numId w:val="35"/>
        </w:numPr>
        <w:spacing w:after="0" w:line="480" w:lineRule="auto"/>
        <w:jc w:val="both"/>
        <w:rPr>
          <w:sz w:val="24"/>
          <w:szCs w:val="24"/>
        </w:rPr>
      </w:pPr>
      <w:r>
        <w:rPr>
          <w:sz w:val="24"/>
          <w:szCs w:val="24"/>
        </w:rPr>
        <w:t>Enter the assigned Department Head Administrator credentials.</w:t>
      </w:r>
    </w:p>
    <w:p w14:paraId="675C0630" w14:textId="77777777" w:rsidR="00AD3C85" w:rsidRDefault="00000000">
      <w:pPr>
        <w:numPr>
          <w:ilvl w:val="0"/>
          <w:numId w:val="35"/>
        </w:numPr>
        <w:spacing w:after="0" w:line="480" w:lineRule="auto"/>
        <w:jc w:val="both"/>
        <w:rPr>
          <w:sz w:val="24"/>
          <w:szCs w:val="24"/>
        </w:rPr>
      </w:pPr>
      <w:r>
        <w:rPr>
          <w:sz w:val="24"/>
          <w:szCs w:val="24"/>
        </w:rPr>
        <w:t>Access the dashboard for the assigned department.</w:t>
      </w:r>
    </w:p>
    <w:p w14:paraId="50664663" w14:textId="77777777" w:rsidR="00AD3C85" w:rsidRDefault="00000000">
      <w:pPr>
        <w:spacing w:after="0" w:line="480" w:lineRule="auto"/>
        <w:jc w:val="both"/>
        <w:rPr>
          <w:sz w:val="24"/>
          <w:szCs w:val="24"/>
        </w:rPr>
      </w:pPr>
      <w:r>
        <w:rPr>
          <w:sz w:val="24"/>
          <w:szCs w:val="24"/>
        </w:rPr>
        <w:t>The four Department Head Administrator accounts are:</w:t>
      </w:r>
    </w:p>
    <w:p w14:paraId="7EA733D4" w14:textId="77777777" w:rsidR="00AD3C85" w:rsidRDefault="00000000">
      <w:pPr>
        <w:numPr>
          <w:ilvl w:val="0"/>
          <w:numId w:val="36"/>
        </w:numPr>
        <w:spacing w:after="0" w:line="480" w:lineRule="auto"/>
        <w:jc w:val="both"/>
        <w:rPr>
          <w:sz w:val="24"/>
          <w:szCs w:val="24"/>
        </w:rPr>
      </w:pPr>
      <w:r>
        <w:rPr>
          <w:sz w:val="24"/>
          <w:szCs w:val="24"/>
        </w:rPr>
        <w:t>Registrar Head Administrator</w:t>
      </w:r>
    </w:p>
    <w:p w14:paraId="6F7C537C" w14:textId="77777777" w:rsidR="00AD3C85" w:rsidRDefault="00000000">
      <w:pPr>
        <w:numPr>
          <w:ilvl w:val="0"/>
          <w:numId w:val="36"/>
        </w:numPr>
        <w:spacing w:after="0" w:line="480" w:lineRule="auto"/>
        <w:jc w:val="both"/>
        <w:rPr>
          <w:sz w:val="24"/>
          <w:szCs w:val="24"/>
        </w:rPr>
      </w:pPr>
      <w:r>
        <w:rPr>
          <w:sz w:val="24"/>
          <w:szCs w:val="24"/>
        </w:rPr>
        <w:t>Cashier Head Administrator</w:t>
      </w:r>
    </w:p>
    <w:p w14:paraId="0F9BA579" w14:textId="77777777" w:rsidR="00AD3C85" w:rsidRDefault="00000000">
      <w:pPr>
        <w:numPr>
          <w:ilvl w:val="0"/>
          <w:numId w:val="36"/>
        </w:numPr>
        <w:spacing w:after="0" w:line="480" w:lineRule="auto"/>
        <w:jc w:val="both"/>
        <w:rPr>
          <w:sz w:val="24"/>
          <w:szCs w:val="24"/>
        </w:rPr>
      </w:pPr>
      <w:r>
        <w:rPr>
          <w:sz w:val="24"/>
          <w:szCs w:val="24"/>
        </w:rPr>
        <w:t>ITM Head Administrator</w:t>
      </w:r>
    </w:p>
    <w:p w14:paraId="6127DC4F" w14:textId="77777777" w:rsidR="00AD3C85" w:rsidRDefault="00000000">
      <w:pPr>
        <w:numPr>
          <w:ilvl w:val="0"/>
          <w:numId w:val="36"/>
        </w:numPr>
        <w:spacing w:after="0" w:line="480" w:lineRule="auto"/>
        <w:jc w:val="both"/>
        <w:rPr>
          <w:sz w:val="24"/>
          <w:szCs w:val="24"/>
        </w:rPr>
      </w:pPr>
      <w:r>
        <w:rPr>
          <w:sz w:val="24"/>
          <w:szCs w:val="24"/>
        </w:rPr>
        <w:t>Admission Head Administrator</w:t>
      </w:r>
    </w:p>
    <w:p w14:paraId="513BBC3B" w14:textId="77777777" w:rsidR="00AD3C85" w:rsidRDefault="00000000">
      <w:pPr>
        <w:spacing w:after="0" w:line="480" w:lineRule="auto"/>
        <w:jc w:val="both"/>
        <w:rPr>
          <w:sz w:val="24"/>
          <w:szCs w:val="24"/>
        </w:rPr>
      </w:pPr>
      <w:r>
        <w:rPr>
          <w:sz w:val="24"/>
          <w:szCs w:val="24"/>
        </w:rPr>
        <w:t>Step 2. Monitor Department Performance</w:t>
      </w:r>
    </w:p>
    <w:p w14:paraId="7BB11519" w14:textId="77777777" w:rsidR="00AD3C85" w:rsidRDefault="00000000">
      <w:pPr>
        <w:numPr>
          <w:ilvl w:val="0"/>
          <w:numId w:val="37"/>
        </w:numPr>
        <w:spacing w:after="0" w:line="480" w:lineRule="auto"/>
        <w:jc w:val="both"/>
        <w:rPr>
          <w:sz w:val="24"/>
          <w:szCs w:val="24"/>
        </w:rPr>
      </w:pPr>
      <w:r>
        <w:rPr>
          <w:sz w:val="24"/>
          <w:szCs w:val="24"/>
        </w:rPr>
        <w:t>Open the department dashboard.</w:t>
      </w:r>
    </w:p>
    <w:p w14:paraId="53834EFA" w14:textId="77777777" w:rsidR="00AD3C85" w:rsidRDefault="00000000">
      <w:pPr>
        <w:numPr>
          <w:ilvl w:val="0"/>
          <w:numId w:val="37"/>
        </w:numPr>
        <w:spacing w:after="0" w:line="480" w:lineRule="auto"/>
        <w:jc w:val="both"/>
        <w:rPr>
          <w:sz w:val="24"/>
          <w:szCs w:val="24"/>
        </w:rPr>
      </w:pPr>
      <w:r>
        <w:rPr>
          <w:sz w:val="24"/>
          <w:szCs w:val="24"/>
        </w:rPr>
        <w:t>View waiting tickets and completed transactions.</w:t>
      </w:r>
    </w:p>
    <w:p w14:paraId="6F79A010" w14:textId="77777777" w:rsidR="00AD3C85" w:rsidRDefault="00000000">
      <w:pPr>
        <w:numPr>
          <w:ilvl w:val="0"/>
          <w:numId w:val="37"/>
        </w:numPr>
        <w:spacing w:after="0" w:line="480" w:lineRule="auto"/>
        <w:jc w:val="both"/>
        <w:rPr>
          <w:sz w:val="24"/>
          <w:szCs w:val="24"/>
        </w:rPr>
      </w:pPr>
      <w:r>
        <w:rPr>
          <w:sz w:val="24"/>
          <w:szCs w:val="24"/>
        </w:rPr>
        <w:t>Monitor staff and service performance within the assigned department.</w:t>
      </w:r>
    </w:p>
    <w:p w14:paraId="27FE7E73" w14:textId="77777777" w:rsidR="00AD3C85" w:rsidRDefault="00000000">
      <w:pPr>
        <w:spacing w:after="0" w:line="480" w:lineRule="auto"/>
        <w:jc w:val="both"/>
        <w:rPr>
          <w:sz w:val="24"/>
          <w:szCs w:val="24"/>
        </w:rPr>
      </w:pPr>
      <w:r>
        <w:rPr>
          <w:sz w:val="24"/>
          <w:szCs w:val="24"/>
        </w:rPr>
        <w:t>Step 3. View Intelligent Queue Features</w:t>
      </w:r>
    </w:p>
    <w:p w14:paraId="6945C656" w14:textId="77777777" w:rsidR="00AD3C85" w:rsidRDefault="00000000">
      <w:pPr>
        <w:numPr>
          <w:ilvl w:val="0"/>
          <w:numId w:val="38"/>
        </w:numPr>
        <w:spacing w:after="0" w:line="480" w:lineRule="auto"/>
        <w:jc w:val="both"/>
        <w:rPr>
          <w:sz w:val="24"/>
          <w:szCs w:val="24"/>
        </w:rPr>
      </w:pPr>
      <w:r>
        <w:rPr>
          <w:sz w:val="24"/>
          <w:szCs w:val="24"/>
        </w:rPr>
        <w:t>Review Predicted Waiting Time.</w:t>
      </w:r>
    </w:p>
    <w:p w14:paraId="34D6B2CD" w14:textId="77777777" w:rsidR="00AD3C85" w:rsidRDefault="00000000">
      <w:pPr>
        <w:numPr>
          <w:ilvl w:val="0"/>
          <w:numId w:val="38"/>
        </w:numPr>
        <w:spacing w:after="0" w:line="480" w:lineRule="auto"/>
        <w:jc w:val="both"/>
        <w:rPr>
          <w:sz w:val="24"/>
          <w:szCs w:val="24"/>
        </w:rPr>
      </w:pPr>
      <w:r>
        <w:rPr>
          <w:sz w:val="24"/>
          <w:szCs w:val="24"/>
        </w:rPr>
        <w:lastRenderedPageBreak/>
        <w:t>Monitor Peak Hour Prediction.</w:t>
      </w:r>
    </w:p>
    <w:p w14:paraId="2B9628FB" w14:textId="77777777" w:rsidR="00AD3C85" w:rsidRDefault="00000000">
      <w:pPr>
        <w:numPr>
          <w:ilvl w:val="0"/>
          <w:numId w:val="38"/>
        </w:numPr>
        <w:spacing w:after="0" w:line="480" w:lineRule="auto"/>
        <w:jc w:val="both"/>
        <w:rPr>
          <w:sz w:val="24"/>
          <w:szCs w:val="24"/>
        </w:rPr>
      </w:pPr>
      <w:r>
        <w:rPr>
          <w:sz w:val="24"/>
          <w:szCs w:val="24"/>
        </w:rPr>
        <w:t>Check Smart Queue Congestion Risk.</w:t>
      </w:r>
    </w:p>
    <w:p w14:paraId="3AAEFC1A" w14:textId="77777777" w:rsidR="00AD3C85" w:rsidRDefault="00000000">
      <w:pPr>
        <w:numPr>
          <w:ilvl w:val="0"/>
          <w:numId w:val="38"/>
        </w:numPr>
        <w:spacing w:after="0" w:line="480" w:lineRule="auto"/>
        <w:jc w:val="both"/>
        <w:rPr>
          <w:sz w:val="24"/>
          <w:szCs w:val="24"/>
        </w:rPr>
      </w:pPr>
      <w:r>
        <w:rPr>
          <w:sz w:val="24"/>
          <w:szCs w:val="24"/>
        </w:rPr>
        <w:t>Use the information to support departmental queue management.</w:t>
      </w:r>
    </w:p>
    <w:p w14:paraId="660A3FE5" w14:textId="77777777" w:rsidR="00AD3C85" w:rsidRDefault="00000000">
      <w:pPr>
        <w:spacing w:after="0" w:line="480" w:lineRule="auto"/>
        <w:jc w:val="both"/>
        <w:rPr>
          <w:sz w:val="24"/>
          <w:szCs w:val="24"/>
        </w:rPr>
      </w:pPr>
      <w:r>
        <w:rPr>
          <w:sz w:val="24"/>
          <w:szCs w:val="24"/>
        </w:rPr>
        <w:t>Step 4. Access Department Analytics and Reports</w:t>
      </w:r>
    </w:p>
    <w:p w14:paraId="324214DA" w14:textId="77777777" w:rsidR="00AD3C85" w:rsidRDefault="00000000">
      <w:pPr>
        <w:numPr>
          <w:ilvl w:val="0"/>
          <w:numId w:val="39"/>
        </w:numPr>
        <w:spacing w:after="0" w:line="480" w:lineRule="auto"/>
        <w:jc w:val="both"/>
        <w:rPr>
          <w:sz w:val="24"/>
          <w:szCs w:val="24"/>
        </w:rPr>
      </w:pPr>
      <w:r>
        <w:rPr>
          <w:sz w:val="24"/>
          <w:szCs w:val="24"/>
        </w:rPr>
        <w:t>Open the available Analytics or Reports section.</w:t>
      </w:r>
    </w:p>
    <w:p w14:paraId="2C26AED0" w14:textId="77777777" w:rsidR="00AD3C85" w:rsidRDefault="00000000">
      <w:pPr>
        <w:numPr>
          <w:ilvl w:val="0"/>
          <w:numId w:val="39"/>
        </w:numPr>
        <w:spacing w:after="0" w:line="480" w:lineRule="auto"/>
        <w:jc w:val="both"/>
        <w:rPr>
          <w:sz w:val="24"/>
          <w:szCs w:val="24"/>
        </w:rPr>
      </w:pPr>
      <w:r>
        <w:rPr>
          <w:sz w:val="24"/>
          <w:szCs w:val="24"/>
        </w:rPr>
        <w:t>Review the performance indicators of the assigned department.</w:t>
      </w:r>
    </w:p>
    <w:p w14:paraId="630D1D34" w14:textId="77777777" w:rsidR="00AD3C85" w:rsidRDefault="00000000">
      <w:pPr>
        <w:numPr>
          <w:ilvl w:val="0"/>
          <w:numId w:val="39"/>
        </w:numPr>
        <w:spacing w:after="0" w:line="480" w:lineRule="auto"/>
        <w:jc w:val="both"/>
        <w:rPr>
          <w:sz w:val="24"/>
          <w:szCs w:val="24"/>
        </w:rPr>
      </w:pPr>
      <w:r>
        <w:rPr>
          <w:sz w:val="24"/>
          <w:szCs w:val="24"/>
        </w:rPr>
        <w:t>Monitor staff performance and transaction statistics.</w:t>
      </w:r>
    </w:p>
    <w:p w14:paraId="09264436" w14:textId="77777777" w:rsidR="00AD3C85" w:rsidRDefault="00000000">
      <w:pPr>
        <w:numPr>
          <w:ilvl w:val="0"/>
          <w:numId w:val="39"/>
        </w:numPr>
        <w:spacing w:after="0" w:line="480" w:lineRule="auto"/>
        <w:jc w:val="both"/>
        <w:rPr>
          <w:sz w:val="24"/>
          <w:szCs w:val="24"/>
        </w:rPr>
      </w:pPr>
      <w:r>
        <w:rPr>
          <w:sz w:val="24"/>
          <w:szCs w:val="24"/>
        </w:rPr>
        <w:t>Generate available reports when needed.</w:t>
      </w:r>
    </w:p>
    <w:p w14:paraId="1C1389CF" w14:textId="77777777" w:rsidR="00AD3C85" w:rsidRDefault="00000000">
      <w:pPr>
        <w:spacing w:after="0" w:line="480" w:lineRule="auto"/>
        <w:jc w:val="both"/>
        <w:rPr>
          <w:b/>
          <w:bCs/>
          <w:sz w:val="24"/>
          <w:szCs w:val="24"/>
        </w:rPr>
      </w:pPr>
      <w:r>
        <w:rPr>
          <w:b/>
          <w:bCs/>
          <w:sz w:val="24"/>
          <w:szCs w:val="24"/>
        </w:rPr>
        <w:t>QUEUE DISPLAY BOARD USER GUIDE</w:t>
      </w:r>
    </w:p>
    <w:p w14:paraId="349A9AE6" w14:textId="77777777" w:rsidR="00AD3C85" w:rsidRDefault="00000000">
      <w:pPr>
        <w:spacing w:after="0" w:line="480" w:lineRule="auto"/>
        <w:jc w:val="both"/>
        <w:rPr>
          <w:sz w:val="24"/>
          <w:szCs w:val="24"/>
        </w:rPr>
      </w:pPr>
      <w:r>
        <w:rPr>
          <w:sz w:val="24"/>
          <w:szCs w:val="24"/>
        </w:rPr>
        <w:t>Step 1. Open the Queue Display Board</w:t>
      </w:r>
    </w:p>
    <w:p w14:paraId="2A353516" w14:textId="77777777" w:rsidR="00AD3C85" w:rsidRDefault="00000000">
      <w:pPr>
        <w:numPr>
          <w:ilvl w:val="0"/>
          <w:numId w:val="40"/>
        </w:numPr>
        <w:spacing w:after="0" w:line="480" w:lineRule="auto"/>
        <w:jc w:val="both"/>
        <w:rPr>
          <w:sz w:val="24"/>
          <w:szCs w:val="24"/>
        </w:rPr>
      </w:pPr>
      <w:r>
        <w:rPr>
          <w:sz w:val="24"/>
          <w:szCs w:val="24"/>
        </w:rPr>
        <w:t>Open the Queue Display Board using the designated computer or monitor.</w:t>
      </w:r>
    </w:p>
    <w:p w14:paraId="56424410" w14:textId="77777777" w:rsidR="00AD3C85" w:rsidRDefault="00000000">
      <w:pPr>
        <w:numPr>
          <w:ilvl w:val="0"/>
          <w:numId w:val="40"/>
        </w:numPr>
        <w:spacing w:after="0" w:line="480" w:lineRule="auto"/>
        <w:jc w:val="both"/>
        <w:rPr>
          <w:sz w:val="24"/>
          <w:szCs w:val="24"/>
        </w:rPr>
      </w:pPr>
      <w:r>
        <w:rPr>
          <w:sz w:val="24"/>
          <w:szCs w:val="24"/>
        </w:rPr>
        <w:t>Wait for the current queue information to appear.</w:t>
      </w:r>
    </w:p>
    <w:p w14:paraId="473A070F" w14:textId="77777777" w:rsidR="00AD3C85" w:rsidRDefault="00000000">
      <w:pPr>
        <w:spacing w:after="0" w:line="480" w:lineRule="auto"/>
        <w:jc w:val="both"/>
        <w:rPr>
          <w:sz w:val="24"/>
          <w:szCs w:val="24"/>
        </w:rPr>
      </w:pPr>
      <w:r>
        <w:rPr>
          <w:sz w:val="24"/>
          <w:szCs w:val="24"/>
        </w:rPr>
        <w:t>Step 2. Monitor Queue Announcements</w:t>
      </w:r>
    </w:p>
    <w:p w14:paraId="182D9DD9" w14:textId="77777777" w:rsidR="00AD3C85" w:rsidRDefault="00000000">
      <w:pPr>
        <w:numPr>
          <w:ilvl w:val="0"/>
          <w:numId w:val="41"/>
        </w:numPr>
        <w:spacing w:after="0" w:line="480" w:lineRule="auto"/>
        <w:jc w:val="both"/>
        <w:rPr>
          <w:sz w:val="24"/>
          <w:szCs w:val="24"/>
        </w:rPr>
      </w:pPr>
      <w:r>
        <w:rPr>
          <w:sz w:val="24"/>
          <w:szCs w:val="24"/>
        </w:rPr>
        <w:t>View the currently called queue numbers.</w:t>
      </w:r>
    </w:p>
    <w:p w14:paraId="290D47AE" w14:textId="77777777" w:rsidR="00AD3C85" w:rsidRDefault="00000000">
      <w:pPr>
        <w:numPr>
          <w:ilvl w:val="0"/>
          <w:numId w:val="41"/>
        </w:numPr>
        <w:spacing w:after="0" w:line="480" w:lineRule="auto"/>
        <w:jc w:val="both"/>
        <w:rPr>
          <w:sz w:val="24"/>
          <w:szCs w:val="24"/>
        </w:rPr>
      </w:pPr>
      <w:r>
        <w:rPr>
          <w:sz w:val="24"/>
          <w:szCs w:val="24"/>
        </w:rPr>
        <w:t>Check the corresponding service windows.</w:t>
      </w:r>
    </w:p>
    <w:p w14:paraId="7D839A60" w14:textId="77777777" w:rsidR="00AD3C85" w:rsidRDefault="00000000">
      <w:pPr>
        <w:numPr>
          <w:ilvl w:val="0"/>
          <w:numId w:val="41"/>
        </w:numPr>
        <w:spacing w:after="0" w:line="480" w:lineRule="auto"/>
        <w:jc w:val="both"/>
        <w:rPr>
          <w:sz w:val="24"/>
          <w:szCs w:val="24"/>
        </w:rPr>
      </w:pPr>
      <w:r>
        <w:rPr>
          <w:sz w:val="24"/>
          <w:szCs w:val="24"/>
        </w:rPr>
        <w:t>Read the displayed announcements.</w:t>
      </w:r>
    </w:p>
    <w:p w14:paraId="3CC64F9C" w14:textId="77777777" w:rsidR="00AD3C85" w:rsidRDefault="00000000">
      <w:pPr>
        <w:numPr>
          <w:ilvl w:val="0"/>
          <w:numId w:val="41"/>
        </w:numPr>
        <w:spacing w:after="0" w:line="480" w:lineRule="auto"/>
        <w:jc w:val="both"/>
        <w:rPr>
          <w:sz w:val="24"/>
          <w:szCs w:val="24"/>
        </w:rPr>
      </w:pPr>
      <w:r>
        <w:rPr>
          <w:sz w:val="24"/>
          <w:szCs w:val="24"/>
        </w:rPr>
        <w:t>Monitor queue updates as staff process tickets.</w:t>
      </w:r>
    </w:p>
    <w:p w14:paraId="1EE8DB88" w14:textId="77777777" w:rsidR="00AD3C85" w:rsidRDefault="00000000">
      <w:pPr>
        <w:spacing w:after="0" w:line="480" w:lineRule="auto"/>
        <w:jc w:val="both"/>
        <w:rPr>
          <w:b/>
          <w:bCs/>
          <w:sz w:val="24"/>
          <w:szCs w:val="24"/>
        </w:rPr>
      </w:pPr>
      <w:r>
        <w:rPr>
          <w:b/>
          <w:bCs/>
          <w:sz w:val="24"/>
          <w:szCs w:val="24"/>
        </w:rPr>
        <w:t>IMPORTANT REMINDERS</w:t>
      </w:r>
    </w:p>
    <w:p w14:paraId="663AAB4C" w14:textId="77777777" w:rsidR="00AD3C85" w:rsidRDefault="00000000">
      <w:pPr>
        <w:numPr>
          <w:ilvl w:val="0"/>
          <w:numId w:val="42"/>
        </w:numPr>
        <w:spacing w:after="0" w:line="480" w:lineRule="auto"/>
        <w:jc w:val="both"/>
        <w:rPr>
          <w:sz w:val="24"/>
          <w:szCs w:val="24"/>
        </w:rPr>
      </w:pPr>
      <w:r>
        <w:rPr>
          <w:sz w:val="24"/>
          <w:szCs w:val="24"/>
        </w:rPr>
        <w:t>Students must enter their correct student number.</w:t>
      </w:r>
    </w:p>
    <w:p w14:paraId="73CA79F8" w14:textId="77777777" w:rsidR="00AD3C85" w:rsidRDefault="00000000">
      <w:pPr>
        <w:numPr>
          <w:ilvl w:val="0"/>
          <w:numId w:val="42"/>
        </w:numPr>
        <w:spacing w:after="0" w:line="480" w:lineRule="auto"/>
        <w:jc w:val="both"/>
        <w:rPr>
          <w:sz w:val="24"/>
          <w:szCs w:val="24"/>
        </w:rPr>
      </w:pPr>
      <w:r>
        <w:rPr>
          <w:sz w:val="24"/>
          <w:szCs w:val="24"/>
        </w:rPr>
        <w:t>Guests selecting Registrar services must choose the appropriate window.</w:t>
      </w:r>
    </w:p>
    <w:p w14:paraId="39B6067F" w14:textId="77777777" w:rsidR="00AD3C85" w:rsidRDefault="00000000">
      <w:pPr>
        <w:numPr>
          <w:ilvl w:val="0"/>
          <w:numId w:val="42"/>
        </w:numPr>
        <w:spacing w:after="0" w:line="480" w:lineRule="auto"/>
        <w:jc w:val="both"/>
        <w:rPr>
          <w:sz w:val="24"/>
          <w:szCs w:val="24"/>
        </w:rPr>
      </w:pPr>
      <w:r>
        <w:rPr>
          <w:sz w:val="24"/>
          <w:szCs w:val="24"/>
        </w:rPr>
        <w:t>Priority users must complete the required security verification.</w:t>
      </w:r>
    </w:p>
    <w:p w14:paraId="17240317" w14:textId="77777777" w:rsidR="00AD3C85" w:rsidRDefault="00000000">
      <w:pPr>
        <w:numPr>
          <w:ilvl w:val="0"/>
          <w:numId w:val="42"/>
        </w:numPr>
        <w:spacing w:after="0" w:line="480" w:lineRule="auto"/>
        <w:jc w:val="both"/>
        <w:rPr>
          <w:sz w:val="24"/>
          <w:szCs w:val="24"/>
        </w:rPr>
      </w:pPr>
      <w:r>
        <w:rPr>
          <w:sz w:val="24"/>
          <w:szCs w:val="24"/>
        </w:rPr>
        <w:t>Clients must keep their printed queue tickets until their transactions are completed.</w:t>
      </w:r>
    </w:p>
    <w:p w14:paraId="5B9751BC" w14:textId="77777777" w:rsidR="00AD3C85" w:rsidRDefault="00000000">
      <w:pPr>
        <w:numPr>
          <w:ilvl w:val="0"/>
          <w:numId w:val="42"/>
        </w:numPr>
        <w:spacing w:after="0" w:line="480" w:lineRule="auto"/>
        <w:jc w:val="both"/>
        <w:rPr>
          <w:sz w:val="24"/>
          <w:szCs w:val="24"/>
        </w:rPr>
      </w:pPr>
      <w:r>
        <w:rPr>
          <w:sz w:val="24"/>
          <w:szCs w:val="24"/>
        </w:rPr>
        <w:lastRenderedPageBreak/>
        <w:t>Staff must use their assigned accounts and properly update ticket statuses.</w:t>
      </w:r>
    </w:p>
    <w:p w14:paraId="572784F8" w14:textId="77777777" w:rsidR="00AD3C85" w:rsidRDefault="00000000">
      <w:pPr>
        <w:numPr>
          <w:ilvl w:val="0"/>
          <w:numId w:val="42"/>
        </w:numPr>
        <w:spacing w:after="0" w:line="480" w:lineRule="auto"/>
        <w:jc w:val="both"/>
        <w:rPr>
          <w:sz w:val="24"/>
          <w:szCs w:val="24"/>
        </w:rPr>
      </w:pPr>
      <w:r>
        <w:rPr>
          <w:sz w:val="24"/>
          <w:szCs w:val="24"/>
        </w:rPr>
        <w:t>Administrators must regularly monitor queue performance and system information.</w:t>
      </w:r>
    </w:p>
    <w:p w14:paraId="2224F89C" w14:textId="77777777" w:rsidR="00AD3C85" w:rsidRDefault="00000000">
      <w:pPr>
        <w:numPr>
          <w:ilvl w:val="0"/>
          <w:numId w:val="42"/>
        </w:numPr>
        <w:spacing w:after="0" w:line="480" w:lineRule="auto"/>
        <w:jc w:val="both"/>
        <w:rPr>
          <w:sz w:val="24"/>
          <w:szCs w:val="24"/>
        </w:rPr>
      </w:pPr>
      <w:r>
        <w:rPr>
          <w:sz w:val="24"/>
          <w:szCs w:val="24"/>
        </w:rPr>
        <w:t>The system and its connected devices must remain operational during queue processing.</w:t>
      </w:r>
    </w:p>
    <w:p w14:paraId="7F623C54" w14:textId="77777777" w:rsidR="00AD3C85" w:rsidRDefault="00AD3C85">
      <w:pPr>
        <w:spacing w:after="0" w:line="480" w:lineRule="auto"/>
        <w:rPr>
          <w:sz w:val="24"/>
          <w:szCs w:val="24"/>
        </w:rPr>
      </w:pPr>
    </w:p>
    <w:p w14:paraId="76B1638A" w14:textId="77777777" w:rsidR="00AD3C85" w:rsidRDefault="00AD3C85">
      <w:pPr>
        <w:spacing w:after="0" w:line="480" w:lineRule="auto"/>
        <w:rPr>
          <w:sz w:val="24"/>
          <w:szCs w:val="24"/>
        </w:rPr>
      </w:pPr>
    </w:p>
    <w:p w14:paraId="0E449D3F" w14:textId="77777777" w:rsidR="00AD3C85" w:rsidRDefault="00AD3C85">
      <w:pPr>
        <w:spacing w:after="0" w:line="240" w:lineRule="auto"/>
        <w:rPr>
          <w:sz w:val="24"/>
          <w:szCs w:val="24"/>
          <w:lang w:val="en-US"/>
        </w:rPr>
      </w:pPr>
    </w:p>
    <w:p w14:paraId="795133F4" w14:textId="77777777" w:rsidR="00AD3C85" w:rsidRDefault="00AD3C85">
      <w:pPr>
        <w:spacing w:after="0" w:line="240" w:lineRule="auto"/>
        <w:rPr>
          <w:sz w:val="24"/>
          <w:szCs w:val="24"/>
          <w:lang w:val="en-US"/>
        </w:rPr>
      </w:pPr>
    </w:p>
    <w:p w14:paraId="3B430F14" w14:textId="77777777" w:rsidR="00AD3C85" w:rsidRDefault="00AD3C85">
      <w:pPr>
        <w:spacing w:after="0" w:line="240" w:lineRule="auto"/>
        <w:rPr>
          <w:sz w:val="24"/>
          <w:szCs w:val="24"/>
          <w:lang w:val="en-US"/>
        </w:rPr>
      </w:pPr>
    </w:p>
    <w:p w14:paraId="16A63A6D" w14:textId="77777777" w:rsidR="00AD3C85" w:rsidRDefault="00AD3C85">
      <w:pPr>
        <w:spacing w:after="0" w:line="240" w:lineRule="auto"/>
        <w:rPr>
          <w:sz w:val="24"/>
          <w:szCs w:val="24"/>
          <w:lang w:val="en-US"/>
        </w:rPr>
      </w:pPr>
    </w:p>
    <w:p w14:paraId="021C1801" w14:textId="77777777" w:rsidR="00AD3C85" w:rsidRDefault="00AD3C85">
      <w:pPr>
        <w:spacing w:after="0" w:line="240" w:lineRule="auto"/>
        <w:rPr>
          <w:sz w:val="24"/>
          <w:szCs w:val="24"/>
          <w:lang w:val="en-US"/>
        </w:rPr>
      </w:pPr>
    </w:p>
    <w:p w14:paraId="0AD19EE1" w14:textId="77777777" w:rsidR="00AD3C85" w:rsidRDefault="00AD3C85">
      <w:pPr>
        <w:spacing w:after="0" w:line="240" w:lineRule="auto"/>
        <w:rPr>
          <w:sz w:val="24"/>
          <w:szCs w:val="24"/>
          <w:lang w:val="en-US"/>
        </w:rPr>
      </w:pPr>
    </w:p>
    <w:p w14:paraId="26C8E047" w14:textId="77777777" w:rsidR="00AD3C85" w:rsidRDefault="00AD3C85">
      <w:pPr>
        <w:spacing w:after="0" w:line="240" w:lineRule="auto"/>
        <w:rPr>
          <w:sz w:val="24"/>
          <w:szCs w:val="24"/>
          <w:lang w:val="en-US"/>
        </w:rPr>
      </w:pPr>
    </w:p>
    <w:p w14:paraId="0350D9A8" w14:textId="77777777" w:rsidR="00AD3C85" w:rsidRDefault="00AD3C85">
      <w:pPr>
        <w:spacing w:after="0" w:line="240" w:lineRule="auto"/>
        <w:rPr>
          <w:sz w:val="24"/>
          <w:szCs w:val="24"/>
          <w:lang w:val="en-US"/>
        </w:rPr>
      </w:pPr>
    </w:p>
    <w:p w14:paraId="4FBAAC67" w14:textId="77777777" w:rsidR="00AD3C85" w:rsidRDefault="00AD3C85">
      <w:pPr>
        <w:spacing w:after="0" w:line="240" w:lineRule="auto"/>
        <w:jc w:val="center"/>
        <w:rPr>
          <w:b/>
          <w:bCs/>
          <w:sz w:val="24"/>
          <w:szCs w:val="24"/>
          <w:lang w:val="en-US"/>
        </w:rPr>
      </w:pPr>
    </w:p>
    <w:p w14:paraId="4774CD9D" w14:textId="77777777" w:rsidR="00AD3C85" w:rsidRDefault="00AD3C85">
      <w:pPr>
        <w:spacing w:after="0" w:line="240" w:lineRule="auto"/>
        <w:jc w:val="center"/>
        <w:rPr>
          <w:b/>
          <w:bCs/>
          <w:sz w:val="24"/>
          <w:szCs w:val="24"/>
          <w:lang w:val="en-US"/>
        </w:rPr>
      </w:pPr>
    </w:p>
    <w:p w14:paraId="6700DF31" w14:textId="77777777" w:rsidR="00AD3C85" w:rsidRDefault="00AD3C85">
      <w:pPr>
        <w:spacing w:after="0" w:line="240" w:lineRule="auto"/>
        <w:jc w:val="center"/>
        <w:rPr>
          <w:b/>
          <w:bCs/>
          <w:sz w:val="24"/>
          <w:szCs w:val="24"/>
          <w:lang w:val="en-US"/>
        </w:rPr>
      </w:pPr>
    </w:p>
    <w:p w14:paraId="277F4EDE" w14:textId="77777777" w:rsidR="00AD3C85" w:rsidRDefault="00AD3C85">
      <w:pPr>
        <w:spacing w:after="0" w:line="240" w:lineRule="auto"/>
        <w:jc w:val="center"/>
        <w:rPr>
          <w:b/>
          <w:bCs/>
          <w:sz w:val="24"/>
          <w:szCs w:val="24"/>
          <w:lang w:val="en-US"/>
        </w:rPr>
      </w:pPr>
    </w:p>
    <w:p w14:paraId="5A015BFC" w14:textId="77777777" w:rsidR="00AD3C85" w:rsidRDefault="00AD3C85">
      <w:pPr>
        <w:spacing w:after="0" w:line="240" w:lineRule="auto"/>
        <w:jc w:val="center"/>
        <w:rPr>
          <w:b/>
          <w:bCs/>
          <w:sz w:val="24"/>
          <w:szCs w:val="24"/>
          <w:lang w:val="en-US"/>
        </w:rPr>
      </w:pPr>
    </w:p>
    <w:p w14:paraId="0132BB60" w14:textId="77777777" w:rsidR="00AD3C85" w:rsidRDefault="00AD3C85">
      <w:pPr>
        <w:spacing w:after="0" w:line="240" w:lineRule="auto"/>
        <w:jc w:val="center"/>
        <w:rPr>
          <w:b/>
          <w:bCs/>
          <w:sz w:val="24"/>
          <w:szCs w:val="24"/>
          <w:lang w:val="en-US"/>
        </w:rPr>
      </w:pPr>
    </w:p>
    <w:p w14:paraId="124B09C6" w14:textId="77777777" w:rsidR="00AD3C85" w:rsidRDefault="00AD3C85">
      <w:pPr>
        <w:spacing w:after="0" w:line="240" w:lineRule="auto"/>
        <w:jc w:val="center"/>
        <w:rPr>
          <w:b/>
          <w:bCs/>
          <w:sz w:val="24"/>
          <w:szCs w:val="24"/>
          <w:lang w:val="en-US"/>
        </w:rPr>
      </w:pPr>
    </w:p>
    <w:p w14:paraId="63C2B7BC" w14:textId="77777777" w:rsidR="00AD3C85" w:rsidRDefault="00AD3C85">
      <w:pPr>
        <w:spacing w:after="0" w:line="240" w:lineRule="auto"/>
        <w:jc w:val="center"/>
        <w:rPr>
          <w:b/>
          <w:bCs/>
          <w:sz w:val="24"/>
          <w:szCs w:val="24"/>
          <w:lang w:val="en-US"/>
        </w:rPr>
      </w:pPr>
    </w:p>
    <w:p w14:paraId="400FA597" w14:textId="77777777" w:rsidR="00AD3C85" w:rsidRDefault="00AD3C85">
      <w:pPr>
        <w:spacing w:after="0" w:line="240" w:lineRule="auto"/>
        <w:jc w:val="center"/>
        <w:rPr>
          <w:b/>
          <w:bCs/>
          <w:sz w:val="24"/>
          <w:szCs w:val="24"/>
          <w:lang w:val="en-US"/>
        </w:rPr>
      </w:pPr>
    </w:p>
    <w:p w14:paraId="33505E6F" w14:textId="77777777" w:rsidR="00AD3C85" w:rsidRDefault="00AD3C85">
      <w:pPr>
        <w:spacing w:after="0" w:line="240" w:lineRule="auto"/>
        <w:jc w:val="center"/>
        <w:rPr>
          <w:b/>
          <w:bCs/>
          <w:sz w:val="24"/>
          <w:szCs w:val="24"/>
          <w:lang w:val="en-US"/>
        </w:rPr>
      </w:pPr>
    </w:p>
    <w:p w14:paraId="2D43943A" w14:textId="77777777" w:rsidR="00AD3C85" w:rsidRDefault="00AD3C85">
      <w:pPr>
        <w:spacing w:after="0" w:line="240" w:lineRule="auto"/>
        <w:jc w:val="center"/>
        <w:rPr>
          <w:b/>
          <w:bCs/>
          <w:sz w:val="24"/>
          <w:szCs w:val="24"/>
          <w:lang w:val="en-US"/>
        </w:rPr>
      </w:pPr>
    </w:p>
    <w:p w14:paraId="149A4EFD" w14:textId="77777777" w:rsidR="00AD3C85" w:rsidRDefault="00AD3C85">
      <w:pPr>
        <w:spacing w:after="0" w:line="240" w:lineRule="auto"/>
        <w:jc w:val="center"/>
        <w:rPr>
          <w:b/>
          <w:bCs/>
          <w:sz w:val="24"/>
          <w:szCs w:val="24"/>
          <w:lang w:val="en-US"/>
        </w:rPr>
      </w:pPr>
    </w:p>
    <w:p w14:paraId="7ED4F22F" w14:textId="77777777" w:rsidR="00AD3C85" w:rsidRDefault="00AD3C85">
      <w:pPr>
        <w:spacing w:after="0" w:line="240" w:lineRule="auto"/>
        <w:jc w:val="center"/>
        <w:rPr>
          <w:b/>
          <w:bCs/>
          <w:sz w:val="24"/>
          <w:szCs w:val="24"/>
          <w:lang w:val="en-US"/>
        </w:rPr>
      </w:pPr>
    </w:p>
    <w:p w14:paraId="4A5BF0B5" w14:textId="77777777" w:rsidR="00AD3C85" w:rsidRDefault="00AD3C85">
      <w:pPr>
        <w:spacing w:after="0" w:line="240" w:lineRule="auto"/>
        <w:jc w:val="center"/>
        <w:rPr>
          <w:b/>
          <w:bCs/>
          <w:sz w:val="24"/>
          <w:szCs w:val="24"/>
          <w:lang w:val="en-US"/>
        </w:rPr>
      </w:pPr>
    </w:p>
    <w:p w14:paraId="442E1E81" w14:textId="77777777" w:rsidR="00AD3C85" w:rsidRDefault="00AD3C85">
      <w:pPr>
        <w:spacing w:after="0" w:line="240" w:lineRule="auto"/>
        <w:jc w:val="center"/>
        <w:rPr>
          <w:b/>
          <w:bCs/>
          <w:sz w:val="24"/>
          <w:szCs w:val="24"/>
          <w:lang w:val="en-US"/>
        </w:rPr>
      </w:pPr>
    </w:p>
    <w:p w14:paraId="38551108" w14:textId="77777777" w:rsidR="00AD3C85" w:rsidRDefault="00AD3C85">
      <w:pPr>
        <w:spacing w:after="0" w:line="240" w:lineRule="auto"/>
        <w:jc w:val="center"/>
        <w:rPr>
          <w:b/>
          <w:bCs/>
          <w:sz w:val="24"/>
          <w:szCs w:val="24"/>
          <w:lang w:val="en-US"/>
        </w:rPr>
      </w:pPr>
    </w:p>
    <w:p w14:paraId="327B3567" w14:textId="77777777" w:rsidR="00AD3C85" w:rsidRDefault="00AD3C85">
      <w:pPr>
        <w:spacing w:after="0" w:line="240" w:lineRule="auto"/>
        <w:jc w:val="center"/>
        <w:rPr>
          <w:b/>
          <w:bCs/>
          <w:sz w:val="24"/>
          <w:szCs w:val="24"/>
          <w:lang w:val="en-US"/>
        </w:rPr>
      </w:pPr>
    </w:p>
    <w:p w14:paraId="3BBC6D8F" w14:textId="77777777" w:rsidR="00AD3C85" w:rsidRDefault="00AD3C85">
      <w:pPr>
        <w:spacing w:after="0" w:line="240" w:lineRule="auto"/>
        <w:jc w:val="center"/>
        <w:rPr>
          <w:b/>
          <w:bCs/>
          <w:sz w:val="24"/>
          <w:szCs w:val="24"/>
          <w:lang w:val="en-US"/>
        </w:rPr>
      </w:pPr>
    </w:p>
    <w:p w14:paraId="46C3E92E" w14:textId="77777777" w:rsidR="00AD3C85" w:rsidRDefault="00AD3C85">
      <w:pPr>
        <w:spacing w:after="0" w:line="240" w:lineRule="auto"/>
        <w:jc w:val="center"/>
        <w:rPr>
          <w:b/>
          <w:bCs/>
          <w:sz w:val="24"/>
          <w:szCs w:val="24"/>
          <w:lang w:val="en-US"/>
        </w:rPr>
      </w:pPr>
    </w:p>
    <w:p w14:paraId="64D56891" w14:textId="77777777" w:rsidR="00AD3C85" w:rsidRDefault="00AD3C85">
      <w:pPr>
        <w:spacing w:after="0" w:line="240" w:lineRule="auto"/>
        <w:jc w:val="center"/>
        <w:rPr>
          <w:b/>
          <w:bCs/>
          <w:sz w:val="24"/>
          <w:szCs w:val="24"/>
          <w:lang w:val="en-US"/>
        </w:rPr>
      </w:pPr>
    </w:p>
    <w:p w14:paraId="6A19813A" w14:textId="77777777" w:rsidR="00AD3C85" w:rsidRDefault="00AD3C85">
      <w:pPr>
        <w:spacing w:after="0" w:line="240" w:lineRule="auto"/>
        <w:jc w:val="center"/>
        <w:rPr>
          <w:b/>
          <w:bCs/>
          <w:sz w:val="24"/>
          <w:szCs w:val="24"/>
          <w:lang w:val="en-US"/>
        </w:rPr>
      </w:pPr>
    </w:p>
    <w:p w14:paraId="6F7F8641" w14:textId="77777777" w:rsidR="00AD3C85" w:rsidRDefault="00AD3C85">
      <w:pPr>
        <w:spacing w:after="0" w:line="240" w:lineRule="auto"/>
        <w:jc w:val="center"/>
        <w:rPr>
          <w:b/>
          <w:bCs/>
          <w:sz w:val="24"/>
          <w:szCs w:val="24"/>
          <w:lang w:val="en-US"/>
        </w:rPr>
      </w:pPr>
    </w:p>
    <w:p w14:paraId="0A4E52F1" w14:textId="77777777" w:rsidR="00AD3C85" w:rsidRDefault="00AD3C85">
      <w:pPr>
        <w:spacing w:after="0" w:line="240" w:lineRule="auto"/>
        <w:jc w:val="center"/>
        <w:rPr>
          <w:b/>
          <w:bCs/>
          <w:sz w:val="24"/>
          <w:szCs w:val="24"/>
          <w:lang w:val="en-US"/>
        </w:rPr>
      </w:pPr>
    </w:p>
    <w:p w14:paraId="79D0AD9B" w14:textId="77777777" w:rsidR="00AD3C85" w:rsidRDefault="00AD3C85">
      <w:pPr>
        <w:spacing w:after="0" w:line="240" w:lineRule="auto"/>
        <w:rPr>
          <w:b/>
          <w:bCs/>
          <w:sz w:val="24"/>
          <w:szCs w:val="24"/>
          <w:lang w:val="en-US"/>
        </w:rPr>
      </w:pPr>
    </w:p>
    <w:p w14:paraId="55A10D24" w14:textId="77777777" w:rsidR="00AD3C85" w:rsidRDefault="00000000">
      <w:pPr>
        <w:spacing w:after="0" w:line="480" w:lineRule="auto"/>
        <w:jc w:val="center"/>
        <w:rPr>
          <w:b/>
          <w:bCs/>
          <w:sz w:val="24"/>
          <w:szCs w:val="24"/>
        </w:rPr>
      </w:pPr>
      <w:bookmarkStart w:id="91" w:name="appendix_9"/>
      <w:r>
        <w:rPr>
          <w:b/>
          <w:bCs/>
          <w:sz w:val="24"/>
          <w:szCs w:val="24"/>
        </w:rPr>
        <w:lastRenderedPageBreak/>
        <w:t xml:space="preserve">Appendix J </w:t>
      </w:r>
      <w:bookmarkEnd w:id="91"/>
    </w:p>
    <w:p w14:paraId="1E820568" w14:textId="77777777" w:rsidR="00AD3C85" w:rsidRDefault="00000000">
      <w:pPr>
        <w:spacing w:after="0" w:line="480" w:lineRule="auto"/>
        <w:jc w:val="center"/>
        <w:rPr>
          <w:b/>
          <w:bCs/>
          <w:sz w:val="24"/>
          <w:szCs w:val="24"/>
        </w:rPr>
      </w:pPr>
      <w:r>
        <w:rPr>
          <w:b/>
          <w:bCs/>
          <w:sz w:val="24"/>
          <w:szCs w:val="24"/>
        </w:rPr>
        <w:t>Test Results</w:t>
      </w:r>
    </w:p>
    <w:tbl>
      <w:tblPr>
        <w:tblW w:w="8505" w:type="dxa"/>
        <w:jc w:val="center"/>
        <w:tblLayout w:type="fixed"/>
        <w:tblLook w:val="04A0" w:firstRow="1" w:lastRow="0" w:firstColumn="1" w:lastColumn="0" w:noHBand="0" w:noVBand="1"/>
      </w:tblPr>
      <w:tblGrid>
        <w:gridCol w:w="3431"/>
        <w:gridCol w:w="1123"/>
        <w:gridCol w:w="1267"/>
        <w:gridCol w:w="1134"/>
        <w:gridCol w:w="796"/>
        <w:gridCol w:w="754"/>
      </w:tblGrid>
      <w:tr w:rsidR="00AD3C85" w14:paraId="5C445614" w14:textId="77777777">
        <w:trPr>
          <w:cantSplit/>
          <w:tblHeader/>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7D162CC3" w14:textId="77777777" w:rsidR="00AD3C85" w:rsidRDefault="00000000">
            <w:pPr>
              <w:spacing w:before="40" w:after="40"/>
              <w:jc w:val="center"/>
              <w:rPr>
                <w:sz w:val="20"/>
                <w:szCs w:val="20"/>
              </w:rPr>
            </w:pPr>
            <w:r>
              <w:rPr>
                <w:b/>
                <w:sz w:val="20"/>
                <w:szCs w:val="20"/>
              </w:rPr>
              <w:t>SOFTWARE EVALUATION CHARACTERISTICS</w:t>
            </w:r>
          </w:p>
        </w:tc>
        <w:tc>
          <w:tcPr>
            <w:tcW w:w="1123" w:type="dxa"/>
            <w:tcBorders>
              <w:top w:val="single" w:sz="4" w:space="0" w:color="555555"/>
              <w:left w:val="single" w:sz="4" w:space="0" w:color="555555"/>
              <w:bottom w:val="single" w:sz="4" w:space="0" w:color="555555"/>
              <w:right w:val="single" w:sz="4" w:space="0" w:color="555555"/>
            </w:tcBorders>
            <w:vAlign w:val="center"/>
          </w:tcPr>
          <w:p w14:paraId="56C027B4" w14:textId="77777777" w:rsidR="00AD3C85" w:rsidRDefault="00000000">
            <w:pPr>
              <w:spacing w:before="40" w:after="40"/>
              <w:jc w:val="center"/>
              <w:rPr>
                <w:sz w:val="20"/>
                <w:szCs w:val="20"/>
              </w:rPr>
            </w:pPr>
            <w:r>
              <w:rPr>
                <w:b/>
                <w:sz w:val="20"/>
                <w:szCs w:val="20"/>
              </w:rPr>
              <w:t>Excellent</w:t>
            </w:r>
          </w:p>
        </w:tc>
        <w:tc>
          <w:tcPr>
            <w:tcW w:w="1267" w:type="dxa"/>
            <w:tcBorders>
              <w:top w:val="single" w:sz="4" w:space="0" w:color="555555"/>
              <w:left w:val="single" w:sz="4" w:space="0" w:color="555555"/>
              <w:bottom w:val="single" w:sz="4" w:space="0" w:color="555555"/>
              <w:right w:val="single" w:sz="4" w:space="0" w:color="555555"/>
            </w:tcBorders>
            <w:vAlign w:val="center"/>
          </w:tcPr>
          <w:p w14:paraId="24C00FC4" w14:textId="77777777" w:rsidR="00AD3C85" w:rsidRDefault="00000000">
            <w:pPr>
              <w:spacing w:before="40" w:after="40"/>
              <w:jc w:val="center"/>
              <w:rPr>
                <w:sz w:val="20"/>
                <w:szCs w:val="20"/>
              </w:rPr>
            </w:pPr>
            <w:r>
              <w:rPr>
                <w:b/>
                <w:sz w:val="20"/>
                <w:szCs w:val="20"/>
              </w:rPr>
              <w:t>Very Good</w:t>
            </w:r>
          </w:p>
        </w:tc>
        <w:tc>
          <w:tcPr>
            <w:tcW w:w="1134" w:type="dxa"/>
            <w:tcBorders>
              <w:top w:val="single" w:sz="4" w:space="0" w:color="555555"/>
              <w:left w:val="single" w:sz="4" w:space="0" w:color="555555"/>
              <w:bottom w:val="single" w:sz="4" w:space="0" w:color="555555"/>
              <w:right w:val="single" w:sz="4" w:space="0" w:color="555555"/>
            </w:tcBorders>
            <w:vAlign w:val="center"/>
          </w:tcPr>
          <w:p w14:paraId="772990D7" w14:textId="77777777" w:rsidR="00AD3C85" w:rsidRDefault="00000000">
            <w:pPr>
              <w:spacing w:before="40" w:after="40"/>
              <w:jc w:val="center"/>
              <w:rPr>
                <w:sz w:val="20"/>
                <w:szCs w:val="20"/>
              </w:rPr>
            </w:pPr>
            <w:r>
              <w:rPr>
                <w:b/>
                <w:sz w:val="20"/>
                <w:szCs w:val="20"/>
              </w:rPr>
              <w:t>Good</w:t>
            </w:r>
          </w:p>
        </w:tc>
        <w:tc>
          <w:tcPr>
            <w:tcW w:w="796" w:type="dxa"/>
            <w:tcBorders>
              <w:top w:val="single" w:sz="4" w:space="0" w:color="555555"/>
              <w:left w:val="single" w:sz="4" w:space="0" w:color="555555"/>
              <w:bottom w:val="single" w:sz="4" w:space="0" w:color="555555"/>
              <w:right w:val="single" w:sz="4" w:space="0" w:color="555555"/>
            </w:tcBorders>
            <w:vAlign w:val="center"/>
          </w:tcPr>
          <w:p w14:paraId="10A6829E" w14:textId="77777777" w:rsidR="00AD3C85" w:rsidRDefault="00000000">
            <w:pPr>
              <w:spacing w:before="40" w:after="40"/>
              <w:jc w:val="center"/>
              <w:rPr>
                <w:sz w:val="20"/>
                <w:szCs w:val="20"/>
              </w:rPr>
            </w:pPr>
            <w:r>
              <w:rPr>
                <w:b/>
                <w:sz w:val="20"/>
                <w:szCs w:val="20"/>
              </w:rPr>
              <w:t>Fair</w:t>
            </w:r>
          </w:p>
        </w:tc>
        <w:tc>
          <w:tcPr>
            <w:tcW w:w="754" w:type="dxa"/>
            <w:tcBorders>
              <w:top w:val="single" w:sz="4" w:space="0" w:color="555555"/>
              <w:left w:val="single" w:sz="4" w:space="0" w:color="555555"/>
              <w:bottom w:val="single" w:sz="4" w:space="0" w:color="555555"/>
              <w:right w:val="single" w:sz="4" w:space="0" w:color="555555"/>
            </w:tcBorders>
            <w:vAlign w:val="center"/>
          </w:tcPr>
          <w:p w14:paraId="5EED9A46" w14:textId="77777777" w:rsidR="00AD3C85" w:rsidRDefault="00000000">
            <w:pPr>
              <w:spacing w:before="40" w:after="40"/>
              <w:jc w:val="center"/>
              <w:rPr>
                <w:sz w:val="20"/>
                <w:szCs w:val="20"/>
              </w:rPr>
            </w:pPr>
            <w:r>
              <w:rPr>
                <w:b/>
                <w:sz w:val="20"/>
                <w:szCs w:val="20"/>
              </w:rPr>
              <w:t>Poor</w:t>
            </w:r>
          </w:p>
        </w:tc>
      </w:tr>
      <w:tr w:rsidR="00AD3C85" w14:paraId="511EFCEA"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4A737A0" w14:textId="77777777" w:rsidR="00AD3C85" w:rsidRDefault="00000000">
            <w:pPr>
              <w:spacing w:before="40" w:after="40"/>
              <w:rPr>
                <w:sz w:val="20"/>
                <w:szCs w:val="20"/>
              </w:rPr>
            </w:pPr>
            <w:r>
              <w:rPr>
                <w:b/>
                <w:sz w:val="20"/>
                <w:szCs w:val="20"/>
              </w:rPr>
              <w:t>FUNCTIONALITY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E0DC05A" w14:textId="77777777" w:rsidR="00AD3C85" w:rsidRDefault="00AD3C85">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099249F" w14:textId="77777777" w:rsidR="00AD3C85" w:rsidRDefault="00AD3C85">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E1EBF21" w14:textId="77777777" w:rsidR="00AD3C85" w:rsidRDefault="00AD3C85">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C9726E3" w14:textId="77777777" w:rsidR="00AD3C85" w:rsidRDefault="00AD3C85">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6DBB9A65" w14:textId="77777777" w:rsidR="00AD3C85" w:rsidRDefault="00AD3C85">
            <w:pPr>
              <w:spacing w:before="40" w:after="40"/>
              <w:rPr>
                <w:sz w:val="20"/>
                <w:szCs w:val="20"/>
              </w:rPr>
            </w:pPr>
          </w:p>
        </w:tc>
      </w:tr>
      <w:tr w:rsidR="00AD3C85" w14:paraId="5FEC27F3"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2CD99053" w14:textId="77777777" w:rsidR="00AD3C85" w:rsidRDefault="00000000">
            <w:pPr>
              <w:spacing w:before="40" w:after="40"/>
              <w:jc w:val="right"/>
              <w:rPr>
                <w:sz w:val="20"/>
                <w:szCs w:val="20"/>
              </w:rPr>
            </w:pPr>
            <w:r>
              <w:rPr>
                <w:b/>
                <w:sz w:val="20"/>
                <w:szCs w:val="20"/>
              </w:rPr>
              <w:t>Functional completeness</w:t>
            </w:r>
          </w:p>
        </w:tc>
        <w:tc>
          <w:tcPr>
            <w:tcW w:w="1123" w:type="dxa"/>
            <w:tcBorders>
              <w:top w:val="single" w:sz="4" w:space="0" w:color="555555"/>
              <w:left w:val="single" w:sz="4" w:space="0" w:color="555555"/>
              <w:bottom w:val="single" w:sz="4" w:space="0" w:color="555555"/>
              <w:right w:val="single" w:sz="4" w:space="0" w:color="555555"/>
            </w:tcBorders>
            <w:vAlign w:val="center"/>
          </w:tcPr>
          <w:p w14:paraId="31828889" w14:textId="77777777" w:rsidR="00AD3C85" w:rsidRDefault="00000000">
            <w:pPr>
              <w:spacing w:before="40" w:after="40"/>
              <w:jc w:val="center"/>
              <w:rPr>
                <w:sz w:val="20"/>
                <w:szCs w:val="20"/>
              </w:rPr>
            </w:pPr>
            <w:r>
              <w:rPr>
                <w:sz w:val="20"/>
                <w:szCs w:val="20"/>
              </w:rPr>
              <w:t>21</w:t>
            </w:r>
          </w:p>
        </w:tc>
        <w:tc>
          <w:tcPr>
            <w:tcW w:w="1267" w:type="dxa"/>
            <w:tcBorders>
              <w:top w:val="single" w:sz="4" w:space="0" w:color="555555"/>
              <w:left w:val="single" w:sz="4" w:space="0" w:color="555555"/>
              <w:bottom w:val="single" w:sz="4" w:space="0" w:color="555555"/>
              <w:right w:val="single" w:sz="4" w:space="0" w:color="555555"/>
            </w:tcBorders>
            <w:vAlign w:val="center"/>
          </w:tcPr>
          <w:p w14:paraId="77BCB513" w14:textId="77777777" w:rsidR="00AD3C85" w:rsidRDefault="00000000">
            <w:pPr>
              <w:spacing w:before="40" w:after="40"/>
              <w:jc w:val="center"/>
              <w:rPr>
                <w:sz w:val="20"/>
                <w:szCs w:val="20"/>
              </w:rPr>
            </w:pPr>
            <w:r>
              <w:rPr>
                <w:sz w:val="20"/>
                <w:szCs w:val="20"/>
              </w:rPr>
              <w:t>14</w:t>
            </w:r>
          </w:p>
        </w:tc>
        <w:tc>
          <w:tcPr>
            <w:tcW w:w="1134" w:type="dxa"/>
            <w:tcBorders>
              <w:top w:val="single" w:sz="4" w:space="0" w:color="555555"/>
              <w:left w:val="single" w:sz="4" w:space="0" w:color="555555"/>
              <w:bottom w:val="single" w:sz="4" w:space="0" w:color="555555"/>
              <w:right w:val="single" w:sz="4" w:space="0" w:color="555555"/>
            </w:tcBorders>
            <w:vAlign w:val="center"/>
          </w:tcPr>
          <w:p w14:paraId="1D7B9AC8" w14:textId="77777777" w:rsidR="00AD3C85" w:rsidRDefault="00000000">
            <w:pPr>
              <w:spacing w:before="40" w:after="40"/>
              <w:jc w:val="center"/>
              <w:rPr>
                <w:sz w:val="20"/>
                <w:szCs w:val="20"/>
              </w:rPr>
            </w:pPr>
            <w:r>
              <w:rPr>
                <w:sz w:val="20"/>
                <w:szCs w:val="20"/>
              </w:rPr>
              <w:t>4</w:t>
            </w:r>
          </w:p>
        </w:tc>
        <w:tc>
          <w:tcPr>
            <w:tcW w:w="796" w:type="dxa"/>
            <w:tcBorders>
              <w:top w:val="single" w:sz="4" w:space="0" w:color="555555"/>
              <w:left w:val="single" w:sz="4" w:space="0" w:color="555555"/>
              <w:bottom w:val="single" w:sz="4" w:space="0" w:color="555555"/>
              <w:right w:val="single" w:sz="4" w:space="0" w:color="555555"/>
            </w:tcBorders>
            <w:vAlign w:val="center"/>
          </w:tcPr>
          <w:p w14:paraId="29EDAE51" w14:textId="77777777" w:rsidR="00AD3C85" w:rsidRDefault="00000000">
            <w:pPr>
              <w:spacing w:before="40" w:after="40"/>
              <w:jc w:val="center"/>
              <w:rPr>
                <w:sz w:val="20"/>
                <w:szCs w:val="20"/>
              </w:rPr>
            </w:pPr>
            <w:r>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1E453417" w14:textId="77777777" w:rsidR="00AD3C85" w:rsidRDefault="00AD3C85">
            <w:pPr>
              <w:spacing w:before="40" w:after="40"/>
              <w:jc w:val="center"/>
              <w:rPr>
                <w:sz w:val="20"/>
                <w:szCs w:val="20"/>
              </w:rPr>
            </w:pPr>
          </w:p>
        </w:tc>
      </w:tr>
      <w:tr w:rsidR="00AD3C85" w14:paraId="69FA5029"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01C58E11" w14:textId="77777777" w:rsidR="00AD3C85" w:rsidRDefault="00000000">
            <w:pPr>
              <w:spacing w:before="40" w:after="40"/>
              <w:jc w:val="right"/>
              <w:rPr>
                <w:sz w:val="20"/>
                <w:szCs w:val="20"/>
              </w:rPr>
            </w:pPr>
            <w:r>
              <w:rPr>
                <w:b/>
                <w:sz w:val="20"/>
                <w:szCs w:val="20"/>
              </w:rPr>
              <w:t>Functional correctness</w:t>
            </w:r>
          </w:p>
        </w:tc>
        <w:tc>
          <w:tcPr>
            <w:tcW w:w="1123" w:type="dxa"/>
            <w:tcBorders>
              <w:top w:val="single" w:sz="4" w:space="0" w:color="555555"/>
              <w:left w:val="single" w:sz="4" w:space="0" w:color="555555"/>
              <w:bottom w:val="single" w:sz="4" w:space="0" w:color="555555"/>
              <w:right w:val="single" w:sz="4" w:space="0" w:color="555555"/>
            </w:tcBorders>
            <w:vAlign w:val="center"/>
          </w:tcPr>
          <w:p w14:paraId="12E7CE29" w14:textId="77777777" w:rsidR="00AD3C85" w:rsidRDefault="00000000">
            <w:pPr>
              <w:spacing w:before="40" w:after="40"/>
              <w:jc w:val="center"/>
              <w:rPr>
                <w:sz w:val="20"/>
                <w:szCs w:val="20"/>
              </w:rPr>
            </w:pPr>
            <w:r>
              <w:rPr>
                <w:sz w:val="20"/>
                <w:szCs w:val="20"/>
              </w:rPr>
              <w:t>24</w:t>
            </w:r>
          </w:p>
        </w:tc>
        <w:tc>
          <w:tcPr>
            <w:tcW w:w="1267" w:type="dxa"/>
            <w:tcBorders>
              <w:top w:val="single" w:sz="4" w:space="0" w:color="555555"/>
              <w:left w:val="single" w:sz="4" w:space="0" w:color="555555"/>
              <w:bottom w:val="single" w:sz="4" w:space="0" w:color="555555"/>
              <w:right w:val="single" w:sz="4" w:space="0" w:color="555555"/>
            </w:tcBorders>
            <w:vAlign w:val="center"/>
          </w:tcPr>
          <w:p w14:paraId="61DCC646" w14:textId="77777777" w:rsidR="00AD3C85" w:rsidRDefault="00000000">
            <w:pPr>
              <w:spacing w:before="40" w:after="40"/>
              <w:jc w:val="center"/>
              <w:rPr>
                <w:sz w:val="20"/>
                <w:szCs w:val="20"/>
              </w:rPr>
            </w:pPr>
            <w:r>
              <w:rPr>
                <w:sz w:val="20"/>
                <w:szCs w:val="20"/>
              </w:rPr>
              <w:t>11</w:t>
            </w:r>
          </w:p>
        </w:tc>
        <w:tc>
          <w:tcPr>
            <w:tcW w:w="1134" w:type="dxa"/>
            <w:tcBorders>
              <w:top w:val="single" w:sz="4" w:space="0" w:color="555555"/>
              <w:left w:val="single" w:sz="4" w:space="0" w:color="555555"/>
              <w:bottom w:val="single" w:sz="4" w:space="0" w:color="555555"/>
              <w:right w:val="single" w:sz="4" w:space="0" w:color="555555"/>
            </w:tcBorders>
            <w:vAlign w:val="center"/>
          </w:tcPr>
          <w:p w14:paraId="6DAF51EE" w14:textId="77777777" w:rsidR="00AD3C85" w:rsidRDefault="00000000">
            <w:pPr>
              <w:spacing w:before="40" w:after="40"/>
              <w:jc w:val="center"/>
              <w:rPr>
                <w:sz w:val="20"/>
                <w:szCs w:val="20"/>
              </w:rPr>
            </w:pPr>
            <w:r>
              <w:rPr>
                <w:sz w:val="20"/>
                <w:szCs w:val="20"/>
              </w:rPr>
              <w:t>5</w:t>
            </w:r>
          </w:p>
        </w:tc>
        <w:tc>
          <w:tcPr>
            <w:tcW w:w="796" w:type="dxa"/>
            <w:tcBorders>
              <w:top w:val="single" w:sz="4" w:space="0" w:color="555555"/>
              <w:left w:val="single" w:sz="4" w:space="0" w:color="555555"/>
              <w:bottom w:val="single" w:sz="4" w:space="0" w:color="555555"/>
              <w:right w:val="single" w:sz="4" w:space="0" w:color="555555"/>
            </w:tcBorders>
            <w:vAlign w:val="center"/>
          </w:tcPr>
          <w:p w14:paraId="79E703E1" w14:textId="77777777" w:rsidR="00AD3C85" w:rsidRDefault="00000000">
            <w:pPr>
              <w:spacing w:before="40" w:after="40"/>
              <w:jc w:val="center"/>
              <w:rPr>
                <w:sz w:val="20"/>
                <w:szCs w:val="20"/>
              </w:rPr>
            </w:pPr>
            <w:r>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2E8CC8A6" w14:textId="77777777" w:rsidR="00AD3C85" w:rsidRDefault="00AD3C85">
            <w:pPr>
              <w:spacing w:before="40" w:after="40"/>
              <w:jc w:val="center"/>
              <w:rPr>
                <w:sz w:val="20"/>
                <w:szCs w:val="20"/>
              </w:rPr>
            </w:pPr>
          </w:p>
        </w:tc>
      </w:tr>
      <w:tr w:rsidR="00AD3C85" w14:paraId="709747A3"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42E21627" w14:textId="77777777" w:rsidR="00AD3C85" w:rsidRDefault="00000000">
            <w:pPr>
              <w:spacing w:before="40" w:after="40"/>
              <w:jc w:val="right"/>
              <w:rPr>
                <w:sz w:val="20"/>
                <w:szCs w:val="20"/>
              </w:rPr>
            </w:pPr>
            <w:r>
              <w:rPr>
                <w:b/>
                <w:sz w:val="20"/>
                <w:szCs w:val="20"/>
              </w:rPr>
              <w:t>Functional appropriateness</w:t>
            </w:r>
          </w:p>
        </w:tc>
        <w:tc>
          <w:tcPr>
            <w:tcW w:w="1123" w:type="dxa"/>
            <w:tcBorders>
              <w:top w:val="single" w:sz="4" w:space="0" w:color="555555"/>
              <w:left w:val="single" w:sz="4" w:space="0" w:color="555555"/>
              <w:bottom w:val="single" w:sz="4" w:space="0" w:color="555555"/>
              <w:right w:val="single" w:sz="4" w:space="0" w:color="555555"/>
            </w:tcBorders>
            <w:vAlign w:val="center"/>
          </w:tcPr>
          <w:p w14:paraId="7678A72A" w14:textId="77777777" w:rsidR="00AD3C85" w:rsidRDefault="00000000">
            <w:pPr>
              <w:spacing w:before="40" w:after="40"/>
              <w:jc w:val="center"/>
              <w:rPr>
                <w:sz w:val="20"/>
                <w:szCs w:val="20"/>
              </w:rPr>
            </w:pPr>
            <w:r>
              <w:rPr>
                <w:sz w:val="20"/>
                <w:szCs w:val="20"/>
              </w:rPr>
              <w:t>27</w:t>
            </w:r>
          </w:p>
        </w:tc>
        <w:tc>
          <w:tcPr>
            <w:tcW w:w="1267" w:type="dxa"/>
            <w:tcBorders>
              <w:top w:val="single" w:sz="4" w:space="0" w:color="555555"/>
              <w:left w:val="single" w:sz="4" w:space="0" w:color="555555"/>
              <w:bottom w:val="single" w:sz="4" w:space="0" w:color="555555"/>
              <w:right w:val="single" w:sz="4" w:space="0" w:color="555555"/>
            </w:tcBorders>
            <w:vAlign w:val="center"/>
          </w:tcPr>
          <w:p w14:paraId="0DB1DDAA" w14:textId="77777777" w:rsidR="00AD3C85" w:rsidRDefault="00000000">
            <w:pPr>
              <w:spacing w:before="40" w:after="40"/>
              <w:jc w:val="center"/>
              <w:rPr>
                <w:sz w:val="20"/>
                <w:szCs w:val="20"/>
              </w:rPr>
            </w:pPr>
            <w:r>
              <w:rPr>
                <w:sz w:val="20"/>
                <w:szCs w:val="20"/>
              </w:rPr>
              <w:t>9</w:t>
            </w:r>
          </w:p>
        </w:tc>
        <w:tc>
          <w:tcPr>
            <w:tcW w:w="1134" w:type="dxa"/>
            <w:tcBorders>
              <w:top w:val="single" w:sz="4" w:space="0" w:color="555555"/>
              <w:left w:val="single" w:sz="4" w:space="0" w:color="555555"/>
              <w:bottom w:val="single" w:sz="4" w:space="0" w:color="555555"/>
              <w:right w:val="single" w:sz="4" w:space="0" w:color="555555"/>
            </w:tcBorders>
            <w:vAlign w:val="center"/>
          </w:tcPr>
          <w:p w14:paraId="7B916958" w14:textId="77777777" w:rsidR="00AD3C85" w:rsidRDefault="00000000">
            <w:pPr>
              <w:spacing w:before="40" w:after="40"/>
              <w:jc w:val="center"/>
              <w:rPr>
                <w:sz w:val="20"/>
                <w:szCs w:val="20"/>
              </w:rPr>
            </w:pPr>
            <w:r>
              <w:rPr>
                <w:sz w:val="20"/>
                <w:szCs w:val="20"/>
              </w:rPr>
              <w:t>5</w:t>
            </w:r>
          </w:p>
        </w:tc>
        <w:tc>
          <w:tcPr>
            <w:tcW w:w="796" w:type="dxa"/>
            <w:tcBorders>
              <w:top w:val="single" w:sz="4" w:space="0" w:color="555555"/>
              <w:left w:val="single" w:sz="4" w:space="0" w:color="555555"/>
              <w:bottom w:val="single" w:sz="4" w:space="0" w:color="555555"/>
              <w:right w:val="single" w:sz="4" w:space="0" w:color="555555"/>
            </w:tcBorders>
            <w:vAlign w:val="center"/>
          </w:tcPr>
          <w:p w14:paraId="148343B7" w14:textId="77777777" w:rsidR="00AD3C85" w:rsidRDefault="00000000">
            <w:pPr>
              <w:spacing w:before="40" w:after="40"/>
              <w:jc w:val="center"/>
              <w:rPr>
                <w:sz w:val="20"/>
                <w:szCs w:val="20"/>
              </w:rPr>
            </w:pPr>
            <w:r>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0AC988F1" w14:textId="77777777" w:rsidR="00AD3C85" w:rsidRDefault="00AD3C85">
            <w:pPr>
              <w:spacing w:before="40" w:after="40"/>
              <w:jc w:val="center"/>
              <w:rPr>
                <w:sz w:val="20"/>
                <w:szCs w:val="20"/>
              </w:rPr>
            </w:pPr>
          </w:p>
        </w:tc>
      </w:tr>
      <w:tr w:rsidR="00AD3C85" w14:paraId="5F68D642"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76A419FE" w14:textId="77777777" w:rsidR="00AD3C85" w:rsidRDefault="00000000">
            <w:pPr>
              <w:spacing w:before="40" w:after="40"/>
              <w:rPr>
                <w:sz w:val="20"/>
                <w:szCs w:val="20"/>
              </w:rPr>
            </w:pPr>
            <w:r>
              <w:rPr>
                <w:b/>
                <w:sz w:val="20"/>
                <w:szCs w:val="20"/>
              </w:rPr>
              <w:t>RELIABILITY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0862721" w14:textId="77777777" w:rsidR="00AD3C85" w:rsidRDefault="00AD3C85">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597C83A" w14:textId="77777777" w:rsidR="00AD3C85" w:rsidRDefault="00AD3C85">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2AE90521" w14:textId="77777777" w:rsidR="00AD3C85" w:rsidRDefault="00AD3C85">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8769556" w14:textId="77777777" w:rsidR="00AD3C85" w:rsidRDefault="00AD3C85">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84BCFA0" w14:textId="77777777" w:rsidR="00AD3C85" w:rsidRDefault="00AD3C85">
            <w:pPr>
              <w:spacing w:before="40" w:after="40"/>
              <w:rPr>
                <w:sz w:val="20"/>
                <w:szCs w:val="20"/>
              </w:rPr>
            </w:pPr>
          </w:p>
        </w:tc>
      </w:tr>
      <w:tr w:rsidR="00AD3C85" w14:paraId="0B66E8BB"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53F09777" w14:textId="77777777" w:rsidR="00AD3C85" w:rsidRDefault="00000000">
            <w:pPr>
              <w:spacing w:before="40" w:after="40"/>
              <w:jc w:val="right"/>
              <w:rPr>
                <w:sz w:val="20"/>
                <w:szCs w:val="20"/>
              </w:rPr>
            </w:pPr>
            <w:r>
              <w:rPr>
                <w:b/>
                <w:sz w:val="20"/>
                <w:szCs w:val="20"/>
              </w:rPr>
              <w:t>Maturity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4FEF82E0" w14:textId="77777777" w:rsidR="00AD3C85" w:rsidRDefault="00000000">
            <w:pPr>
              <w:spacing w:before="40" w:after="40"/>
              <w:jc w:val="center"/>
              <w:rPr>
                <w:sz w:val="20"/>
                <w:szCs w:val="20"/>
              </w:rPr>
            </w:pPr>
            <w:r>
              <w:rPr>
                <w:sz w:val="20"/>
                <w:szCs w:val="20"/>
              </w:rPr>
              <w:t>8</w:t>
            </w:r>
          </w:p>
        </w:tc>
        <w:tc>
          <w:tcPr>
            <w:tcW w:w="1267" w:type="dxa"/>
            <w:tcBorders>
              <w:top w:val="single" w:sz="4" w:space="0" w:color="555555"/>
              <w:left w:val="single" w:sz="4" w:space="0" w:color="555555"/>
              <w:bottom w:val="single" w:sz="4" w:space="0" w:color="555555"/>
              <w:right w:val="single" w:sz="4" w:space="0" w:color="555555"/>
            </w:tcBorders>
            <w:vAlign w:val="center"/>
          </w:tcPr>
          <w:p w14:paraId="327CB2A1" w14:textId="77777777" w:rsidR="00AD3C85" w:rsidRDefault="00000000">
            <w:pPr>
              <w:spacing w:before="40" w:after="40"/>
              <w:jc w:val="center"/>
              <w:rPr>
                <w:sz w:val="20"/>
                <w:szCs w:val="20"/>
              </w:rPr>
            </w:pPr>
            <w:r>
              <w:rPr>
                <w:sz w:val="20"/>
                <w:szCs w:val="20"/>
              </w:rPr>
              <w:t>4</w:t>
            </w:r>
          </w:p>
        </w:tc>
        <w:tc>
          <w:tcPr>
            <w:tcW w:w="1134" w:type="dxa"/>
            <w:tcBorders>
              <w:top w:val="single" w:sz="4" w:space="0" w:color="555555"/>
              <w:left w:val="single" w:sz="4" w:space="0" w:color="555555"/>
              <w:bottom w:val="single" w:sz="4" w:space="0" w:color="555555"/>
              <w:right w:val="single" w:sz="4" w:space="0" w:color="555555"/>
            </w:tcBorders>
            <w:vAlign w:val="center"/>
          </w:tcPr>
          <w:p w14:paraId="74DD8980" w14:textId="77777777" w:rsidR="00AD3C85" w:rsidRDefault="00000000">
            <w:pPr>
              <w:spacing w:before="40" w:after="40"/>
              <w:jc w:val="center"/>
              <w:rPr>
                <w:sz w:val="20"/>
                <w:szCs w:val="20"/>
              </w:rPr>
            </w:pPr>
            <w:r>
              <w:rPr>
                <w:sz w:val="20"/>
                <w:szCs w:val="20"/>
              </w:rPr>
              <w:t>5</w:t>
            </w:r>
          </w:p>
        </w:tc>
        <w:tc>
          <w:tcPr>
            <w:tcW w:w="796" w:type="dxa"/>
            <w:tcBorders>
              <w:top w:val="single" w:sz="4" w:space="0" w:color="555555"/>
              <w:left w:val="single" w:sz="4" w:space="0" w:color="555555"/>
              <w:bottom w:val="single" w:sz="4" w:space="0" w:color="555555"/>
              <w:right w:val="single" w:sz="4" w:space="0" w:color="555555"/>
            </w:tcBorders>
            <w:vAlign w:val="center"/>
          </w:tcPr>
          <w:p w14:paraId="71F0EA7C" w14:textId="77777777" w:rsidR="00AD3C85" w:rsidRDefault="00AD3C85">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426081F8" w14:textId="77777777" w:rsidR="00AD3C85" w:rsidRDefault="00AD3C85">
            <w:pPr>
              <w:spacing w:before="40" w:after="40"/>
              <w:jc w:val="center"/>
              <w:rPr>
                <w:sz w:val="20"/>
                <w:szCs w:val="20"/>
              </w:rPr>
            </w:pPr>
          </w:p>
        </w:tc>
      </w:tr>
      <w:tr w:rsidR="00AD3C85" w14:paraId="45A8B904"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05FAF50D" w14:textId="77777777" w:rsidR="00AD3C85" w:rsidRDefault="00000000">
            <w:pPr>
              <w:spacing w:before="40" w:after="40"/>
              <w:jc w:val="right"/>
              <w:rPr>
                <w:sz w:val="20"/>
                <w:szCs w:val="20"/>
              </w:rPr>
            </w:pPr>
            <w:r>
              <w:rPr>
                <w:b/>
                <w:sz w:val="20"/>
                <w:szCs w:val="20"/>
              </w:rPr>
              <w:t>Availability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0797A029" w14:textId="77777777" w:rsidR="00AD3C85" w:rsidRDefault="00000000">
            <w:pPr>
              <w:spacing w:before="40" w:after="40"/>
              <w:jc w:val="center"/>
              <w:rPr>
                <w:sz w:val="20"/>
                <w:szCs w:val="20"/>
              </w:rPr>
            </w:pPr>
            <w:r>
              <w:rPr>
                <w:sz w:val="20"/>
                <w:szCs w:val="20"/>
              </w:rPr>
              <w:t>25</w:t>
            </w:r>
          </w:p>
        </w:tc>
        <w:tc>
          <w:tcPr>
            <w:tcW w:w="1267" w:type="dxa"/>
            <w:tcBorders>
              <w:top w:val="single" w:sz="4" w:space="0" w:color="555555"/>
              <w:left w:val="single" w:sz="4" w:space="0" w:color="555555"/>
              <w:bottom w:val="single" w:sz="4" w:space="0" w:color="555555"/>
              <w:right w:val="single" w:sz="4" w:space="0" w:color="555555"/>
            </w:tcBorders>
            <w:vAlign w:val="center"/>
          </w:tcPr>
          <w:p w14:paraId="5EE7ED5B" w14:textId="77777777" w:rsidR="00AD3C85" w:rsidRDefault="00000000">
            <w:pPr>
              <w:spacing w:before="40" w:after="40"/>
              <w:jc w:val="center"/>
              <w:rPr>
                <w:sz w:val="20"/>
                <w:szCs w:val="20"/>
              </w:rPr>
            </w:pPr>
            <w:r>
              <w:rPr>
                <w:sz w:val="20"/>
                <w:szCs w:val="20"/>
              </w:rPr>
              <w:t>12</w:t>
            </w:r>
          </w:p>
        </w:tc>
        <w:tc>
          <w:tcPr>
            <w:tcW w:w="1134" w:type="dxa"/>
            <w:tcBorders>
              <w:top w:val="single" w:sz="4" w:space="0" w:color="555555"/>
              <w:left w:val="single" w:sz="4" w:space="0" w:color="555555"/>
              <w:bottom w:val="single" w:sz="4" w:space="0" w:color="555555"/>
              <w:right w:val="single" w:sz="4" w:space="0" w:color="555555"/>
            </w:tcBorders>
            <w:vAlign w:val="center"/>
          </w:tcPr>
          <w:p w14:paraId="02899933" w14:textId="77777777" w:rsidR="00AD3C85" w:rsidRDefault="00000000">
            <w:pPr>
              <w:spacing w:before="40" w:after="40"/>
              <w:jc w:val="center"/>
              <w:rPr>
                <w:sz w:val="20"/>
                <w:szCs w:val="20"/>
              </w:rPr>
            </w:pPr>
            <w:r>
              <w:rPr>
                <w:sz w:val="20"/>
                <w:szCs w:val="20"/>
              </w:rPr>
              <w:t>3</w:t>
            </w:r>
          </w:p>
        </w:tc>
        <w:tc>
          <w:tcPr>
            <w:tcW w:w="796" w:type="dxa"/>
            <w:tcBorders>
              <w:top w:val="single" w:sz="4" w:space="0" w:color="555555"/>
              <w:left w:val="single" w:sz="4" w:space="0" w:color="555555"/>
              <w:bottom w:val="single" w:sz="4" w:space="0" w:color="555555"/>
              <w:right w:val="single" w:sz="4" w:space="0" w:color="555555"/>
            </w:tcBorders>
            <w:vAlign w:val="center"/>
          </w:tcPr>
          <w:p w14:paraId="73C6E489" w14:textId="77777777" w:rsidR="00AD3C85" w:rsidRDefault="00000000">
            <w:pPr>
              <w:spacing w:before="40" w:after="40"/>
              <w:jc w:val="center"/>
              <w:rPr>
                <w:sz w:val="20"/>
                <w:szCs w:val="20"/>
              </w:rPr>
            </w:pPr>
            <w:r>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303A3FA7" w14:textId="77777777" w:rsidR="00AD3C85" w:rsidRDefault="00AD3C85">
            <w:pPr>
              <w:spacing w:before="40" w:after="40"/>
              <w:jc w:val="center"/>
              <w:rPr>
                <w:sz w:val="20"/>
                <w:szCs w:val="20"/>
              </w:rPr>
            </w:pPr>
          </w:p>
        </w:tc>
      </w:tr>
      <w:tr w:rsidR="00AD3C85" w14:paraId="322B9B35"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74CEB600" w14:textId="77777777" w:rsidR="00AD3C85" w:rsidRDefault="00000000">
            <w:pPr>
              <w:spacing w:before="40" w:after="40"/>
              <w:jc w:val="right"/>
              <w:rPr>
                <w:sz w:val="20"/>
                <w:szCs w:val="20"/>
              </w:rPr>
            </w:pPr>
            <w:r>
              <w:rPr>
                <w:b/>
                <w:sz w:val="20"/>
                <w:szCs w:val="20"/>
              </w:rPr>
              <w:t>Fault tolerance</w:t>
            </w:r>
          </w:p>
        </w:tc>
        <w:tc>
          <w:tcPr>
            <w:tcW w:w="1123" w:type="dxa"/>
            <w:tcBorders>
              <w:top w:val="single" w:sz="4" w:space="0" w:color="555555"/>
              <w:left w:val="single" w:sz="4" w:space="0" w:color="555555"/>
              <w:bottom w:val="single" w:sz="4" w:space="0" w:color="555555"/>
              <w:right w:val="single" w:sz="4" w:space="0" w:color="555555"/>
            </w:tcBorders>
            <w:vAlign w:val="center"/>
          </w:tcPr>
          <w:p w14:paraId="39291F41" w14:textId="77777777" w:rsidR="00AD3C85" w:rsidRDefault="00000000">
            <w:pPr>
              <w:spacing w:before="40" w:after="40"/>
              <w:jc w:val="center"/>
              <w:rPr>
                <w:sz w:val="20"/>
                <w:szCs w:val="20"/>
              </w:rPr>
            </w:pPr>
            <w:r>
              <w:rPr>
                <w:sz w:val="20"/>
                <w:szCs w:val="20"/>
              </w:rPr>
              <w:t>20</w:t>
            </w:r>
          </w:p>
        </w:tc>
        <w:tc>
          <w:tcPr>
            <w:tcW w:w="1267" w:type="dxa"/>
            <w:tcBorders>
              <w:top w:val="single" w:sz="4" w:space="0" w:color="555555"/>
              <w:left w:val="single" w:sz="4" w:space="0" w:color="555555"/>
              <w:bottom w:val="single" w:sz="4" w:space="0" w:color="555555"/>
              <w:right w:val="single" w:sz="4" w:space="0" w:color="555555"/>
            </w:tcBorders>
            <w:vAlign w:val="center"/>
          </w:tcPr>
          <w:p w14:paraId="79A0C0D3" w14:textId="77777777" w:rsidR="00AD3C85" w:rsidRDefault="00000000">
            <w:pPr>
              <w:spacing w:before="40" w:after="40"/>
              <w:jc w:val="center"/>
              <w:rPr>
                <w:sz w:val="20"/>
                <w:szCs w:val="20"/>
              </w:rPr>
            </w:pPr>
            <w:r>
              <w:rPr>
                <w:sz w:val="20"/>
                <w:szCs w:val="20"/>
              </w:rPr>
              <w:t>13</w:t>
            </w:r>
          </w:p>
        </w:tc>
        <w:tc>
          <w:tcPr>
            <w:tcW w:w="1134" w:type="dxa"/>
            <w:tcBorders>
              <w:top w:val="single" w:sz="4" w:space="0" w:color="555555"/>
              <w:left w:val="single" w:sz="4" w:space="0" w:color="555555"/>
              <w:bottom w:val="single" w:sz="4" w:space="0" w:color="555555"/>
              <w:right w:val="single" w:sz="4" w:space="0" w:color="555555"/>
            </w:tcBorders>
            <w:vAlign w:val="center"/>
          </w:tcPr>
          <w:p w14:paraId="2712520B" w14:textId="77777777" w:rsidR="00AD3C85" w:rsidRDefault="00000000">
            <w:pPr>
              <w:spacing w:before="40" w:after="40"/>
              <w:jc w:val="center"/>
              <w:rPr>
                <w:sz w:val="20"/>
                <w:szCs w:val="20"/>
              </w:rPr>
            </w:pPr>
            <w:r>
              <w:rPr>
                <w:sz w:val="20"/>
                <w:szCs w:val="20"/>
              </w:rPr>
              <w:t>9</w:t>
            </w:r>
          </w:p>
        </w:tc>
        <w:tc>
          <w:tcPr>
            <w:tcW w:w="796" w:type="dxa"/>
            <w:tcBorders>
              <w:top w:val="single" w:sz="4" w:space="0" w:color="555555"/>
              <w:left w:val="single" w:sz="4" w:space="0" w:color="555555"/>
              <w:bottom w:val="single" w:sz="4" w:space="0" w:color="555555"/>
              <w:right w:val="single" w:sz="4" w:space="0" w:color="555555"/>
            </w:tcBorders>
            <w:vAlign w:val="center"/>
          </w:tcPr>
          <w:p w14:paraId="04E23F59" w14:textId="77777777" w:rsidR="00AD3C85" w:rsidRDefault="00000000">
            <w:pPr>
              <w:spacing w:before="40" w:after="40"/>
              <w:jc w:val="center"/>
              <w:rPr>
                <w:sz w:val="20"/>
                <w:szCs w:val="20"/>
              </w:rPr>
            </w:pPr>
            <w:r>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76A4FA84" w14:textId="77777777" w:rsidR="00AD3C85" w:rsidRDefault="00AD3C85">
            <w:pPr>
              <w:spacing w:before="40" w:after="40"/>
              <w:jc w:val="center"/>
              <w:rPr>
                <w:sz w:val="20"/>
                <w:szCs w:val="20"/>
              </w:rPr>
            </w:pPr>
          </w:p>
        </w:tc>
      </w:tr>
      <w:tr w:rsidR="00AD3C85" w14:paraId="5A93338C"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4DEE0078" w14:textId="77777777" w:rsidR="00AD3C85" w:rsidRDefault="00000000">
            <w:pPr>
              <w:spacing w:before="40" w:after="40"/>
              <w:jc w:val="right"/>
              <w:rPr>
                <w:sz w:val="20"/>
                <w:szCs w:val="20"/>
              </w:rPr>
            </w:pPr>
            <w:r>
              <w:rPr>
                <w:b/>
                <w:sz w:val="20"/>
                <w:szCs w:val="20"/>
              </w:rPr>
              <w:t>Recoverability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3E94C89F" w14:textId="77777777" w:rsidR="00AD3C85" w:rsidRDefault="00000000">
            <w:pPr>
              <w:spacing w:before="40" w:after="40"/>
              <w:jc w:val="center"/>
              <w:rPr>
                <w:sz w:val="20"/>
                <w:szCs w:val="20"/>
              </w:rPr>
            </w:pPr>
            <w:r>
              <w:rPr>
                <w:sz w:val="20"/>
                <w:szCs w:val="20"/>
              </w:rPr>
              <w:t>20</w:t>
            </w:r>
          </w:p>
        </w:tc>
        <w:tc>
          <w:tcPr>
            <w:tcW w:w="1267" w:type="dxa"/>
            <w:tcBorders>
              <w:top w:val="single" w:sz="4" w:space="0" w:color="555555"/>
              <w:left w:val="single" w:sz="4" w:space="0" w:color="555555"/>
              <w:bottom w:val="single" w:sz="4" w:space="0" w:color="555555"/>
              <w:right w:val="single" w:sz="4" w:space="0" w:color="555555"/>
            </w:tcBorders>
            <w:vAlign w:val="center"/>
          </w:tcPr>
          <w:p w14:paraId="6CE14B1C" w14:textId="77777777" w:rsidR="00AD3C85" w:rsidRDefault="00000000">
            <w:pPr>
              <w:spacing w:before="40" w:after="40"/>
              <w:jc w:val="center"/>
              <w:rPr>
                <w:sz w:val="20"/>
                <w:szCs w:val="20"/>
              </w:rPr>
            </w:pPr>
            <w:r>
              <w:rPr>
                <w:sz w:val="20"/>
                <w:szCs w:val="20"/>
              </w:rPr>
              <w:t>13</w:t>
            </w:r>
          </w:p>
        </w:tc>
        <w:tc>
          <w:tcPr>
            <w:tcW w:w="1134" w:type="dxa"/>
            <w:tcBorders>
              <w:top w:val="single" w:sz="4" w:space="0" w:color="555555"/>
              <w:left w:val="single" w:sz="4" w:space="0" w:color="555555"/>
              <w:bottom w:val="single" w:sz="4" w:space="0" w:color="555555"/>
              <w:right w:val="single" w:sz="4" w:space="0" w:color="555555"/>
            </w:tcBorders>
            <w:vAlign w:val="center"/>
          </w:tcPr>
          <w:p w14:paraId="1A0B58BA" w14:textId="77777777" w:rsidR="00AD3C85" w:rsidRDefault="00000000">
            <w:pPr>
              <w:spacing w:before="40" w:after="40"/>
              <w:jc w:val="center"/>
              <w:rPr>
                <w:sz w:val="20"/>
                <w:szCs w:val="20"/>
              </w:rPr>
            </w:pPr>
            <w:r>
              <w:rPr>
                <w:sz w:val="20"/>
                <w:szCs w:val="20"/>
              </w:rPr>
              <w:t>7</w:t>
            </w:r>
          </w:p>
        </w:tc>
        <w:tc>
          <w:tcPr>
            <w:tcW w:w="796" w:type="dxa"/>
            <w:tcBorders>
              <w:top w:val="single" w:sz="4" w:space="0" w:color="555555"/>
              <w:left w:val="single" w:sz="4" w:space="0" w:color="555555"/>
              <w:bottom w:val="single" w:sz="4" w:space="0" w:color="555555"/>
              <w:right w:val="single" w:sz="4" w:space="0" w:color="555555"/>
            </w:tcBorders>
            <w:vAlign w:val="center"/>
          </w:tcPr>
          <w:p w14:paraId="40578C3F" w14:textId="77777777" w:rsidR="00AD3C85" w:rsidRDefault="00000000">
            <w:pPr>
              <w:spacing w:before="40" w:after="40"/>
              <w:jc w:val="center"/>
              <w:rPr>
                <w:sz w:val="20"/>
                <w:szCs w:val="20"/>
              </w:rPr>
            </w:pPr>
            <w:r>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79AC1AF5" w14:textId="77777777" w:rsidR="00AD3C85" w:rsidRDefault="00AD3C85">
            <w:pPr>
              <w:spacing w:before="40" w:after="40"/>
              <w:jc w:val="center"/>
              <w:rPr>
                <w:sz w:val="20"/>
                <w:szCs w:val="20"/>
              </w:rPr>
            </w:pPr>
          </w:p>
        </w:tc>
      </w:tr>
      <w:tr w:rsidR="00AD3C85" w14:paraId="3AC1E14C"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C2D5627" w14:textId="77777777" w:rsidR="00AD3C85" w:rsidRDefault="00000000">
            <w:pPr>
              <w:spacing w:before="40" w:after="40"/>
              <w:rPr>
                <w:sz w:val="20"/>
                <w:szCs w:val="20"/>
              </w:rPr>
            </w:pPr>
            <w:r>
              <w:rPr>
                <w:b/>
                <w:sz w:val="20"/>
                <w:szCs w:val="20"/>
              </w:rPr>
              <w:t>USABILITY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24EFD45" w14:textId="77777777" w:rsidR="00AD3C85" w:rsidRDefault="00AD3C85">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3B571782" w14:textId="77777777" w:rsidR="00AD3C85" w:rsidRDefault="00AD3C85">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72DAF18" w14:textId="77777777" w:rsidR="00AD3C85" w:rsidRDefault="00AD3C85">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EA2EF87" w14:textId="77777777" w:rsidR="00AD3C85" w:rsidRDefault="00AD3C85">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BCBF6A4" w14:textId="77777777" w:rsidR="00AD3C85" w:rsidRDefault="00AD3C85">
            <w:pPr>
              <w:spacing w:before="40" w:after="40"/>
              <w:rPr>
                <w:sz w:val="20"/>
                <w:szCs w:val="20"/>
              </w:rPr>
            </w:pPr>
          </w:p>
        </w:tc>
      </w:tr>
      <w:tr w:rsidR="00AD3C85" w14:paraId="6FFD1FBA"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3AECF3C8" w14:textId="77777777" w:rsidR="00AD3C85" w:rsidRDefault="00000000">
            <w:pPr>
              <w:spacing w:before="40" w:after="40"/>
              <w:jc w:val="right"/>
              <w:rPr>
                <w:sz w:val="20"/>
                <w:szCs w:val="20"/>
              </w:rPr>
            </w:pPr>
            <w:r>
              <w:rPr>
                <w:b/>
                <w:sz w:val="20"/>
                <w:szCs w:val="20"/>
              </w:rPr>
              <w:t>Appropriateness recognizability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2F510AF6" w14:textId="77777777" w:rsidR="00AD3C85" w:rsidRDefault="00000000">
            <w:pPr>
              <w:spacing w:before="40" w:after="40"/>
              <w:jc w:val="center"/>
              <w:rPr>
                <w:sz w:val="20"/>
                <w:szCs w:val="20"/>
              </w:rPr>
            </w:pPr>
            <w:r>
              <w:rPr>
                <w:sz w:val="20"/>
                <w:szCs w:val="20"/>
              </w:rPr>
              <w:t>25</w:t>
            </w:r>
          </w:p>
        </w:tc>
        <w:tc>
          <w:tcPr>
            <w:tcW w:w="1267" w:type="dxa"/>
            <w:tcBorders>
              <w:top w:val="single" w:sz="4" w:space="0" w:color="555555"/>
              <w:left w:val="single" w:sz="4" w:space="0" w:color="555555"/>
              <w:bottom w:val="single" w:sz="4" w:space="0" w:color="555555"/>
              <w:right w:val="single" w:sz="4" w:space="0" w:color="555555"/>
            </w:tcBorders>
            <w:vAlign w:val="center"/>
          </w:tcPr>
          <w:p w14:paraId="531E47E6" w14:textId="77777777" w:rsidR="00AD3C85" w:rsidRDefault="00000000">
            <w:pPr>
              <w:spacing w:before="40" w:after="40"/>
              <w:jc w:val="center"/>
              <w:rPr>
                <w:sz w:val="20"/>
                <w:szCs w:val="20"/>
              </w:rPr>
            </w:pPr>
            <w:r>
              <w:rPr>
                <w:sz w:val="20"/>
                <w:szCs w:val="20"/>
              </w:rPr>
              <w:t>11</w:t>
            </w:r>
          </w:p>
        </w:tc>
        <w:tc>
          <w:tcPr>
            <w:tcW w:w="1134" w:type="dxa"/>
            <w:tcBorders>
              <w:top w:val="single" w:sz="4" w:space="0" w:color="555555"/>
              <w:left w:val="single" w:sz="4" w:space="0" w:color="555555"/>
              <w:bottom w:val="single" w:sz="4" w:space="0" w:color="555555"/>
              <w:right w:val="single" w:sz="4" w:space="0" w:color="555555"/>
            </w:tcBorders>
            <w:vAlign w:val="center"/>
          </w:tcPr>
          <w:p w14:paraId="4BB915CD" w14:textId="77777777" w:rsidR="00AD3C85" w:rsidRDefault="00000000">
            <w:pPr>
              <w:spacing w:before="40" w:after="40"/>
              <w:jc w:val="center"/>
              <w:rPr>
                <w:sz w:val="20"/>
                <w:szCs w:val="20"/>
              </w:rPr>
            </w:pPr>
            <w:r>
              <w:rPr>
                <w:sz w:val="20"/>
                <w:szCs w:val="20"/>
              </w:rPr>
              <w:t>4</w:t>
            </w:r>
          </w:p>
        </w:tc>
        <w:tc>
          <w:tcPr>
            <w:tcW w:w="796" w:type="dxa"/>
            <w:tcBorders>
              <w:top w:val="single" w:sz="4" w:space="0" w:color="555555"/>
              <w:left w:val="single" w:sz="4" w:space="0" w:color="555555"/>
              <w:bottom w:val="single" w:sz="4" w:space="0" w:color="555555"/>
              <w:right w:val="single" w:sz="4" w:space="0" w:color="555555"/>
            </w:tcBorders>
            <w:vAlign w:val="center"/>
          </w:tcPr>
          <w:p w14:paraId="16862BBF" w14:textId="77777777" w:rsidR="00AD3C85" w:rsidRDefault="00000000">
            <w:pPr>
              <w:spacing w:before="40" w:after="40"/>
              <w:jc w:val="center"/>
              <w:rPr>
                <w:sz w:val="20"/>
                <w:szCs w:val="20"/>
              </w:rPr>
            </w:pPr>
            <w:r>
              <w:rPr>
                <w:sz w:val="20"/>
                <w:szCs w:val="20"/>
              </w:rPr>
              <w:t>2</w:t>
            </w:r>
          </w:p>
        </w:tc>
        <w:tc>
          <w:tcPr>
            <w:tcW w:w="754" w:type="dxa"/>
            <w:tcBorders>
              <w:top w:val="single" w:sz="4" w:space="0" w:color="555555"/>
              <w:left w:val="single" w:sz="4" w:space="0" w:color="555555"/>
              <w:bottom w:val="single" w:sz="4" w:space="0" w:color="555555"/>
              <w:right w:val="single" w:sz="4" w:space="0" w:color="555555"/>
            </w:tcBorders>
            <w:vAlign w:val="center"/>
          </w:tcPr>
          <w:p w14:paraId="344902CC" w14:textId="77777777" w:rsidR="00AD3C85" w:rsidRDefault="00000000">
            <w:pPr>
              <w:spacing w:before="40" w:after="40"/>
              <w:jc w:val="center"/>
              <w:rPr>
                <w:sz w:val="20"/>
                <w:szCs w:val="20"/>
              </w:rPr>
            </w:pPr>
            <w:r>
              <w:rPr>
                <w:sz w:val="20"/>
                <w:szCs w:val="20"/>
              </w:rPr>
              <w:t>1</w:t>
            </w:r>
          </w:p>
        </w:tc>
      </w:tr>
      <w:tr w:rsidR="00AD3C85" w14:paraId="05D41A1D"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5CB717AF" w14:textId="77777777" w:rsidR="00AD3C85" w:rsidRDefault="00000000">
            <w:pPr>
              <w:spacing w:before="40" w:after="40"/>
              <w:jc w:val="right"/>
              <w:rPr>
                <w:sz w:val="20"/>
                <w:szCs w:val="20"/>
              </w:rPr>
            </w:pPr>
            <w:r>
              <w:rPr>
                <w:b/>
                <w:sz w:val="20"/>
                <w:szCs w:val="20"/>
              </w:rPr>
              <w:t>Learnability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77146AD0" w14:textId="77777777" w:rsidR="00AD3C85" w:rsidRDefault="00000000">
            <w:pPr>
              <w:spacing w:before="40" w:after="40"/>
              <w:jc w:val="center"/>
              <w:rPr>
                <w:sz w:val="20"/>
                <w:szCs w:val="20"/>
              </w:rPr>
            </w:pPr>
            <w:r>
              <w:rPr>
                <w:sz w:val="20"/>
                <w:szCs w:val="20"/>
              </w:rPr>
              <w:t>22</w:t>
            </w:r>
          </w:p>
        </w:tc>
        <w:tc>
          <w:tcPr>
            <w:tcW w:w="1267" w:type="dxa"/>
            <w:tcBorders>
              <w:top w:val="single" w:sz="4" w:space="0" w:color="555555"/>
              <w:left w:val="single" w:sz="4" w:space="0" w:color="555555"/>
              <w:bottom w:val="single" w:sz="4" w:space="0" w:color="555555"/>
              <w:right w:val="single" w:sz="4" w:space="0" w:color="555555"/>
            </w:tcBorders>
            <w:vAlign w:val="center"/>
          </w:tcPr>
          <w:p w14:paraId="6552B063" w14:textId="77777777" w:rsidR="00AD3C85" w:rsidRDefault="00000000">
            <w:pPr>
              <w:spacing w:before="40" w:after="40"/>
              <w:jc w:val="center"/>
              <w:rPr>
                <w:sz w:val="20"/>
                <w:szCs w:val="20"/>
              </w:rPr>
            </w:pPr>
            <w:r>
              <w:rPr>
                <w:sz w:val="20"/>
                <w:szCs w:val="20"/>
              </w:rPr>
              <w:t>13</w:t>
            </w:r>
          </w:p>
        </w:tc>
        <w:tc>
          <w:tcPr>
            <w:tcW w:w="1134" w:type="dxa"/>
            <w:tcBorders>
              <w:top w:val="single" w:sz="4" w:space="0" w:color="555555"/>
              <w:left w:val="single" w:sz="4" w:space="0" w:color="555555"/>
              <w:bottom w:val="single" w:sz="4" w:space="0" w:color="555555"/>
              <w:right w:val="single" w:sz="4" w:space="0" w:color="555555"/>
            </w:tcBorders>
            <w:vAlign w:val="center"/>
          </w:tcPr>
          <w:p w14:paraId="3045A580" w14:textId="77777777" w:rsidR="00AD3C85" w:rsidRDefault="00000000">
            <w:pPr>
              <w:spacing w:before="40" w:after="40"/>
              <w:jc w:val="center"/>
              <w:rPr>
                <w:sz w:val="20"/>
                <w:szCs w:val="20"/>
              </w:rPr>
            </w:pPr>
            <w:r>
              <w:rPr>
                <w:sz w:val="20"/>
                <w:szCs w:val="20"/>
              </w:rPr>
              <w:t>3</w:t>
            </w:r>
          </w:p>
        </w:tc>
        <w:tc>
          <w:tcPr>
            <w:tcW w:w="796" w:type="dxa"/>
            <w:tcBorders>
              <w:top w:val="single" w:sz="4" w:space="0" w:color="555555"/>
              <w:left w:val="single" w:sz="4" w:space="0" w:color="555555"/>
              <w:bottom w:val="single" w:sz="4" w:space="0" w:color="555555"/>
              <w:right w:val="single" w:sz="4" w:space="0" w:color="555555"/>
            </w:tcBorders>
            <w:vAlign w:val="center"/>
          </w:tcPr>
          <w:p w14:paraId="7AEAE9AD" w14:textId="77777777" w:rsidR="00AD3C85" w:rsidRDefault="00000000">
            <w:pPr>
              <w:spacing w:before="40" w:after="40"/>
              <w:jc w:val="center"/>
              <w:rPr>
                <w:sz w:val="20"/>
                <w:szCs w:val="20"/>
              </w:rPr>
            </w:pPr>
            <w:r>
              <w:rPr>
                <w:sz w:val="20"/>
                <w:szCs w:val="20"/>
              </w:rPr>
              <w:t>2</w:t>
            </w:r>
          </w:p>
        </w:tc>
        <w:tc>
          <w:tcPr>
            <w:tcW w:w="754" w:type="dxa"/>
            <w:tcBorders>
              <w:top w:val="single" w:sz="4" w:space="0" w:color="555555"/>
              <w:left w:val="single" w:sz="4" w:space="0" w:color="555555"/>
              <w:bottom w:val="single" w:sz="4" w:space="0" w:color="555555"/>
              <w:right w:val="single" w:sz="4" w:space="0" w:color="555555"/>
            </w:tcBorders>
            <w:vAlign w:val="center"/>
          </w:tcPr>
          <w:p w14:paraId="21138B4F" w14:textId="77777777" w:rsidR="00AD3C85" w:rsidRDefault="00000000">
            <w:pPr>
              <w:spacing w:before="40" w:after="40"/>
              <w:jc w:val="center"/>
              <w:rPr>
                <w:sz w:val="20"/>
                <w:szCs w:val="20"/>
              </w:rPr>
            </w:pPr>
            <w:r>
              <w:rPr>
                <w:sz w:val="20"/>
                <w:szCs w:val="20"/>
              </w:rPr>
              <w:t>1</w:t>
            </w:r>
          </w:p>
        </w:tc>
      </w:tr>
      <w:tr w:rsidR="00AD3C85" w14:paraId="52808818"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34FA77CB" w14:textId="77777777" w:rsidR="00AD3C85" w:rsidRDefault="00000000">
            <w:pPr>
              <w:spacing w:before="40" w:after="40"/>
              <w:jc w:val="right"/>
              <w:rPr>
                <w:sz w:val="20"/>
                <w:szCs w:val="20"/>
              </w:rPr>
            </w:pPr>
            <w:r>
              <w:rPr>
                <w:b/>
                <w:sz w:val="20"/>
                <w:szCs w:val="20"/>
              </w:rPr>
              <w:t>Operability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07D27580" w14:textId="77777777" w:rsidR="00AD3C85" w:rsidRDefault="00000000">
            <w:pPr>
              <w:spacing w:before="40" w:after="40"/>
              <w:jc w:val="center"/>
              <w:rPr>
                <w:sz w:val="20"/>
                <w:szCs w:val="20"/>
              </w:rPr>
            </w:pPr>
            <w:r>
              <w:rPr>
                <w:sz w:val="20"/>
                <w:szCs w:val="20"/>
              </w:rPr>
              <w:t>22</w:t>
            </w:r>
          </w:p>
        </w:tc>
        <w:tc>
          <w:tcPr>
            <w:tcW w:w="1267" w:type="dxa"/>
            <w:tcBorders>
              <w:top w:val="single" w:sz="4" w:space="0" w:color="555555"/>
              <w:left w:val="single" w:sz="4" w:space="0" w:color="555555"/>
              <w:bottom w:val="single" w:sz="4" w:space="0" w:color="555555"/>
              <w:right w:val="single" w:sz="4" w:space="0" w:color="555555"/>
            </w:tcBorders>
            <w:vAlign w:val="center"/>
          </w:tcPr>
          <w:p w14:paraId="2FF25F4E" w14:textId="77777777" w:rsidR="00AD3C85" w:rsidRDefault="00000000">
            <w:pPr>
              <w:spacing w:before="40" w:after="40"/>
              <w:jc w:val="center"/>
              <w:rPr>
                <w:sz w:val="20"/>
                <w:szCs w:val="20"/>
              </w:rPr>
            </w:pPr>
            <w:r>
              <w:rPr>
                <w:sz w:val="20"/>
                <w:szCs w:val="20"/>
              </w:rPr>
              <w:t>14</w:t>
            </w:r>
          </w:p>
        </w:tc>
        <w:tc>
          <w:tcPr>
            <w:tcW w:w="1134" w:type="dxa"/>
            <w:tcBorders>
              <w:top w:val="single" w:sz="4" w:space="0" w:color="555555"/>
              <w:left w:val="single" w:sz="4" w:space="0" w:color="555555"/>
              <w:bottom w:val="single" w:sz="4" w:space="0" w:color="555555"/>
              <w:right w:val="single" w:sz="4" w:space="0" w:color="555555"/>
            </w:tcBorders>
            <w:vAlign w:val="center"/>
          </w:tcPr>
          <w:p w14:paraId="003F08D5" w14:textId="77777777" w:rsidR="00AD3C85" w:rsidRDefault="00000000">
            <w:pPr>
              <w:spacing w:before="40" w:after="40"/>
              <w:jc w:val="center"/>
              <w:rPr>
                <w:sz w:val="20"/>
                <w:szCs w:val="20"/>
              </w:rPr>
            </w:pPr>
            <w:r>
              <w:rPr>
                <w:sz w:val="20"/>
                <w:szCs w:val="20"/>
              </w:rPr>
              <w:t>4</w:t>
            </w:r>
          </w:p>
        </w:tc>
        <w:tc>
          <w:tcPr>
            <w:tcW w:w="796" w:type="dxa"/>
            <w:tcBorders>
              <w:top w:val="single" w:sz="4" w:space="0" w:color="555555"/>
              <w:left w:val="single" w:sz="4" w:space="0" w:color="555555"/>
              <w:bottom w:val="single" w:sz="4" w:space="0" w:color="555555"/>
              <w:right w:val="single" w:sz="4" w:space="0" w:color="555555"/>
            </w:tcBorders>
            <w:vAlign w:val="center"/>
          </w:tcPr>
          <w:p w14:paraId="0D429086" w14:textId="77777777" w:rsidR="00AD3C85" w:rsidRDefault="00000000">
            <w:pPr>
              <w:spacing w:before="40" w:after="40"/>
              <w:jc w:val="center"/>
              <w:rPr>
                <w:sz w:val="20"/>
                <w:szCs w:val="20"/>
              </w:rPr>
            </w:pPr>
            <w:r>
              <w:rPr>
                <w:sz w:val="20"/>
                <w:szCs w:val="20"/>
              </w:rPr>
              <w:t>2</w:t>
            </w:r>
          </w:p>
        </w:tc>
        <w:tc>
          <w:tcPr>
            <w:tcW w:w="754" w:type="dxa"/>
            <w:tcBorders>
              <w:top w:val="single" w:sz="4" w:space="0" w:color="555555"/>
              <w:left w:val="single" w:sz="4" w:space="0" w:color="555555"/>
              <w:bottom w:val="single" w:sz="4" w:space="0" w:color="555555"/>
              <w:right w:val="single" w:sz="4" w:space="0" w:color="555555"/>
            </w:tcBorders>
            <w:vAlign w:val="center"/>
          </w:tcPr>
          <w:p w14:paraId="4DAF208C" w14:textId="77777777" w:rsidR="00AD3C85" w:rsidRDefault="00000000">
            <w:pPr>
              <w:spacing w:before="40" w:after="40"/>
              <w:jc w:val="center"/>
              <w:rPr>
                <w:sz w:val="20"/>
                <w:szCs w:val="20"/>
              </w:rPr>
            </w:pPr>
            <w:r>
              <w:rPr>
                <w:sz w:val="20"/>
                <w:szCs w:val="20"/>
              </w:rPr>
              <w:t>1</w:t>
            </w:r>
          </w:p>
        </w:tc>
      </w:tr>
      <w:tr w:rsidR="00AD3C85" w14:paraId="504F3280"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27F1EB32" w14:textId="77777777" w:rsidR="00AD3C85" w:rsidRDefault="00000000">
            <w:pPr>
              <w:spacing w:before="40" w:after="40"/>
              <w:jc w:val="right"/>
              <w:rPr>
                <w:sz w:val="20"/>
                <w:szCs w:val="20"/>
              </w:rPr>
            </w:pPr>
            <w:r>
              <w:rPr>
                <w:b/>
                <w:sz w:val="20"/>
                <w:szCs w:val="20"/>
              </w:rPr>
              <w:t>User error protection</w:t>
            </w:r>
          </w:p>
        </w:tc>
        <w:tc>
          <w:tcPr>
            <w:tcW w:w="1123" w:type="dxa"/>
            <w:tcBorders>
              <w:top w:val="single" w:sz="4" w:space="0" w:color="555555"/>
              <w:left w:val="single" w:sz="4" w:space="0" w:color="555555"/>
              <w:bottom w:val="single" w:sz="4" w:space="0" w:color="555555"/>
              <w:right w:val="single" w:sz="4" w:space="0" w:color="555555"/>
            </w:tcBorders>
            <w:vAlign w:val="center"/>
          </w:tcPr>
          <w:p w14:paraId="06D894EA" w14:textId="77777777" w:rsidR="00AD3C85" w:rsidRDefault="00000000">
            <w:pPr>
              <w:spacing w:before="40" w:after="40"/>
              <w:jc w:val="center"/>
              <w:rPr>
                <w:sz w:val="20"/>
                <w:szCs w:val="20"/>
              </w:rPr>
            </w:pPr>
            <w:r>
              <w:rPr>
                <w:sz w:val="20"/>
                <w:szCs w:val="20"/>
              </w:rPr>
              <w:t>10</w:t>
            </w:r>
          </w:p>
        </w:tc>
        <w:tc>
          <w:tcPr>
            <w:tcW w:w="1267" w:type="dxa"/>
            <w:tcBorders>
              <w:top w:val="single" w:sz="4" w:space="0" w:color="555555"/>
              <w:left w:val="single" w:sz="4" w:space="0" w:color="555555"/>
              <w:bottom w:val="single" w:sz="4" w:space="0" w:color="555555"/>
              <w:right w:val="single" w:sz="4" w:space="0" w:color="555555"/>
            </w:tcBorders>
            <w:vAlign w:val="center"/>
          </w:tcPr>
          <w:p w14:paraId="3DD58DE1" w14:textId="77777777" w:rsidR="00AD3C85" w:rsidRDefault="00000000">
            <w:pPr>
              <w:spacing w:before="40" w:after="40"/>
              <w:jc w:val="center"/>
              <w:rPr>
                <w:sz w:val="20"/>
                <w:szCs w:val="20"/>
              </w:rPr>
            </w:pPr>
            <w:r>
              <w:rPr>
                <w:sz w:val="20"/>
                <w:szCs w:val="20"/>
              </w:rPr>
              <w:t>16</w:t>
            </w:r>
          </w:p>
        </w:tc>
        <w:tc>
          <w:tcPr>
            <w:tcW w:w="1134" w:type="dxa"/>
            <w:tcBorders>
              <w:top w:val="single" w:sz="4" w:space="0" w:color="555555"/>
              <w:left w:val="single" w:sz="4" w:space="0" w:color="555555"/>
              <w:bottom w:val="single" w:sz="4" w:space="0" w:color="555555"/>
              <w:right w:val="single" w:sz="4" w:space="0" w:color="555555"/>
            </w:tcBorders>
            <w:vAlign w:val="center"/>
          </w:tcPr>
          <w:p w14:paraId="44B0C568" w14:textId="77777777" w:rsidR="00AD3C85" w:rsidRDefault="00000000">
            <w:pPr>
              <w:spacing w:before="40" w:after="40"/>
              <w:jc w:val="center"/>
              <w:rPr>
                <w:sz w:val="20"/>
                <w:szCs w:val="20"/>
              </w:rPr>
            </w:pPr>
            <w:r>
              <w:rPr>
                <w:sz w:val="20"/>
                <w:szCs w:val="20"/>
              </w:rPr>
              <w:t>11</w:t>
            </w:r>
          </w:p>
        </w:tc>
        <w:tc>
          <w:tcPr>
            <w:tcW w:w="796" w:type="dxa"/>
            <w:tcBorders>
              <w:top w:val="single" w:sz="4" w:space="0" w:color="555555"/>
              <w:left w:val="single" w:sz="4" w:space="0" w:color="555555"/>
              <w:bottom w:val="single" w:sz="4" w:space="0" w:color="555555"/>
              <w:right w:val="single" w:sz="4" w:space="0" w:color="555555"/>
            </w:tcBorders>
            <w:vAlign w:val="center"/>
          </w:tcPr>
          <w:p w14:paraId="4C920A5C" w14:textId="77777777" w:rsidR="00AD3C85" w:rsidRDefault="00000000">
            <w:pPr>
              <w:spacing w:before="40" w:after="40"/>
              <w:jc w:val="center"/>
              <w:rPr>
                <w:sz w:val="20"/>
                <w:szCs w:val="20"/>
              </w:rPr>
            </w:pPr>
            <w:r>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19A454A0" w14:textId="77777777" w:rsidR="00AD3C85" w:rsidRDefault="00000000">
            <w:pPr>
              <w:spacing w:before="40" w:after="40"/>
              <w:jc w:val="center"/>
              <w:rPr>
                <w:sz w:val="20"/>
                <w:szCs w:val="20"/>
              </w:rPr>
            </w:pPr>
            <w:r>
              <w:rPr>
                <w:sz w:val="20"/>
                <w:szCs w:val="20"/>
              </w:rPr>
              <w:t>1</w:t>
            </w:r>
          </w:p>
        </w:tc>
      </w:tr>
      <w:tr w:rsidR="00AD3C85" w14:paraId="5C79E01D"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09513112" w14:textId="77777777" w:rsidR="00AD3C85" w:rsidRDefault="00000000">
            <w:pPr>
              <w:spacing w:before="40" w:after="40"/>
              <w:jc w:val="right"/>
              <w:rPr>
                <w:sz w:val="20"/>
                <w:szCs w:val="20"/>
              </w:rPr>
            </w:pPr>
            <w:r>
              <w:rPr>
                <w:b/>
                <w:sz w:val="20"/>
                <w:szCs w:val="20"/>
              </w:rPr>
              <w:t>User interface aesthetics</w:t>
            </w:r>
          </w:p>
        </w:tc>
        <w:tc>
          <w:tcPr>
            <w:tcW w:w="1123" w:type="dxa"/>
            <w:tcBorders>
              <w:top w:val="single" w:sz="4" w:space="0" w:color="555555"/>
              <w:left w:val="single" w:sz="4" w:space="0" w:color="555555"/>
              <w:bottom w:val="single" w:sz="4" w:space="0" w:color="555555"/>
              <w:right w:val="single" w:sz="4" w:space="0" w:color="555555"/>
            </w:tcBorders>
            <w:vAlign w:val="center"/>
          </w:tcPr>
          <w:p w14:paraId="0AD4277B" w14:textId="77777777" w:rsidR="00AD3C85" w:rsidRDefault="00000000">
            <w:pPr>
              <w:spacing w:before="40" w:after="40"/>
              <w:jc w:val="center"/>
              <w:rPr>
                <w:sz w:val="20"/>
                <w:szCs w:val="20"/>
              </w:rPr>
            </w:pPr>
            <w:r>
              <w:rPr>
                <w:sz w:val="20"/>
                <w:szCs w:val="20"/>
              </w:rPr>
              <w:t>21</w:t>
            </w:r>
          </w:p>
        </w:tc>
        <w:tc>
          <w:tcPr>
            <w:tcW w:w="1267" w:type="dxa"/>
            <w:tcBorders>
              <w:top w:val="single" w:sz="4" w:space="0" w:color="555555"/>
              <w:left w:val="single" w:sz="4" w:space="0" w:color="555555"/>
              <w:bottom w:val="single" w:sz="4" w:space="0" w:color="555555"/>
              <w:right w:val="single" w:sz="4" w:space="0" w:color="555555"/>
            </w:tcBorders>
            <w:vAlign w:val="center"/>
          </w:tcPr>
          <w:p w14:paraId="07FB460B" w14:textId="77777777" w:rsidR="00AD3C85" w:rsidRDefault="00000000">
            <w:pPr>
              <w:spacing w:before="40" w:after="40"/>
              <w:jc w:val="center"/>
              <w:rPr>
                <w:sz w:val="20"/>
                <w:szCs w:val="20"/>
              </w:rPr>
            </w:pPr>
            <w:r>
              <w:rPr>
                <w:sz w:val="20"/>
                <w:szCs w:val="20"/>
              </w:rPr>
              <w:t>11</w:t>
            </w:r>
          </w:p>
        </w:tc>
        <w:tc>
          <w:tcPr>
            <w:tcW w:w="1134" w:type="dxa"/>
            <w:tcBorders>
              <w:top w:val="single" w:sz="4" w:space="0" w:color="555555"/>
              <w:left w:val="single" w:sz="4" w:space="0" w:color="555555"/>
              <w:bottom w:val="single" w:sz="4" w:space="0" w:color="555555"/>
              <w:right w:val="single" w:sz="4" w:space="0" w:color="555555"/>
            </w:tcBorders>
            <w:vAlign w:val="center"/>
          </w:tcPr>
          <w:p w14:paraId="4DBADBDA" w14:textId="77777777" w:rsidR="00AD3C85" w:rsidRDefault="00000000">
            <w:pPr>
              <w:spacing w:before="40" w:after="40"/>
              <w:jc w:val="center"/>
              <w:rPr>
                <w:sz w:val="20"/>
                <w:szCs w:val="20"/>
              </w:rPr>
            </w:pPr>
            <w:r>
              <w:rPr>
                <w:sz w:val="20"/>
                <w:szCs w:val="20"/>
              </w:rPr>
              <w:t>7</w:t>
            </w:r>
          </w:p>
        </w:tc>
        <w:tc>
          <w:tcPr>
            <w:tcW w:w="796" w:type="dxa"/>
            <w:tcBorders>
              <w:top w:val="single" w:sz="4" w:space="0" w:color="555555"/>
              <w:left w:val="single" w:sz="4" w:space="0" w:color="555555"/>
              <w:bottom w:val="single" w:sz="4" w:space="0" w:color="555555"/>
              <w:right w:val="single" w:sz="4" w:space="0" w:color="555555"/>
            </w:tcBorders>
            <w:vAlign w:val="center"/>
          </w:tcPr>
          <w:p w14:paraId="14911B75" w14:textId="77777777" w:rsidR="00AD3C85" w:rsidRDefault="00AD3C85">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1DD70224" w14:textId="77777777" w:rsidR="00AD3C85" w:rsidRDefault="00000000">
            <w:pPr>
              <w:spacing w:before="40" w:after="40"/>
              <w:jc w:val="center"/>
              <w:rPr>
                <w:sz w:val="20"/>
                <w:szCs w:val="20"/>
              </w:rPr>
            </w:pPr>
            <w:r>
              <w:rPr>
                <w:sz w:val="20"/>
                <w:szCs w:val="20"/>
              </w:rPr>
              <w:t>1</w:t>
            </w:r>
          </w:p>
        </w:tc>
      </w:tr>
      <w:tr w:rsidR="00AD3C85" w14:paraId="1EFD8823"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4A97ABD9" w14:textId="77777777" w:rsidR="00AD3C85" w:rsidRDefault="00000000">
            <w:pPr>
              <w:spacing w:before="40" w:after="40"/>
              <w:jc w:val="right"/>
              <w:rPr>
                <w:sz w:val="20"/>
                <w:szCs w:val="20"/>
              </w:rPr>
            </w:pPr>
            <w:r>
              <w:rPr>
                <w:b/>
                <w:sz w:val="20"/>
                <w:szCs w:val="20"/>
              </w:rPr>
              <w:t>Accessibility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37A89294" w14:textId="77777777" w:rsidR="00AD3C85" w:rsidRDefault="00000000">
            <w:pPr>
              <w:spacing w:before="40" w:after="40"/>
              <w:jc w:val="center"/>
              <w:rPr>
                <w:sz w:val="20"/>
                <w:szCs w:val="20"/>
              </w:rPr>
            </w:pPr>
            <w:r>
              <w:rPr>
                <w:sz w:val="20"/>
                <w:szCs w:val="20"/>
              </w:rPr>
              <w:t>30</w:t>
            </w:r>
          </w:p>
        </w:tc>
        <w:tc>
          <w:tcPr>
            <w:tcW w:w="1267" w:type="dxa"/>
            <w:tcBorders>
              <w:top w:val="single" w:sz="4" w:space="0" w:color="555555"/>
              <w:left w:val="single" w:sz="4" w:space="0" w:color="555555"/>
              <w:bottom w:val="single" w:sz="4" w:space="0" w:color="555555"/>
              <w:right w:val="single" w:sz="4" w:space="0" w:color="555555"/>
            </w:tcBorders>
            <w:vAlign w:val="center"/>
          </w:tcPr>
          <w:p w14:paraId="590BFD13" w14:textId="77777777" w:rsidR="00AD3C85" w:rsidRDefault="00000000">
            <w:pPr>
              <w:spacing w:before="40" w:after="40"/>
              <w:jc w:val="center"/>
              <w:rPr>
                <w:sz w:val="20"/>
                <w:szCs w:val="20"/>
              </w:rPr>
            </w:pPr>
            <w:r>
              <w:rPr>
                <w:sz w:val="20"/>
                <w:szCs w:val="20"/>
              </w:rPr>
              <w:t>5</w:t>
            </w:r>
          </w:p>
        </w:tc>
        <w:tc>
          <w:tcPr>
            <w:tcW w:w="1134" w:type="dxa"/>
            <w:tcBorders>
              <w:top w:val="single" w:sz="4" w:space="0" w:color="555555"/>
              <w:left w:val="single" w:sz="4" w:space="0" w:color="555555"/>
              <w:bottom w:val="single" w:sz="4" w:space="0" w:color="555555"/>
              <w:right w:val="single" w:sz="4" w:space="0" w:color="555555"/>
            </w:tcBorders>
            <w:vAlign w:val="center"/>
          </w:tcPr>
          <w:p w14:paraId="3BF89C6B" w14:textId="77777777" w:rsidR="00AD3C85" w:rsidRDefault="00000000">
            <w:pPr>
              <w:spacing w:before="40" w:after="40"/>
              <w:jc w:val="center"/>
              <w:rPr>
                <w:sz w:val="20"/>
                <w:szCs w:val="20"/>
              </w:rPr>
            </w:pPr>
            <w:r>
              <w:rPr>
                <w:sz w:val="20"/>
                <w:szCs w:val="20"/>
              </w:rPr>
              <w:t>4</w:t>
            </w:r>
          </w:p>
        </w:tc>
        <w:tc>
          <w:tcPr>
            <w:tcW w:w="796" w:type="dxa"/>
            <w:tcBorders>
              <w:top w:val="single" w:sz="4" w:space="0" w:color="555555"/>
              <w:left w:val="single" w:sz="4" w:space="0" w:color="555555"/>
              <w:bottom w:val="single" w:sz="4" w:space="0" w:color="555555"/>
              <w:right w:val="single" w:sz="4" w:space="0" w:color="555555"/>
            </w:tcBorders>
            <w:vAlign w:val="center"/>
          </w:tcPr>
          <w:p w14:paraId="4B957888" w14:textId="77777777" w:rsidR="00AD3C85" w:rsidRDefault="00000000">
            <w:pPr>
              <w:spacing w:before="40" w:after="40"/>
              <w:jc w:val="center"/>
              <w:rPr>
                <w:sz w:val="20"/>
                <w:szCs w:val="20"/>
              </w:rPr>
            </w:pPr>
            <w:r>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403DD412" w14:textId="77777777" w:rsidR="00AD3C85" w:rsidRDefault="00AD3C85">
            <w:pPr>
              <w:spacing w:before="40" w:after="40"/>
              <w:jc w:val="center"/>
              <w:rPr>
                <w:sz w:val="20"/>
                <w:szCs w:val="20"/>
              </w:rPr>
            </w:pPr>
          </w:p>
        </w:tc>
      </w:tr>
      <w:tr w:rsidR="00AD3C85" w14:paraId="23B25E10"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7F5C7922" w14:textId="77777777" w:rsidR="00AD3C85" w:rsidRDefault="00000000">
            <w:pPr>
              <w:spacing w:before="40" w:after="40"/>
              <w:rPr>
                <w:sz w:val="20"/>
                <w:szCs w:val="20"/>
              </w:rPr>
            </w:pPr>
            <w:r>
              <w:rPr>
                <w:b/>
                <w:sz w:val="20"/>
                <w:szCs w:val="20"/>
              </w:rPr>
              <w:t>PERFORMANCE EFFICIENCY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9A00610" w14:textId="77777777" w:rsidR="00AD3C85" w:rsidRDefault="00AD3C85">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2B155F44" w14:textId="77777777" w:rsidR="00AD3C85" w:rsidRDefault="00AD3C85">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6DF48A2B" w14:textId="77777777" w:rsidR="00AD3C85" w:rsidRDefault="00AD3C85">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96584FD" w14:textId="77777777" w:rsidR="00AD3C85" w:rsidRDefault="00AD3C85">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26ABB102" w14:textId="77777777" w:rsidR="00AD3C85" w:rsidRDefault="00AD3C85">
            <w:pPr>
              <w:spacing w:before="40" w:after="40"/>
              <w:rPr>
                <w:sz w:val="20"/>
                <w:szCs w:val="20"/>
              </w:rPr>
            </w:pPr>
          </w:p>
        </w:tc>
      </w:tr>
      <w:tr w:rsidR="00AD3C85" w14:paraId="342D6A3E"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0CCF5878" w14:textId="77777777" w:rsidR="00AD3C85" w:rsidRDefault="00000000">
            <w:pPr>
              <w:spacing w:before="40" w:after="40"/>
              <w:jc w:val="right"/>
              <w:rPr>
                <w:sz w:val="20"/>
                <w:szCs w:val="20"/>
              </w:rPr>
            </w:pPr>
            <w:r>
              <w:rPr>
                <w:b/>
                <w:sz w:val="20"/>
                <w:szCs w:val="20"/>
              </w:rPr>
              <w:t>Time behavior</w:t>
            </w:r>
          </w:p>
        </w:tc>
        <w:tc>
          <w:tcPr>
            <w:tcW w:w="1123" w:type="dxa"/>
            <w:tcBorders>
              <w:top w:val="single" w:sz="4" w:space="0" w:color="555555"/>
              <w:left w:val="single" w:sz="4" w:space="0" w:color="555555"/>
              <w:bottom w:val="single" w:sz="4" w:space="0" w:color="555555"/>
              <w:right w:val="single" w:sz="4" w:space="0" w:color="555555"/>
            </w:tcBorders>
            <w:vAlign w:val="center"/>
          </w:tcPr>
          <w:p w14:paraId="0981A01B" w14:textId="77777777" w:rsidR="00AD3C85" w:rsidRDefault="00000000">
            <w:pPr>
              <w:spacing w:before="40" w:after="40"/>
              <w:jc w:val="center"/>
              <w:rPr>
                <w:sz w:val="20"/>
                <w:szCs w:val="20"/>
              </w:rPr>
            </w:pPr>
            <w:r>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4CE7DB3D" w14:textId="77777777" w:rsidR="00AD3C85" w:rsidRDefault="00000000">
            <w:pPr>
              <w:spacing w:before="40" w:after="40"/>
              <w:jc w:val="center"/>
              <w:rPr>
                <w:sz w:val="20"/>
                <w:szCs w:val="20"/>
              </w:rPr>
            </w:pPr>
            <w:r>
              <w:rPr>
                <w:sz w:val="20"/>
                <w:szCs w:val="20"/>
              </w:rPr>
              <w:t>3</w:t>
            </w:r>
          </w:p>
        </w:tc>
        <w:tc>
          <w:tcPr>
            <w:tcW w:w="1134" w:type="dxa"/>
            <w:tcBorders>
              <w:top w:val="single" w:sz="4" w:space="0" w:color="555555"/>
              <w:left w:val="single" w:sz="4" w:space="0" w:color="555555"/>
              <w:bottom w:val="single" w:sz="4" w:space="0" w:color="555555"/>
              <w:right w:val="single" w:sz="4" w:space="0" w:color="555555"/>
            </w:tcBorders>
            <w:vAlign w:val="center"/>
          </w:tcPr>
          <w:p w14:paraId="75D28C2C" w14:textId="77777777" w:rsidR="00AD3C85" w:rsidRDefault="00000000">
            <w:pPr>
              <w:spacing w:before="40" w:after="40"/>
              <w:jc w:val="center"/>
              <w:rPr>
                <w:sz w:val="20"/>
                <w:szCs w:val="20"/>
              </w:rPr>
            </w:pPr>
            <w:r>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29586C19" w14:textId="77777777" w:rsidR="00AD3C85" w:rsidRDefault="00AD3C85">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4037B527" w14:textId="77777777" w:rsidR="00AD3C85" w:rsidRDefault="00AD3C85">
            <w:pPr>
              <w:spacing w:before="40" w:after="40"/>
              <w:jc w:val="center"/>
              <w:rPr>
                <w:sz w:val="20"/>
                <w:szCs w:val="20"/>
              </w:rPr>
            </w:pPr>
          </w:p>
        </w:tc>
      </w:tr>
      <w:tr w:rsidR="00AD3C85" w14:paraId="2CFE3291"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4D519487" w14:textId="77777777" w:rsidR="00AD3C85" w:rsidRDefault="00000000">
            <w:pPr>
              <w:spacing w:before="40" w:after="40"/>
              <w:jc w:val="right"/>
              <w:rPr>
                <w:sz w:val="20"/>
                <w:szCs w:val="20"/>
              </w:rPr>
            </w:pPr>
            <w:r>
              <w:rPr>
                <w:b/>
                <w:sz w:val="20"/>
                <w:szCs w:val="20"/>
              </w:rPr>
              <w:t>Resource utilization</w:t>
            </w:r>
          </w:p>
        </w:tc>
        <w:tc>
          <w:tcPr>
            <w:tcW w:w="1123" w:type="dxa"/>
            <w:tcBorders>
              <w:top w:val="single" w:sz="4" w:space="0" w:color="555555"/>
              <w:left w:val="single" w:sz="4" w:space="0" w:color="555555"/>
              <w:bottom w:val="single" w:sz="4" w:space="0" w:color="555555"/>
              <w:right w:val="single" w:sz="4" w:space="0" w:color="555555"/>
            </w:tcBorders>
            <w:vAlign w:val="center"/>
          </w:tcPr>
          <w:p w14:paraId="4DBBEE3C" w14:textId="77777777" w:rsidR="00AD3C85" w:rsidRDefault="00000000">
            <w:pPr>
              <w:spacing w:before="40" w:after="40"/>
              <w:jc w:val="center"/>
              <w:rPr>
                <w:sz w:val="20"/>
                <w:szCs w:val="20"/>
              </w:rPr>
            </w:pPr>
            <w:r>
              <w:rPr>
                <w:sz w:val="20"/>
                <w:szCs w:val="20"/>
              </w:rPr>
              <w:t>7</w:t>
            </w:r>
          </w:p>
        </w:tc>
        <w:tc>
          <w:tcPr>
            <w:tcW w:w="1267" w:type="dxa"/>
            <w:tcBorders>
              <w:top w:val="single" w:sz="4" w:space="0" w:color="555555"/>
              <w:left w:val="single" w:sz="4" w:space="0" w:color="555555"/>
              <w:bottom w:val="single" w:sz="4" w:space="0" w:color="555555"/>
              <w:right w:val="single" w:sz="4" w:space="0" w:color="555555"/>
            </w:tcBorders>
            <w:vAlign w:val="center"/>
          </w:tcPr>
          <w:p w14:paraId="3DAF62EA" w14:textId="77777777" w:rsidR="00AD3C85" w:rsidRDefault="00000000">
            <w:pPr>
              <w:spacing w:before="40" w:after="40"/>
              <w:jc w:val="center"/>
              <w:rPr>
                <w:sz w:val="20"/>
                <w:szCs w:val="20"/>
              </w:rPr>
            </w:pPr>
            <w:r>
              <w:rPr>
                <w:sz w:val="20"/>
                <w:szCs w:val="20"/>
              </w:rPr>
              <w:t>3</w:t>
            </w:r>
          </w:p>
        </w:tc>
        <w:tc>
          <w:tcPr>
            <w:tcW w:w="1134" w:type="dxa"/>
            <w:tcBorders>
              <w:top w:val="single" w:sz="4" w:space="0" w:color="555555"/>
              <w:left w:val="single" w:sz="4" w:space="0" w:color="555555"/>
              <w:bottom w:val="single" w:sz="4" w:space="0" w:color="555555"/>
              <w:right w:val="single" w:sz="4" w:space="0" w:color="555555"/>
            </w:tcBorders>
            <w:vAlign w:val="center"/>
          </w:tcPr>
          <w:p w14:paraId="0C729329" w14:textId="77777777" w:rsidR="00AD3C85" w:rsidRDefault="00AD3C85">
            <w:pPr>
              <w:spacing w:before="40" w:after="40"/>
              <w:jc w:val="center"/>
              <w:rPr>
                <w:sz w:val="20"/>
                <w:szCs w:val="20"/>
              </w:rPr>
            </w:pPr>
          </w:p>
        </w:tc>
        <w:tc>
          <w:tcPr>
            <w:tcW w:w="796" w:type="dxa"/>
            <w:tcBorders>
              <w:top w:val="single" w:sz="4" w:space="0" w:color="555555"/>
              <w:left w:val="single" w:sz="4" w:space="0" w:color="555555"/>
              <w:bottom w:val="single" w:sz="4" w:space="0" w:color="555555"/>
              <w:right w:val="single" w:sz="4" w:space="0" w:color="555555"/>
            </w:tcBorders>
            <w:vAlign w:val="center"/>
          </w:tcPr>
          <w:p w14:paraId="228451CE" w14:textId="77777777" w:rsidR="00AD3C85" w:rsidRDefault="00AD3C85">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4943115F" w14:textId="77777777" w:rsidR="00AD3C85" w:rsidRDefault="00AD3C85">
            <w:pPr>
              <w:spacing w:before="40" w:after="40"/>
              <w:jc w:val="center"/>
              <w:rPr>
                <w:sz w:val="20"/>
                <w:szCs w:val="20"/>
              </w:rPr>
            </w:pPr>
          </w:p>
        </w:tc>
      </w:tr>
      <w:tr w:rsidR="00AD3C85" w14:paraId="6ADD2B03"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2EE6C256" w14:textId="77777777" w:rsidR="00AD3C85" w:rsidRDefault="00000000">
            <w:pPr>
              <w:spacing w:before="40" w:after="40"/>
              <w:jc w:val="right"/>
              <w:rPr>
                <w:sz w:val="20"/>
                <w:szCs w:val="20"/>
              </w:rPr>
            </w:pPr>
            <w:r>
              <w:rPr>
                <w:b/>
                <w:sz w:val="20"/>
                <w:szCs w:val="20"/>
              </w:rPr>
              <w:t>Capacity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65BA3907" w14:textId="77777777" w:rsidR="00AD3C85" w:rsidRDefault="00000000">
            <w:pPr>
              <w:spacing w:before="40" w:after="40"/>
              <w:jc w:val="center"/>
              <w:rPr>
                <w:sz w:val="20"/>
                <w:szCs w:val="20"/>
              </w:rPr>
            </w:pPr>
            <w:r>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342AAEF0" w14:textId="77777777" w:rsidR="00AD3C85" w:rsidRDefault="00000000">
            <w:pPr>
              <w:spacing w:before="40" w:after="40"/>
              <w:jc w:val="center"/>
              <w:rPr>
                <w:sz w:val="20"/>
                <w:szCs w:val="20"/>
              </w:rPr>
            </w:pPr>
            <w:r>
              <w:rPr>
                <w:sz w:val="20"/>
                <w:szCs w:val="20"/>
              </w:rPr>
              <w:t>2</w:t>
            </w:r>
          </w:p>
        </w:tc>
        <w:tc>
          <w:tcPr>
            <w:tcW w:w="1134" w:type="dxa"/>
            <w:tcBorders>
              <w:top w:val="single" w:sz="4" w:space="0" w:color="555555"/>
              <w:left w:val="single" w:sz="4" w:space="0" w:color="555555"/>
              <w:bottom w:val="single" w:sz="4" w:space="0" w:color="555555"/>
              <w:right w:val="single" w:sz="4" w:space="0" w:color="555555"/>
            </w:tcBorders>
            <w:vAlign w:val="center"/>
          </w:tcPr>
          <w:p w14:paraId="64860E84" w14:textId="77777777" w:rsidR="00AD3C85" w:rsidRDefault="00000000">
            <w:pPr>
              <w:spacing w:before="40" w:after="40"/>
              <w:jc w:val="center"/>
              <w:rPr>
                <w:sz w:val="20"/>
                <w:szCs w:val="20"/>
              </w:rPr>
            </w:pPr>
            <w:r>
              <w:rPr>
                <w:sz w:val="20"/>
                <w:szCs w:val="20"/>
              </w:rPr>
              <w:t>2</w:t>
            </w:r>
          </w:p>
        </w:tc>
        <w:tc>
          <w:tcPr>
            <w:tcW w:w="796" w:type="dxa"/>
            <w:tcBorders>
              <w:top w:val="single" w:sz="4" w:space="0" w:color="555555"/>
              <w:left w:val="single" w:sz="4" w:space="0" w:color="555555"/>
              <w:bottom w:val="single" w:sz="4" w:space="0" w:color="555555"/>
              <w:right w:val="single" w:sz="4" w:space="0" w:color="555555"/>
            </w:tcBorders>
            <w:vAlign w:val="center"/>
          </w:tcPr>
          <w:p w14:paraId="05E7DC49" w14:textId="77777777" w:rsidR="00AD3C85" w:rsidRDefault="00AD3C85">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2AFA9970" w14:textId="77777777" w:rsidR="00AD3C85" w:rsidRDefault="00AD3C85">
            <w:pPr>
              <w:spacing w:before="40" w:after="40"/>
              <w:jc w:val="center"/>
              <w:rPr>
                <w:sz w:val="20"/>
                <w:szCs w:val="20"/>
              </w:rPr>
            </w:pPr>
          </w:p>
        </w:tc>
      </w:tr>
      <w:tr w:rsidR="00AD3C85" w14:paraId="15E4D93B"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1C7FD50" w14:textId="77777777" w:rsidR="00AD3C85" w:rsidRDefault="00000000">
            <w:pPr>
              <w:spacing w:before="40" w:after="40"/>
              <w:rPr>
                <w:sz w:val="20"/>
                <w:szCs w:val="20"/>
              </w:rPr>
            </w:pPr>
            <w:r>
              <w:rPr>
                <w:b/>
                <w:sz w:val="20"/>
                <w:szCs w:val="20"/>
              </w:rPr>
              <w:t>COMPATIBILITY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304DBD35" w14:textId="77777777" w:rsidR="00AD3C85" w:rsidRDefault="00AD3C85">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3160573F" w14:textId="77777777" w:rsidR="00AD3C85" w:rsidRDefault="00AD3C85">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7FFE02E" w14:textId="77777777" w:rsidR="00AD3C85" w:rsidRDefault="00AD3C85">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E482BD1" w14:textId="77777777" w:rsidR="00AD3C85" w:rsidRDefault="00AD3C85">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1C5A202" w14:textId="77777777" w:rsidR="00AD3C85" w:rsidRDefault="00AD3C85">
            <w:pPr>
              <w:spacing w:before="40" w:after="40"/>
              <w:rPr>
                <w:sz w:val="20"/>
                <w:szCs w:val="20"/>
              </w:rPr>
            </w:pPr>
          </w:p>
        </w:tc>
      </w:tr>
      <w:tr w:rsidR="00AD3C85" w14:paraId="35E29406"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076E7040" w14:textId="77777777" w:rsidR="00AD3C85" w:rsidRDefault="00000000">
            <w:pPr>
              <w:spacing w:before="40" w:after="40"/>
              <w:jc w:val="right"/>
              <w:rPr>
                <w:sz w:val="20"/>
                <w:szCs w:val="20"/>
              </w:rPr>
            </w:pPr>
            <w:r>
              <w:rPr>
                <w:b/>
                <w:sz w:val="20"/>
                <w:szCs w:val="20"/>
              </w:rPr>
              <w:t>Co-existence</w:t>
            </w:r>
          </w:p>
        </w:tc>
        <w:tc>
          <w:tcPr>
            <w:tcW w:w="1123" w:type="dxa"/>
            <w:tcBorders>
              <w:top w:val="single" w:sz="4" w:space="0" w:color="555555"/>
              <w:left w:val="single" w:sz="4" w:space="0" w:color="555555"/>
              <w:bottom w:val="single" w:sz="4" w:space="0" w:color="555555"/>
              <w:right w:val="single" w:sz="4" w:space="0" w:color="555555"/>
            </w:tcBorders>
            <w:vAlign w:val="center"/>
          </w:tcPr>
          <w:p w14:paraId="32D4FA21" w14:textId="77777777" w:rsidR="00AD3C85" w:rsidRDefault="00000000">
            <w:pPr>
              <w:spacing w:before="40" w:after="40"/>
              <w:jc w:val="center"/>
              <w:rPr>
                <w:sz w:val="20"/>
                <w:szCs w:val="20"/>
              </w:rPr>
            </w:pPr>
            <w:r>
              <w:rPr>
                <w:sz w:val="20"/>
                <w:szCs w:val="20"/>
              </w:rPr>
              <w:t>5</w:t>
            </w:r>
          </w:p>
        </w:tc>
        <w:tc>
          <w:tcPr>
            <w:tcW w:w="1267" w:type="dxa"/>
            <w:tcBorders>
              <w:top w:val="single" w:sz="4" w:space="0" w:color="555555"/>
              <w:left w:val="single" w:sz="4" w:space="0" w:color="555555"/>
              <w:bottom w:val="single" w:sz="4" w:space="0" w:color="555555"/>
              <w:right w:val="single" w:sz="4" w:space="0" w:color="555555"/>
            </w:tcBorders>
            <w:vAlign w:val="center"/>
          </w:tcPr>
          <w:p w14:paraId="2F8C8447" w14:textId="77777777" w:rsidR="00AD3C85" w:rsidRDefault="00000000">
            <w:pPr>
              <w:spacing w:before="40" w:after="40"/>
              <w:jc w:val="center"/>
              <w:rPr>
                <w:sz w:val="20"/>
                <w:szCs w:val="20"/>
              </w:rPr>
            </w:pPr>
            <w:r>
              <w:rPr>
                <w:sz w:val="20"/>
                <w:szCs w:val="20"/>
              </w:rPr>
              <w:t>4</w:t>
            </w:r>
          </w:p>
        </w:tc>
        <w:tc>
          <w:tcPr>
            <w:tcW w:w="1134" w:type="dxa"/>
            <w:tcBorders>
              <w:top w:val="single" w:sz="4" w:space="0" w:color="555555"/>
              <w:left w:val="single" w:sz="4" w:space="0" w:color="555555"/>
              <w:bottom w:val="single" w:sz="4" w:space="0" w:color="555555"/>
              <w:right w:val="single" w:sz="4" w:space="0" w:color="555555"/>
            </w:tcBorders>
            <w:vAlign w:val="center"/>
          </w:tcPr>
          <w:p w14:paraId="3CBB6BCA" w14:textId="77777777" w:rsidR="00AD3C85" w:rsidRDefault="00000000">
            <w:pPr>
              <w:spacing w:before="40" w:after="40"/>
              <w:jc w:val="center"/>
              <w:rPr>
                <w:sz w:val="20"/>
                <w:szCs w:val="20"/>
              </w:rPr>
            </w:pPr>
            <w:r>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7D22EF9B" w14:textId="77777777" w:rsidR="00AD3C85" w:rsidRDefault="00AD3C85">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404F1B99" w14:textId="77777777" w:rsidR="00AD3C85" w:rsidRDefault="00AD3C85">
            <w:pPr>
              <w:spacing w:before="40" w:after="40"/>
              <w:jc w:val="center"/>
              <w:rPr>
                <w:sz w:val="20"/>
                <w:szCs w:val="20"/>
              </w:rPr>
            </w:pPr>
          </w:p>
        </w:tc>
      </w:tr>
      <w:tr w:rsidR="00AD3C85" w14:paraId="51FC3ABA"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5055830B" w14:textId="77777777" w:rsidR="00AD3C85" w:rsidRDefault="00000000">
            <w:pPr>
              <w:spacing w:before="40" w:after="40"/>
              <w:jc w:val="right"/>
              <w:rPr>
                <w:sz w:val="20"/>
                <w:szCs w:val="20"/>
              </w:rPr>
            </w:pPr>
            <w:r>
              <w:rPr>
                <w:b/>
                <w:sz w:val="20"/>
                <w:szCs w:val="20"/>
              </w:rPr>
              <w:t>Interoperability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7B91272B" w14:textId="77777777" w:rsidR="00AD3C85" w:rsidRDefault="00000000">
            <w:pPr>
              <w:spacing w:before="40" w:after="40"/>
              <w:jc w:val="center"/>
              <w:rPr>
                <w:sz w:val="20"/>
                <w:szCs w:val="20"/>
              </w:rPr>
            </w:pPr>
            <w:r>
              <w:rPr>
                <w:sz w:val="20"/>
                <w:szCs w:val="20"/>
              </w:rPr>
              <w:t>4</w:t>
            </w:r>
          </w:p>
        </w:tc>
        <w:tc>
          <w:tcPr>
            <w:tcW w:w="1267" w:type="dxa"/>
            <w:tcBorders>
              <w:top w:val="single" w:sz="4" w:space="0" w:color="555555"/>
              <w:left w:val="single" w:sz="4" w:space="0" w:color="555555"/>
              <w:bottom w:val="single" w:sz="4" w:space="0" w:color="555555"/>
              <w:right w:val="single" w:sz="4" w:space="0" w:color="555555"/>
            </w:tcBorders>
            <w:vAlign w:val="center"/>
          </w:tcPr>
          <w:p w14:paraId="0A988539" w14:textId="77777777" w:rsidR="00AD3C85" w:rsidRDefault="00000000">
            <w:pPr>
              <w:spacing w:before="40" w:after="40"/>
              <w:jc w:val="center"/>
              <w:rPr>
                <w:sz w:val="20"/>
                <w:szCs w:val="20"/>
              </w:rPr>
            </w:pPr>
            <w:r>
              <w:rPr>
                <w:sz w:val="20"/>
                <w:szCs w:val="20"/>
              </w:rPr>
              <w:t>5</w:t>
            </w:r>
          </w:p>
        </w:tc>
        <w:tc>
          <w:tcPr>
            <w:tcW w:w="1134" w:type="dxa"/>
            <w:tcBorders>
              <w:top w:val="single" w:sz="4" w:space="0" w:color="555555"/>
              <w:left w:val="single" w:sz="4" w:space="0" w:color="555555"/>
              <w:bottom w:val="single" w:sz="4" w:space="0" w:color="555555"/>
              <w:right w:val="single" w:sz="4" w:space="0" w:color="555555"/>
            </w:tcBorders>
            <w:vAlign w:val="center"/>
          </w:tcPr>
          <w:p w14:paraId="183BA511" w14:textId="77777777" w:rsidR="00AD3C85" w:rsidRDefault="00000000">
            <w:pPr>
              <w:spacing w:before="40" w:after="40"/>
              <w:jc w:val="center"/>
              <w:rPr>
                <w:sz w:val="20"/>
                <w:szCs w:val="20"/>
              </w:rPr>
            </w:pPr>
            <w:r>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433829FC" w14:textId="77777777" w:rsidR="00AD3C85" w:rsidRDefault="00AD3C85">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5CAF73D9" w14:textId="77777777" w:rsidR="00AD3C85" w:rsidRDefault="00AD3C85">
            <w:pPr>
              <w:spacing w:before="40" w:after="40"/>
              <w:jc w:val="center"/>
              <w:rPr>
                <w:sz w:val="20"/>
                <w:szCs w:val="20"/>
              </w:rPr>
            </w:pPr>
          </w:p>
        </w:tc>
      </w:tr>
      <w:tr w:rsidR="00AD3C85" w14:paraId="297707C8"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465C4D1" w14:textId="77777777" w:rsidR="00AD3C85" w:rsidRDefault="00000000">
            <w:pPr>
              <w:spacing w:before="40" w:after="40"/>
              <w:rPr>
                <w:sz w:val="20"/>
                <w:szCs w:val="20"/>
              </w:rPr>
            </w:pPr>
            <w:r>
              <w:rPr>
                <w:b/>
                <w:sz w:val="20"/>
                <w:szCs w:val="20"/>
              </w:rPr>
              <w:t>SECURITY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F3C5832" w14:textId="77777777" w:rsidR="00AD3C85" w:rsidRDefault="00AD3C85">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291060F0" w14:textId="77777777" w:rsidR="00AD3C85" w:rsidRDefault="00AD3C85">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7463AACE" w14:textId="77777777" w:rsidR="00AD3C85" w:rsidRDefault="00AD3C85">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2E9C95F3" w14:textId="77777777" w:rsidR="00AD3C85" w:rsidRDefault="00AD3C85">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8316185" w14:textId="77777777" w:rsidR="00AD3C85" w:rsidRDefault="00AD3C85">
            <w:pPr>
              <w:spacing w:before="40" w:after="40"/>
              <w:rPr>
                <w:sz w:val="20"/>
                <w:szCs w:val="20"/>
              </w:rPr>
            </w:pPr>
          </w:p>
        </w:tc>
      </w:tr>
      <w:tr w:rsidR="00AD3C85" w14:paraId="3DBBE633"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56723CAD" w14:textId="77777777" w:rsidR="00AD3C85" w:rsidRDefault="00000000">
            <w:pPr>
              <w:spacing w:before="40" w:after="40"/>
              <w:jc w:val="right"/>
              <w:rPr>
                <w:sz w:val="20"/>
                <w:szCs w:val="20"/>
              </w:rPr>
            </w:pPr>
            <w:r>
              <w:rPr>
                <w:b/>
                <w:sz w:val="20"/>
                <w:szCs w:val="20"/>
              </w:rPr>
              <w:t>Integrity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778E9B73" w14:textId="77777777" w:rsidR="00AD3C85" w:rsidRDefault="00000000">
            <w:pPr>
              <w:spacing w:before="40" w:after="40"/>
              <w:jc w:val="center"/>
              <w:rPr>
                <w:sz w:val="20"/>
                <w:szCs w:val="20"/>
              </w:rPr>
            </w:pPr>
            <w:r>
              <w:rPr>
                <w:sz w:val="20"/>
                <w:szCs w:val="20"/>
              </w:rPr>
              <w:t>7</w:t>
            </w:r>
          </w:p>
        </w:tc>
        <w:tc>
          <w:tcPr>
            <w:tcW w:w="1267" w:type="dxa"/>
            <w:tcBorders>
              <w:top w:val="single" w:sz="4" w:space="0" w:color="555555"/>
              <w:left w:val="single" w:sz="4" w:space="0" w:color="555555"/>
              <w:bottom w:val="single" w:sz="4" w:space="0" w:color="555555"/>
              <w:right w:val="single" w:sz="4" w:space="0" w:color="555555"/>
            </w:tcBorders>
            <w:vAlign w:val="center"/>
          </w:tcPr>
          <w:p w14:paraId="34EE8C7B" w14:textId="77777777" w:rsidR="00AD3C85" w:rsidRDefault="00000000">
            <w:pPr>
              <w:spacing w:before="40" w:after="40"/>
              <w:jc w:val="center"/>
              <w:rPr>
                <w:sz w:val="20"/>
                <w:szCs w:val="20"/>
              </w:rPr>
            </w:pPr>
            <w:r>
              <w:rPr>
                <w:sz w:val="20"/>
                <w:szCs w:val="20"/>
              </w:rPr>
              <w:t>2</w:t>
            </w:r>
          </w:p>
        </w:tc>
        <w:tc>
          <w:tcPr>
            <w:tcW w:w="1134" w:type="dxa"/>
            <w:tcBorders>
              <w:top w:val="single" w:sz="4" w:space="0" w:color="555555"/>
              <w:left w:val="single" w:sz="4" w:space="0" w:color="555555"/>
              <w:bottom w:val="single" w:sz="4" w:space="0" w:color="555555"/>
              <w:right w:val="single" w:sz="4" w:space="0" w:color="555555"/>
            </w:tcBorders>
            <w:vAlign w:val="center"/>
          </w:tcPr>
          <w:p w14:paraId="3E900E58" w14:textId="77777777" w:rsidR="00AD3C85" w:rsidRDefault="00000000">
            <w:pPr>
              <w:spacing w:before="40" w:after="40"/>
              <w:jc w:val="center"/>
              <w:rPr>
                <w:sz w:val="20"/>
                <w:szCs w:val="20"/>
              </w:rPr>
            </w:pPr>
            <w:r>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378320A2" w14:textId="77777777" w:rsidR="00AD3C85" w:rsidRDefault="00AD3C85">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3C87B873" w14:textId="77777777" w:rsidR="00AD3C85" w:rsidRDefault="00AD3C85">
            <w:pPr>
              <w:spacing w:before="40" w:after="40"/>
              <w:jc w:val="center"/>
              <w:rPr>
                <w:sz w:val="20"/>
                <w:szCs w:val="20"/>
              </w:rPr>
            </w:pPr>
          </w:p>
        </w:tc>
      </w:tr>
      <w:tr w:rsidR="00AD3C85" w14:paraId="0BE03CB9"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6C7B04DF" w14:textId="77777777" w:rsidR="00AD3C85" w:rsidRDefault="00000000">
            <w:pPr>
              <w:spacing w:before="40" w:after="40"/>
              <w:jc w:val="right"/>
              <w:rPr>
                <w:sz w:val="20"/>
                <w:szCs w:val="20"/>
              </w:rPr>
            </w:pPr>
            <w:r>
              <w:rPr>
                <w:b/>
                <w:sz w:val="20"/>
                <w:szCs w:val="20"/>
              </w:rPr>
              <w:t>Authenticity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4676D0C1" w14:textId="77777777" w:rsidR="00AD3C85" w:rsidRDefault="00000000">
            <w:pPr>
              <w:spacing w:before="40" w:after="40"/>
              <w:jc w:val="center"/>
              <w:rPr>
                <w:sz w:val="20"/>
                <w:szCs w:val="20"/>
              </w:rPr>
            </w:pPr>
            <w:r>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57334BC3" w14:textId="77777777" w:rsidR="00AD3C85" w:rsidRDefault="00000000">
            <w:pPr>
              <w:spacing w:before="40" w:after="40"/>
              <w:jc w:val="center"/>
              <w:rPr>
                <w:sz w:val="20"/>
                <w:szCs w:val="20"/>
              </w:rPr>
            </w:pPr>
            <w:r>
              <w:rPr>
                <w:sz w:val="20"/>
                <w:szCs w:val="20"/>
              </w:rPr>
              <w:t>4</w:t>
            </w:r>
          </w:p>
        </w:tc>
        <w:tc>
          <w:tcPr>
            <w:tcW w:w="1134" w:type="dxa"/>
            <w:tcBorders>
              <w:top w:val="single" w:sz="4" w:space="0" w:color="555555"/>
              <w:left w:val="single" w:sz="4" w:space="0" w:color="555555"/>
              <w:bottom w:val="single" w:sz="4" w:space="0" w:color="555555"/>
              <w:right w:val="single" w:sz="4" w:space="0" w:color="555555"/>
            </w:tcBorders>
            <w:vAlign w:val="center"/>
          </w:tcPr>
          <w:p w14:paraId="65EE54E6" w14:textId="77777777" w:rsidR="00AD3C85" w:rsidRDefault="00AD3C85">
            <w:pPr>
              <w:spacing w:before="40" w:after="40"/>
              <w:jc w:val="center"/>
              <w:rPr>
                <w:sz w:val="20"/>
                <w:szCs w:val="20"/>
              </w:rPr>
            </w:pPr>
          </w:p>
        </w:tc>
        <w:tc>
          <w:tcPr>
            <w:tcW w:w="796" w:type="dxa"/>
            <w:tcBorders>
              <w:top w:val="single" w:sz="4" w:space="0" w:color="555555"/>
              <w:left w:val="single" w:sz="4" w:space="0" w:color="555555"/>
              <w:bottom w:val="single" w:sz="4" w:space="0" w:color="555555"/>
              <w:right w:val="single" w:sz="4" w:space="0" w:color="555555"/>
            </w:tcBorders>
            <w:vAlign w:val="center"/>
          </w:tcPr>
          <w:p w14:paraId="033BEC53" w14:textId="77777777" w:rsidR="00AD3C85" w:rsidRDefault="00AD3C85">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2CE5EDCB" w14:textId="77777777" w:rsidR="00AD3C85" w:rsidRDefault="00AD3C85">
            <w:pPr>
              <w:spacing w:before="40" w:after="40"/>
              <w:jc w:val="center"/>
              <w:rPr>
                <w:sz w:val="20"/>
                <w:szCs w:val="20"/>
              </w:rPr>
            </w:pPr>
          </w:p>
        </w:tc>
      </w:tr>
      <w:tr w:rsidR="00AD3C85" w14:paraId="73BD57E2"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348643A0" w14:textId="77777777" w:rsidR="00AD3C85" w:rsidRDefault="00000000">
            <w:pPr>
              <w:spacing w:before="40" w:after="40"/>
              <w:rPr>
                <w:sz w:val="20"/>
                <w:szCs w:val="20"/>
              </w:rPr>
            </w:pPr>
            <w:r>
              <w:rPr>
                <w:b/>
                <w:sz w:val="20"/>
                <w:szCs w:val="20"/>
              </w:rPr>
              <w:t>MAINTAINABILITY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DDD105E" w14:textId="77777777" w:rsidR="00AD3C85" w:rsidRDefault="00AD3C85">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4C9A550" w14:textId="77777777" w:rsidR="00AD3C85" w:rsidRDefault="00AD3C85">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6D7CCA0" w14:textId="77777777" w:rsidR="00AD3C85" w:rsidRDefault="00AD3C85">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FD1D272" w14:textId="77777777" w:rsidR="00AD3C85" w:rsidRDefault="00AD3C85">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F831B5B" w14:textId="77777777" w:rsidR="00AD3C85" w:rsidRDefault="00AD3C85">
            <w:pPr>
              <w:spacing w:before="40" w:after="40"/>
              <w:rPr>
                <w:sz w:val="20"/>
                <w:szCs w:val="20"/>
              </w:rPr>
            </w:pPr>
          </w:p>
        </w:tc>
      </w:tr>
      <w:tr w:rsidR="00AD3C85" w14:paraId="6E91440D"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41E17389" w14:textId="77777777" w:rsidR="00AD3C85" w:rsidRDefault="00000000">
            <w:pPr>
              <w:spacing w:before="40" w:after="40"/>
              <w:jc w:val="right"/>
              <w:rPr>
                <w:sz w:val="20"/>
                <w:szCs w:val="20"/>
              </w:rPr>
            </w:pPr>
            <w:r>
              <w:rPr>
                <w:b/>
                <w:sz w:val="20"/>
                <w:szCs w:val="20"/>
              </w:rPr>
              <w:t>Modularity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011A211F" w14:textId="77777777" w:rsidR="00AD3C85" w:rsidRDefault="00000000">
            <w:pPr>
              <w:spacing w:before="40" w:after="40"/>
              <w:jc w:val="center"/>
              <w:rPr>
                <w:sz w:val="20"/>
                <w:szCs w:val="20"/>
              </w:rPr>
            </w:pPr>
            <w:r>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62754746" w14:textId="77777777" w:rsidR="00AD3C85" w:rsidRDefault="00000000">
            <w:pPr>
              <w:spacing w:before="40" w:after="40"/>
              <w:jc w:val="center"/>
              <w:rPr>
                <w:sz w:val="20"/>
                <w:szCs w:val="20"/>
              </w:rPr>
            </w:pPr>
            <w:r>
              <w:rPr>
                <w:sz w:val="20"/>
                <w:szCs w:val="20"/>
              </w:rPr>
              <w:t>4</w:t>
            </w:r>
          </w:p>
        </w:tc>
        <w:tc>
          <w:tcPr>
            <w:tcW w:w="1134" w:type="dxa"/>
            <w:tcBorders>
              <w:top w:val="single" w:sz="4" w:space="0" w:color="555555"/>
              <w:left w:val="single" w:sz="4" w:space="0" w:color="555555"/>
              <w:bottom w:val="single" w:sz="4" w:space="0" w:color="555555"/>
              <w:right w:val="single" w:sz="4" w:space="0" w:color="555555"/>
            </w:tcBorders>
            <w:vAlign w:val="center"/>
          </w:tcPr>
          <w:p w14:paraId="483C3E4B" w14:textId="77777777" w:rsidR="00AD3C85" w:rsidRDefault="00AD3C85">
            <w:pPr>
              <w:spacing w:before="40" w:after="40"/>
              <w:jc w:val="center"/>
              <w:rPr>
                <w:sz w:val="20"/>
                <w:szCs w:val="20"/>
              </w:rPr>
            </w:pPr>
          </w:p>
        </w:tc>
        <w:tc>
          <w:tcPr>
            <w:tcW w:w="796" w:type="dxa"/>
            <w:tcBorders>
              <w:top w:val="single" w:sz="4" w:space="0" w:color="555555"/>
              <w:left w:val="single" w:sz="4" w:space="0" w:color="555555"/>
              <w:bottom w:val="single" w:sz="4" w:space="0" w:color="555555"/>
              <w:right w:val="single" w:sz="4" w:space="0" w:color="555555"/>
            </w:tcBorders>
            <w:vAlign w:val="center"/>
          </w:tcPr>
          <w:p w14:paraId="4A2E9DD6" w14:textId="77777777" w:rsidR="00AD3C85" w:rsidRDefault="00AD3C85">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7969E55E" w14:textId="77777777" w:rsidR="00AD3C85" w:rsidRDefault="00AD3C85">
            <w:pPr>
              <w:spacing w:before="40" w:after="40"/>
              <w:jc w:val="center"/>
              <w:rPr>
                <w:sz w:val="20"/>
                <w:szCs w:val="20"/>
              </w:rPr>
            </w:pPr>
          </w:p>
        </w:tc>
      </w:tr>
      <w:tr w:rsidR="00AD3C85" w14:paraId="3B41B8A4"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55EC9F22" w14:textId="77777777" w:rsidR="00AD3C85" w:rsidRDefault="00000000">
            <w:pPr>
              <w:spacing w:before="40" w:after="40"/>
              <w:jc w:val="right"/>
              <w:rPr>
                <w:sz w:val="20"/>
                <w:szCs w:val="20"/>
              </w:rPr>
            </w:pPr>
            <w:r>
              <w:rPr>
                <w:b/>
                <w:sz w:val="20"/>
                <w:szCs w:val="20"/>
              </w:rPr>
              <w:t>Reusability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71A1B14B" w14:textId="77777777" w:rsidR="00AD3C85" w:rsidRDefault="00000000">
            <w:pPr>
              <w:spacing w:before="40" w:after="40"/>
              <w:jc w:val="center"/>
              <w:rPr>
                <w:sz w:val="20"/>
                <w:szCs w:val="20"/>
              </w:rPr>
            </w:pPr>
            <w:r>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631B7132" w14:textId="77777777" w:rsidR="00AD3C85" w:rsidRDefault="00000000">
            <w:pPr>
              <w:spacing w:before="40" w:after="40"/>
              <w:jc w:val="center"/>
              <w:rPr>
                <w:sz w:val="20"/>
                <w:szCs w:val="20"/>
              </w:rPr>
            </w:pPr>
            <w:r>
              <w:rPr>
                <w:sz w:val="20"/>
                <w:szCs w:val="20"/>
              </w:rPr>
              <w:t>4</w:t>
            </w:r>
          </w:p>
        </w:tc>
        <w:tc>
          <w:tcPr>
            <w:tcW w:w="1134" w:type="dxa"/>
            <w:tcBorders>
              <w:top w:val="single" w:sz="4" w:space="0" w:color="555555"/>
              <w:left w:val="single" w:sz="4" w:space="0" w:color="555555"/>
              <w:bottom w:val="single" w:sz="4" w:space="0" w:color="555555"/>
              <w:right w:val="single" w:sz="4" w:space="0" w:color="555555"/>
            </w:tcBorders>
            <w:vAlign w:val="center"/>
          </w:tcPr>
          <w:p w14:paraId="2ED27B2F" w14:textId="77777777" w:rsidR="00AD3C85" w:rsidRDefault="00AD3C85">
            <w:pPr>
              <w:spacing w:before="40" w:after="40"/>
              <w:jc w:val="center"/>
              <w:rPr>
                <w:sz w:val="20"/>
                <w:szCs w:val="20"/>
              </w:rPr>
            </w:pPr>
          </w:p>
        </w:tc>
        <w:tc>
          <w:tcPr>
            <w:tcW w:w="796" w:type="dxa"/>
            <w:tcBorders>
              <w:top w:val="single" w:sz="4" w:space="0" w:color="555555"/>
              <w:left w:val="single" w:sz="4" w:space="0" w:color="555555"/>
              <w:bottom w:val="single" w:sz="4" w:space="0" w:color="555555"/>
              <w:right w:val="single" w:sz="4" w:space="0" w:color="555555"/>
            </w:tcBorders>
            <w:vAlign w:val="center"/>
          </w:tcPr>
          <w:p w14:paraId="5BCC82C1" w14:textId="77777777" w:rsidR="00AD3C85" w:rsidRDefault="00AD3C85">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4FC1074B" w14:textId="77777777" w:rsidR="00AD3C85" w:rsidRDefault="00AD3C85">
            <w:pPr>
              <w:spacing w:before="40" w:after="40"/>
              <w:jc w:val="center"/>
              <w:rPr>
                <w:sz w:val="20"/>
                <w:szCs w:val="20"/>
              </w:rPr>
            </w:pPr>
          </w:p>
        </w:tc>
      </w:tr>
      <w:tr w:rsidR="00AD3C85" w14:paraId="49C59510"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635530BC" w14:textId="77777777" w:rsidR="00AD3C85" w:rsidRDefault="00000000">
            <w:pPr>
              <w:spacing w:before="40" w:after="40"/>
              <w:jc w:val="right"/>
              <w:rPr>
                <w:sz w:val="20"/>
                <w:szCs w:val="20"/>
              </w:rPr>
            </w:pPr>
            <w:r>
              <w:rPr>
                <w:b/>
                <w:sz w:val="20"/>
                <w:szCs w:val="20"/>
              </w:rPr>
              <w:t>Analyzability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563B8F3C" w14:textId="77777777" w:rsidR="00AD3C85" w:rsidRDefault="00000000">
            <w:pPr>
              <w:spacing w:before="40" w:after="40"/>
              <w:jc w:val="center"/>
              <w:rPr>
                <w:sz w:val="20"/>
                <w:szCs w:val="20"/>
              </w:rPr>
            </w:pPr>
            <w:r>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45F2E310" w14:textId="77777777" w:rsidR="00AD3C85" w:rsidRDefault="00000000">
            <w:pPr>
              <w:spacing w:before="40" w:after="40"/>
              <w:jc w:val="center"/>
              <w:rPr>
                <w:sz w:val="20"/>
                <w:szCs w:val="20"/>
              </w:rPr>
            </w:pPr>
            <w:r>
              <w:rPr>
                <w:sz w:val="20"/>
                <w:szCs w:val="20"/>
              </w:rPr>
              <w:t>3</w:t>
            </w:r>
          </w:p>
        </w:tc>
        <w:tc>
          <w:tcPr>
            <w:tcW w:w="1134" w:type="dxa"/>
            <w:tcBorders>
              <w:top w:val="single" w:sz="4" w:space="0" w:color="555555"/>
              <w:left w:val="single" w:sz="4" w:space="0" w:color="555555"/>
              <w:bottom w:val="single" w:sz="4" w:space="0" w:color="555555"/>
              <w:right w:val="single" w:sz="4" w:space="0" w:color="555555"/>
            </w:tcBorders>
            <w:vAlign w:val="center"/>
          </w:tcPr>
          <w:p w14:paraId="11FDB6BB" w14:textId="77777777" w:rsidR="00AD3C85" w:rsidRDefault="00000000">
            <w:pPr>
              <w:spacing w:before="40" w:after="40"/>
              <w:jc w:val="center"/>
              <w:rPr>
                <w:sz w:val="20"/>
                <w:szCs w:val="20"/>
              </w:rPr>
            </w:pPr>
            <w:r>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4D57D636" w14:textId="77777777" w:rsidR="00AD3C85" w:rsidRDefault="00AD3C85">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3DC1AAE3" w14:textId="77777777" w:rsidR="00AD3C85" w:rsidRDefault="00AD3C85">
            <w:pPr>
              <w:spacing w:before="40" w:after="40"/>
              <w:jc w:val="center"/>
              <w:rPr>
                <w:sz w:val="20"/>
                <w:szCs w:val="20"/>
              </w:rPr>
            </w:pPr>
          </w:p>
        </w:tc>
      </w:tr>
      <w:tr w:rsidR="00AD3C85" w14:paraId="0D6F1358" w14:textId="7777777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3BF47568" w14:textId="77777777" w:rsidR="00AD3C85" w:rsidRDefault="00000000">
            <w:pPr>
              <w:spacing w:before="40" w:after="40"/>
              <w:jc w:val="right"/>
              <w:rPr>
                <w:sz w:val="20"/>
                <w:szCs w:val="20"/>
              </w:rPr>
            </w:pPr>
            <w:r>
              <w:rPr>
                <w:b/>
                <w:sz w:val="20"/>
                <w:szCs w:val="20"/>
              </w:rPr>
              <w:t>Modifiability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2C48F485" w14:textId="77777777" w:rsidR="00AD3C85" w:rsidRDefault="00000000">
            <w:pPr>
              <w:spacing w:before="40" w:after="40"/>
              <w:jc w:val="center"/>
              <w:rPr>
                <w:sz w:val="20"/>
                <w:szCs w:val="20"/>
              </w:rPr>
            </w:pPr>
            <w:r>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05D94EB6" w14:textId="77777777" w:rsidR="00AD3C85" w:rsidRDefault="00000000">
            <w:pPr>
              <w:spacing w:before="40" w:after="40"/>
              <w:jc w:val="center"/>
              <w:rPr>
                <w:sz w:val="20"/>
                <w:szCs w:val="20"/>
              </w:rPr>
            </w:pPr>
            <w:r>
              <w:rPr>
                <w:sz w:val="20"/>
                <w:szCs w:val="20"/>
              </w:rPr>
              <w:t>3</w:t>
            </w:r>
          </w:p>
        </w:tc>
        <w:tc>
          <w:tcPr>
            <w:tcW w:w="1134" w:type="dxa"/>
            <w:tcBorders>
              <w:top w:val="single" w:sz="4" w:space="0" w:color="555555"/>
              <w:left w:val="single" w:sz="4" w:space="0" w:color="555555"/>
              <w:bottom w:val="single" w:sz="4" w:space="0" w:color="555555"/>
              <w:right w:val="single" w:sz="4" w:space="0" w:color="555555"/>
            </w:tcBorders>
            <w:vAlign w:val="center"/>
          </w:tcPr>
          <w:p w14:paraId="7CAD5F06" w14:textId="77777777" w:rsidR="00AD3C85" w:rsidRDefault="00000000">
            <w:pPr>
              <w:spacing w:before="40" w:after="40"/>
              <w:jc w:val="center"/>
              <w:rPr>
                <w:sz w:val="20"/>
                <w:szCs w:val="20"/>
              </w:rPr>
            </w:pPr>
            <w:r>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22237140" w14:textId="77777777" w:rsidR="00AD3C85" w:rsidRDefault="00AD3C85">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44BC78B2" w14:textId="77777777" w:rsidR="00AD3C85" w:rsidRDefault="00AD3C85">
            <w:pPr>
              <w:spacing w:before="40" w:after="40"/>
              <w:jc w:val="center"/>
              <w:rPr>
                <w:sz w:val="20"/>
                <w:szCs w:val="20"/>
              </w:rPr>
            </w:pPr>
          </w:p>
        </w:tc>
      </w:tr>
      <w:tr w:rsidR="00AD3C85" w14:paraId="77D7D771" w14:textId="77777777">
        <w:trPr>
          <w:cantSplit/>
          <w:trHeight w:val="79"/>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7945BFCD" w14:textId="77777777" w:rsidR="00AD3C85" w:rsidRDefault="00000000">
            <w:pPr>
              <w:spacing w:before="40" w:after="40"/>
              <w:jc w:val="right"/>
              <w:rPr>
                <w:sz w:val="20"/>
                <w:szCs w:val="20"/>
              </w:rPr>
            </w:pPr>
            <w:r>
              <w:rPr>
                <w:b/>
                <w:sz w:val="20"/>
                <w:szCs w:val="20"/>
              </w:rPr>
              <w:t>Testability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03DC1B74" w14:textId="77777777" w:rsidR="00AD3C85" w:rsidRDefault="00000000">
            <w:pPr>
              <w:spacing w:before="40" w:after="40"/>
              <w:jc w:val="center"/>
              <w:rPr>
                <w:sz w:val="20"/>
                <w:szCs w:val="20"/>
              </w:rPr>
            </w:pPr>
            <w:r>
              <w:rPr>
                <w:sz w:val="20"/>
                <w:szCs w:val="20"/>
              </w:rPr>
              <w:t>7</w:t>
            </w:r>
          </w:p>
        </w:tc>
        <w:tc>
          <w:tcPr>
            <w:tcW w:w="1267" w:type="dxa"/>
            <w:tcBorders>
              <w:top w:val="single" w:sz="4" w:space="0" w:color="555555"/>
              <w:left w:val="single" w:sz="4" w:space="0" w:color="555555"/>
              <w:bottom w:val="single" w:sz="4" w:space="0" w:color="555555"/>
              <w:right w:val="single" w:sz="4" w:space="0" w:color="555555"/>
            </w:tcBorders>
            <w:vAlign w:val="center"/>
          </w:tcPr>
          <w:p w14:paraId="2E15EDE9" w14:textId="77777777" w:rsidR="00AD3C85" w:rsidRDefault="00000000">
            <w:pPr>
              <w:spacing w:before="40" w:after="40"/>
              <w:jc w:val="center"/>
              <w:rPr>
                <w:sz w:val="20"/>
                <w:szCs w:val="20"/>
              </w:rPr>
            </w:pPr>
            <w:r>
              <w:rPr>
                <w:sz w:val="20"/>
                <w:szCs w:val="20"/>
              </w:rPr>
              <w:t>2</w:t>
            </w:r>
          </w:p>
        </w:tc>
        <w:tc>
          <w:tcPr>
            <w:tcW w:w="1134" w:type="dxa"/>
            <w:tcBorders>
              <w:top w:val="single" w:sz="4" w:space="0" w:color="555555"/>
              <w:left w:val="single" w:sz="4" w:space="0" w:color="555555"/>
              <w:bottom w:val="single" w:sz="4" w:space="0" w:color="555555"/>
              <w:right w:val="single" w:sz="4" w:space="0" w:color="555555"/>
            </w:tcBorders>
            <w:vAlign w:val="center"/>
          </w:tcPr>
          <w:p w14:paraId="1A54C309" w14:textId="77777777" w:rsidR="00AD3C85" w:rsidRDefault="00000000">
            <w:pPr>
              <w:spacing w:before="40" w:after="40"/>
              <w:jc w:val="center"/>
              <w:rPr>
                <w:sz w:val="20"/>
                <w:szCs w:val="20"/>
              </w:rPr>
            </w:pPr>
            <w:r>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40CAFD5F" w14:textId="77777777" w:rsidR="00AD3C85" w:rsidRDefault="00AD3C85">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4666FBD4" w14:textId="77777777" w:rsidR="00AD3C85" w:rsidRDefault="00AD3C85">
            <w:pPr>
              <w:spacing w:before="40" w:after="40"/>
              <w:jc w:val="center"/>
              <w:rPr>
                <w:sz w:val="20"/>
                <w:szCs w:val="20"/>
              </w:rPr>
            </w:pPr>
          </w:p>
        </w:tc>
      </w:tr>
    </w:tbl>
    <w:p w14:paraId="2E710BAE" w14:textId="77777777" w:rsidR="00AD3C85" w:rsidRDefault="00AD3C85">
      <w:pPr>
        <w:spacing w:after="0" w:line="240" w:lineRule="auto"/>
        <w:rPr>
          <w:b/>
          <w:bCs/>
          <w:sz w:val="24"/>
          <w:szCs w:val="24"/>
          <w:lang w:val="en-US"/>
        </w:rPr>
      </w:pPr>
    </w:p>
    <w:p w14:paraId="41D9CEFA" w14:textId="77777777" w:rsidR="00AD3C85" w:rsidRDefault="00AD3C85">
      <w:pPr>
        <w:spacing w:after="0" w:line="240" w:lineRule="auto"/>
        <w:jc w:val="center"/>
        <w:rPr>
          <w:b/>
          <w:bCs/>
          <w:sz w:val="24"/>
          <w:szCs w:val="24"/>
          <w:lang w:val="en-US"/>
        </w:rPr>
      </w:pPr>
    </w:p>
    <w:p w14:paraId="5BE63292" w14:textId="77777777" w:rsidR="00AD3C85" w:rsidRDefault="00000000">
      <w:pPr>
        <w:spacing w:after="0" w:line="480" w:lineRule="auto"/>
        <w:jc w:val="center"/>
        <w:rPr>
          <w:b/>
          <w:bCs/>
          <w:sz w:val="24"/>
          <w:szCs w:val="24"/>
          <w:lang w:val="en-US"/>
        </w:rPr>
      </w:pPr>
      <w:bookmarkStart w:id="92" w:name="appendix_10"/>
      <w:r>
        <w:rPr>
          <w:b/>
          <w:bCs/>
          <w:sz w:val="24"/>
          <w:szCs w:val="24"/>
          <w:lang w:val="en-US"/>
        </w:rPr>
        <w:t>Appendix K</w:t>
      </w:r>
      <w:bookmarkEnd w:id="92"/>
    </w:p>
    <w:p w14:paraId="292EFE81" w14:textId="77777777" w:rsidR="00AD3C85" w:rsidRDefault="00000000">
      <w:pPr>
        <w:spacing w:after="0" w:line="240" w:lineRule="auto"/>
        <w:jc w:val="center"/>
        <w:rPr>
          <w:b/>
          <w:bCs/>
          <w:sz w:val="24"/>
          <w:szCs w:val="24"/>
          <w:lang w:val="en-US"/>
        </w:rPr>
      </w:pPr>
      <w:r>
        <w:rPr>
          <w:b/>
          <w:bCs/>
          <w:sz w:val="24"/>
          <w:szCs w:val="24"/>
          <w:lang w:val="en-US"/>
        </w:rPr>
        <w:t>Photo Ops (Data Gathering, Investigation, Evaluation)</w:t>
      </w:r>
    </w:p>
    <w:p w14:paraId="0AE6712F" w14:textId="77777777" w:rsidR="00AD3C85" w:rsidRDefault="00000000">
      <w:pPr>
        <w:spacing w:after="0" w:line="240" w:lineRule="auto"/>
        <w:jc w:val="center"/>
        <w:rPr>
          <w:b/>
          <w:bCs/>
          <w:sz w:val="24"/>
          <w:szCs w:val="24"/>
          <w:lang w:val="en-US"/>
        </w:rPr>
      </w:pPr>
      <w:r>
        <w:rPr>
          <w:b/>
          <w:bCs/>
          <w:noProof/>
          <w:sz w:val="24"/>
          <w:szCs w:val="24"/>
          <w:lang w:val="en-US"/>
          <w14:ligatures w14:val="none"/>
        </w:rPr>
        <w:drawing>
          <wp:anchor distT="0" distB="0" distL="114300" distR="114300" simplePos="0" relativeHeight="251665408" behindDoc="0" locked="0" layoutInCell="1" allowOverlap="1" wp14:anchorId="6C143CA8" wp14:editId="5F67FC14">
            <wp:simplePos x="0" y="0"/>
            <wp:positionH relativeFrom="column">
              <wp:posOffset>1400810</wp:posOffset>
            </wp:positionH>
            <wp:positionV relativeFrom="paragraph">
              <wp:posOffset>353695</wp:posOffset>
            </wp:positionV>
            <wp:extent cx="2715260" cy="2741930"/>
            <wp:effectExtent l="0" t="0" r="2540" b="1270"/>
            <wp:wrapTopAndBottom/>
            <wp:docPr id="1832220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20897" name="Picture 4"/>
                    <pic:cNvPicPr>
                      <a:picLocks noChangeAspect="1"/>
                    </pic:cNvPicPr>
                  </pic:nvPicPr>
                  <pic:blipFill>
                    <a:blip r:embed="rId84" cstate="print">
                      <a:extLst>
                        <a:ext uri="{28A0092B-C50C-407E-A947-70E740481C1C}">
                          <a14:useLocalDpi xmlns:a14="http://schemas.microsoft.com/office/drawing/2010/main" val="0"/>
                        </a:ext>
                      </a:extLst>
                    </a:blip>
                    <a:srcRect b="20960"/>
                    <a:stretch>
                      <a:fillRect/>
                    </a:stretch>
                  </pic:blipFill>
                  <pic:spPr>
                    <a:xfrm>
                      <a:off x="0" y="0"/>
                      <a:ext cx="2715389" cy="2741982"/>
                    </a:xfrm>
                    <a:prstGeom prst="rect">
                      <a:avLst/>
                    </a:prstGeom>
                    <a:ln>
                      <a:noFill/>
                    </a:ln>
                  </pic:spPr>
                </pic:pic>
              </a:graphicData>
            </a:graphic>
          </wp:anchor>
        </w:drawing>
      </w:r>
    </w:p>
    <w:p w14:paraId="4590D524" w14:textId="77777777" w:rsidR="00AD3C85" w:rsidRDefault="00AD3C85">
      <w:pPr>
        <w:spacing w:after="0" w:line="240" w:lineRule="auto"/>
        <w:jc w:val="center"/>
        <w:rPr>
          <w:b/>
          <w:bCs/>
          <w:sz w:val="24"/>
          <w:szCs w:val="24"/>
          <w:lang w:val="en-US"/>
        </w:rPr>
      </w:pPr>
    </w:p>
    <w:p w14:paraId="604DA157" w14:textId="77777777" w:rsidR="00AD3C85" w:rsidRDefault="00AD3C85">
      <w:pPr>
        <w:spacing w:after="0" w:line="240" w:lineRule="auto"/>
        <w:rPr>
          <w:b/>
          <w:bCs/>
          <w:sz w:val="24"/>
          <w:szCs w:val="24"/>
          <w:lang w:val="en-US"/>
        </w:rPr>
      </w:pPr>
    </w:p>
    <w:p w14:paraId="1D336997" w14:textId="77777777" w:rsidR="00AD3C85" w:rsidRDefault="00000000">
      <w:pPr>
        <w:spacing w:after="0" w:line="240" w:lineRule="auto"/>
        <w:jc w:val="center"/>
        <w:rPr>
          <w:i/>
          <w:iCs/>
          <w:sz w:val="24"/>
          <w:szCs w:val="24"/>
          <w:lang w:val="en-US"/>
        </w:rPr>
      </w:pPr>
      <w:bookmarkStart w:id="93" w:name="figure_41"/>
      <w:r>
        <w:rPr>
          <w:b/>
          <w:bCs/>
          <w:sz w:val="24"/>
          <w:szCs w:val="24"/>
          <w:lang w:val="en-US"/>
        </w:rPr>
        <w:t xml:space="preserve">Figure 41. </w:t>
      </w:r>
      <w:r>
        <w:rPr>
          <w:i/>
          <w:iCs/>
          <w:sz w:val="24"/>
          <w:szCs w:val="24"/>
          <w:lang w:val="en-US"/>
        </w:rPr>
        <w:t>System Demonstration and Evaluation with the Cashier Office</w:t>
      </w:r>
      <w:bookmarkEnd w:id="93"/>
    </w:p>
    <w:p w14:paraId="5866774F" w14:textId="77777777" w:rsidR="00AD3C85" w:rsidRDefault="00AD3C85">
      <w:pPr>
        <w:spacing w:after="0" w:line="240" w:lineRule="auto"/>
        <w:jc w:val="center"/>
        <w:rPr>
          <w:sz w:val="24"/>
          <w:szCs w:val="24"/>
          <w:lang w:val="en-US"/>
        </w:rPr>
      </w:pPr>
    </w:p>
    <w:p w14:paraId="6DFBE70A" w14:textId="77777777" w:rsidR="00AD3C85" w:rsidRDefault="00000000">
      <w:pPr>
        <w:spacing w:after="0" w:line="240" w:lineRule="auto"/>
        <w:rPr>
          <w:b/>
          <w:bCs/>
          <w:sz w:val="24"/>
          <w:szCs w:val="24"/>
          <w:lang w:val="en-US"/>
        </w:rPr>
      </w:pPr>
      <w:r>
        <w:rPr>
          <w:b/>
          <w:bCs/>
          <w:noProof/>
          <w:sz w:val="24"/>
          <w:szCs w:val="24"/>
          <w:lang w:val="en-US"/>
          <w14:ligatures w14:val="none"/>
        </w:rPr>
        <w:drawing>
          <wp:anchor distT="0" distB="0" distL="114300" distR="114300" simplePos="0" relativeHeight="251667456" behindDoc="0" locked="0" layoutInCell="1" allowOverlap="1" wp14:anchorId="333E7FA1" wp14:editId="7FB320B2">
            <wp:simplePos x="0" y="0"/>
            <wp:positionH relativeFrom="column">
              <wp:posOffset>1358265</wp:posOffset>
            </wp:positionH>
            <wp:positionV relativeFrom="paragraph">
              <wp:posOffset>358775</wp:posOffset>
            </wp:positionV>
            <wp:extent cx="2758440" cy="2796540"/>
            <wp:effectExtent l="0" t="0" r="0" b="0"/>
            <wp:wrapTopAndBottom/>
            <wp:docPr id="222060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60624" name="Picture 5"/>
                    <pic:cNvPicPr>
                      <a:picLocks noChangeAspect="1"/>
                    </pic:cNvPicPr>
                  </pic:nvPicPr>
                  <pic:blipFill>
                    <a:blip r:embed="rId85" cstate="print">
                      <a:extLst>
                        <a:ext uri="{28A0092B-C50C-407E-A947-70E740481C1C}">
                          <a14:useLocalDpi xmlns:a14="http://schemas.microsoft.com/office/drawing/2010/main" val="0"/>
                        </a:ext>
                      </a:extLst>
                    </a:blip>
                    <a:srcRect b="22516"/>
                    <a:stretch>
                      <a:fillRect/>
                    </a:stretch>
                  </pic:blipFill>
                  <pic:spPr>
                    <a:xfrm>
                      <a:off x="0" y="0"/>
                      <a:ext cx="2758440" cy="2796540"/>
                    </a:xfrm>
                    <a:prstGeom prst="rect">
                      <a:avLst/>
                    </a:prstGeom>
                    <a:ln>
                      <a:noFill/>
                    </a:ln>
                  </pic:spPr>
                </pic:pic>
              </a:graphicData>
            </a:graphic>
          </wp:anchor>
        </w:drawing>
      </w:r>
    </w:p>
    <w:p w14:paraId="73DB6690" w14:textId="77777777" w:rsidR="00AD3C85" w:rsidRDefault="00AD3C85">
      <w:pPr>
        <w:spacing w:after="0" w:line="240" w:lineRule="auto"/>
        <w:rPr>
          <w:b/>
          <w:bCs/>
          <w:sz w:val="24"/>
          <w:szCs w:val="24"/>
          <w:lang w:val="en-US"/>
        </w:rPr>
      </w:pPr>
    </w:p>
    <w:p w14:paraId="42FA8CF0" w14:textId="77777777" w:rsidR="00AD3C85" w:rsidRDefault="00AD3C85">
      <w:pPr>
        <w:spacing w:after="0" w:line="240" w:lineRule="auto"/>
        <w:rPr>
          <w:b/>
          <w:bCs/>
          <w:sz w:val="24"/>
          <w:szCs w:val="24"/>
          <w:lang w:val="en-US"/>
        </w:rPr>
      </w:pPr>
    </w:p>
    <w:p w14:paraId="20FD98F3" w14:textId="77777777" w:rsidR="00AD3C85" w:rsidRDefault="00000000">
      <w:pPr>
        <w:spacing w:after="0" w:line="240" w:lineRule="auto"/>
        <w:jc w:val="center"/>
        <w:rPr>
          <w:b/>
          <w:bCs/>
          <w:sz w:val="24"/>
          <w:szCs w:val="24"/>
          <w:lang w:val="en-US"/>
        </w:rPr>
      </w:pPr>
      <w:bookmarkStart w:id="94" w:name="figure_42"/>
      <w:r>
        <w:rPr>
          <w:b/>
          <w:bCs/>
          <w:sz w:val="24"/>
          <w:szCs w:val="24"/>
          <w:lang w:val="en-US"/>
        </w:rPr>
        <w:t xml:space="preserve">Figure 42. </w:t>
      </w:r>
      <w:r>
        <w:rPr>
          <w:i/>
          <w:iCs/>
          <w:sz w:val="24"/>
          <w:szCs w:val="24"/>
          <w:lang w:val="en-US"/>
        </w:rPr>
        <w:t>System Demonstration and Evaluation with the Registrar Office</w:t>
      </w:r>
      <w:bookmarkEnd w:id="94"/>
    </w:p>
    <w:p w14:paraId="3BE159E0" w14:textId="77777777" w:rsidR="00AD3C85" w:rsidRDefault="00AD3C85">
      <w:pPr>
        <w:spacing w:after="0" w:line="240" w:lineRule="auto"/>
        <w:jc w:val="center"/>
        <w:rPr>
          <w:b/>
          <w:bCs/>
          <w:sz w:val="24"/>
          <w:szCs w:val="24"/>
          <w:lang w:val="en-US"/>
        </w:rPr>
      </w:pPr>
    </w:p>
    <w:p w14:paraId="4F41B7AC" w14:textId="77777777" w:rsidR="00AD3C85" w:rsidRDefault="00AD3C85">
      <w:pPr>
        <w:spacing w:after="0" w:line="240" w:lineRule="auto"/>
        <w:jc w:val="center"/>
        <w:rPr>
          <w:b/>
          <w:bCs/>
          <w:sz w:val="24"/>
          <w:szCs w:val="24"/>
          <w:lang w:val="en-US"/>
        </w:rPr>
      </w:pPr>
    </w:p>
    <w:p w14:paraId="27301E66" w14:textId="77777777" w:rsidR="00AD3C85" w:rsidRDefault="00AD3C85">
      <w:pPr>
        <w:spacing w:after="0" w:line="240" w:lineRule="auto"/>
        <w:jc w:val="center"/>
        <w:rPr>
          <w:b/>
          <w:bCs/>
          <w:sz w:val="24"/>
          <w:szCs w:val="24"/>
          <w:lang w:val="en-US"/>
        </w:rPr>
      </w:pPr>
    </w:p>
    <w:p w14:paraId="7C0AEB85" w14:textId="77777777" w:rsidR="00AD3C85" w:rsidRDefault="00000000">
      <w:pPr>
        <w:spacing w:after="0" w:line="240" w:lineRule="auto"/>
        <w:jc w:val="center"/>
        <w:rPr>
          <w:b/>
          <w:bCs/>
          <w:sz w:val="24"/>
          <w:szCs w:val="24"/>
          <w:lang w:val="en-US"/>
        </w:rPr>
      </w:pPr>
      <w:r>
        <w:rPr>
          <w:b/>
          <w:bCs/>
          <w:noProof/>
          <w:sz w:val="24"/>
          <w:szCs w:val="24"/>
          <w:lang w:val="en-US"/>
          <w14:ligatures w14:val="none"/>
        </w:rPr>
        <w:drawing>
          <wp:anchor distT="0" distB="0" distL="114300" distR="114300" simplePos="0" relativeHeight="251666432" behindDoc="0" locked="0" layoutInCell="1" allowOverlap="1" wp14:anchorId="15FA4B5F" wp14:editId="3E2A34FB">
            <wp:simplePos x="0" y="0"/>
            <wp:positionH relativeFrom="column">
              <wp:posOffset>1235075</wp:posOffset>
            </wp:positionH>
            <wp:positionV relativeFrom="paragraph">
              <wp:posOffset>84455</wp:posOffset>
            </wp:positionV>
            <wp:extent cx="2938145" cy="2848610"/>
            <wp:effectExtent l="0" t="0" r="0" b="0"/>
            <wp:wrapTopAndBottom/>
            <wp:docPr id="17351815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81591" name="Picture 6"/>
                    <pic:cNvPicPr>
                      <a:picLocks noChangeAspect="1"/>
                    </pic:cNvPicPr>
                  </pic:nvPicPr>
                  <pic:blipFill>
                    <a:blip r:embed="rId86" cstate="print">
                      <a:extLst>
                        <a:ext uri="{28A0092B-C50C-407E-A947-70E740481C1C}">
                          <a14:useLocalDpi xmlns:a14="http://schemas.microsoft.com/office/drawing/2010/main" val="0"/>
                        </a:ext>
                      </a:extLst>
                    </a:blip>
                    <a:srcRect t="16807" b="10454"/>
                    <a:stretch>
                      <a:fillRect/>
                    </a:stretch>
                  </pic:blipFill>
                  <pic:spPr>
                    <a:xfrm>
                      <a:off x="0" y="0"/>
                      <a:ext cx="2938072" cy="2848639"/>
                    </a:xfrm>
                    <a:prstGeom prst="rect">
                      <a:avLst/>
                    </a:prstGeom>
                    <a:ln>
                      <a:noFill/>
                    </a:ln>
                  </pic:spPr>
                </pic:pic>
              </a:graphicData>
            </a:graphic>
          </wp:anchor>
        </w:drawing>
      </w:r>
    </w:p>
    <w:p w14:paraId="49FA3D8F" w14:textId="77777777" w:rsidR="00AD3C85" w:rsidRDefault="00000000">
      <w:pPr>
        <w:spacing w:after="0" w:line="240" w:lineRule="auto"/>
        <w:jc w:val="center"/>
        <w:rPr>
          <w:rFonts w:eastAsiaTheme="minorEastAsia"/>
          <w:i/>
          <w:iCs/>
          <w:sz w:val="24"/>
          <w:szCs w:val="24"/>
          <w:lang w:val="en-US"/>
        </w:rPr>
      </w:pPr>
      <w:bookmarkStart w:id="95" w:name="figure_43"/>
      <w:r>
        <w:rPr>
          <w:rFonts w:eastAsiaTheme="minorEastAsia"/>
          <w:b/>
          <w:bCs/>
          <w:sz w:val="24"/>
          <w:szCs w:val="24"/>
          <w:lang w:val="en-US"/>
        </w:rPr>
        <w:t xml:space="preserve">Figure 43. </w:t>
      </w:r>
      <w:r>
        <w:rPr>
          <w:rFonts w:eastAsiaTheme="minorEastAsia"/>
          <w:i/>
          <w:iCs/>
          <w:sz w:val="24"/>
          <w:szCs w:val="24"/>
          <w:lang w:val="en-US"/>
        </w:rPr>
        <w:t>System Demonstration &amp; Evaluation with the ITM Department</w:t>
      </w:r>
      <w:bookmarkEnd w:id="95"/>
    </w:p>
    <w:p w14:paraId="201874B0" w14:textId="77777777" w:rsidR="00AD3C85" w:rsidRDefault="00AD3C85">
      <w:pPr>
        <w:spacing w:line="360" w:lineRule="auto"/>
        <w:rPr>
          <w:rFonts w:eastAsiaTheme="minorEastAsia"/>
          <w:b/>
          <w:bCs/>
          <w:sz w:val="24"/>
          <w:szCs w:val="24"/>
          <w:lang w:val="en-US"/>
        </w:rPr>
      </w:pPr>
    </w:p>
    <w:p w14:paraId="65414054" w14:textId="77777777" w:rsidR="00AD3C85" w:rsidRDefault="00000000">
      <w:pPr>
        <w:spacing w:line="360" w:lineRule="auto"/>
        <w:rPr>
          <w:rFonts w:eastAsiaTheme="minorEastAsia"/>
          <w:b/>
          <w:bCs/>
          <w:sz w:val="24"/>
          <w:szCs w:val="24"/>
          <w:lang w:val="en-US"/>
        </w:rPr>
      </w:pPr>
      <w:r>
        <w:rPr>
          <w:rFonts w:eastAsiaTheme="minorEastAsia"/>
          <w:b/>
          <w:bCs/>
          <w:noProof/>
          <w:sz w:val="24"/>
          <w:szCs w:val="24"/>
          <w:lang w:val="en-US"/>
          <w14:ligatures w14:val="none"/>
        </w:rPr>
        <w:drawing>
          <wp:anchor distT="0" distB="0" distL="114300" distR="114300" simplePos="0" relativeHeight="251668480" behindDoc="0" locked="0" layoutInCell="1" allowOverlap="1" wp14:anchorId="743F673C" wp14:editId="3F6851C6">
            <wp:simplePos x="0" y="0"/>
            <wp:positionH relativeFrom="column">
              <wp:posOffset>1220470</wp:posOffset>
            </wp:positionH>
            <wp:positionV relativeFrom="paragraph">
              <wp:posOffset>455295</wp:posOffset>
            </wp:positionV>
            <wp:extent cx="2952750" cy="2859405"/>
            <wp:effectExtent l="0" t="0" r="6350" b="0"/>
            <wp:wrapTopAndBottom/>
            <wp:docPr id="16023815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81503" name="Picture 7"/>
                    <pic:cNvPicPr>
                      <a:picLocks noChangeAspect="1"/>
                    </pic:cNvPicPr>
                  </pic:nvPicPr>
                  <pic:blipFill>
                    <a:blip r:embed="rId87" cstate="print">
                      <a:extLst>
                        <a:ext uri="{28A0092B-C50C-407E-A947-70E740481C1C}">
                          <a14:useLocalDpi xmlns:a14="http://schemas.microsoft.com/office/drawing/2010/main" val="0"/>
                        </a:ext>
                      </a:extLst>
                    </a:blip>
                    <a:srcRect t="26294" b="1073"/>
                    <a:stretch>
                      <a:fillRect/>
                    </a:stretch>
                  </pic:blipFill>
                  <pic:spPr>
                    <a:xfrm>
                      <a:off x="0" y="0"/>
                      <a:ext cx="2952750" cy="2859405"/>
                    </a:xfrm>
                    <a:prstGeom prst="rect">
                      <a:avLst/>
                    </a:prstGeom>
                    <a:ln>
                      <a:noFill/>
                    </a:ln>
                  </pic:spPr>
                </pic:pic>
              </a:graphicData>
            </a:graphic>
          </wp:anchor>
        </w:drawing>
      </w:r>
    </w:p>
    <w:p w14:paraId="134DBFCB" w14:textId="77777777" w:rsidR="00AD3C85" w:rsidRDefault="00AD3C85">
      <w:pPr>
        <w:spacing w:after="0" w:line="240" w:lineRule="auto"/>
        <w:rPr>
          <w:rFonts w:eastAsiaTheme="minorEastAsia"/>
          <w:b/>
          <w:bCs/>
          <w:sz w:val="24"/>
          <w:szCs w:val="24"/>
          <w:lang w:val="en-US"/>
        </w:rPr>
      </w:pPr>
    </w:p>
    <w:p w14:paraId="28C38A17" w14:textId="77777777" w:rsidR="00AD3C85" w:rsidRDefault="00000000">
      <w:pPr>
        <w:spacing w:after="0" w:line="240" w:lineRule="auto"/>
        <w:jc w:val="center"/>
        <w:rPr>
          <w:rFonts w:eastAsiaTheme="minorEastAsia"/>
          <w:i/>
          <w:iCs/>
          <w:sz w:val="24"/>
          <w:szCs w:val="24"/>
          <w:lang w:val="en-US"/>
        </w:rPr>
      </w:pPr>
      <w:bookmarkStart w:id="96" w:name="figure_44"/>
      <w:r>
        <w:rPr>
          <w:rFonts w:eastAsiaTheme="minorEastAsia"/>
          <w:b/>
          <w:bCs/>
          <w:sz w:val="24"/>
          <w:szCs w:val="24"/>
          <w:lang w:val="en-US"/>
        </w:rPr>
        <w:t xml:space="preserve">Figure 44. </w:t>
      </w:r>
      <w:r>
        <w:rPr>
          <w:rFonts w:eastAsiaTheme="minorEastAsia"/>
          <w:i/>
          <w:iCs/>
          <w:sz w:val="24"/>
          <w:szCs w:val="24"/>
          <w:lang w:val="en-US"/>
        </w:rPr>
        <w:t>System Demonstration and Evaluation Conducted with IT Experts and Students</w:t>
      </w:r>
      <w:bookmarkEnd w:id="96"/>
    </w:p>
    <w:p w14:paraId="709568CC" w14:textId="77777777" w:rsidR="00AD3C85" w:rsidRDefault="00AD3C85">
      <w:pPr>
        <w:spacing w:after="0" w:line="240" w:lineRule="auto"/>
        <w:rPr>
          <w:rFonts w:eastAsiaTheme="minorEastAsia"/>
          <w:sz w:val="24"/>
          <w:szCs w:val="24"/>
          <w:lang w:val="en-US"/>
        </w:rPr>
      </w:pPr>
    </w:p>
    <w:p w14:paraId="2EE24F26" w14:textId="77777777" w:rsidR="00AD3C85" w:rsidRDefault="00AD3C85">
      <w:pPr>
        <w:spacing w:after="0" w:line="240" w:lineRule="auto"/>
        <w:rPr>
          <w:rFonts w:eastAsiaTheme="minorEastAsia"/>
          <w:b/>
          <w:bCs/>
          <w:sz w:val="24"/>
          <w:szCs w:val="24"/>
          <w:lang w:val="en-US"/>
        </w:rPr>
      </w:pPr>
    </w:p>
    <w:p w14:paraId="3B033428" w14:textId="77777777" w:rsidR="00AD3C85" w:rsidRDefault="00AD3C85">
      <w:pPr>
        <w:spacing w:after="0" w:line="240" w:lineRule="auto"/>
        <w:rPr>
          <w:rFonts w:eastAsiaTheme="minorEastAsia"/>
          <w:b/>
          <w:bCs/>
          <w:sz w:val="24"/>
          <w:szCs w:val="24"/>
          <w:lang w:val="en-US"/>
        </w:rPr>
      </w:pPr>
    </w:p>
    <w:p w14:paraId="04F4A3B9" w14:textId="77777777" w:rsidR="00AD3C85" w:rsidRDefault="00AD3C85">
      <w:pPr>
        <w:spacing w:after="0" w:line="360" w:lineRule="auto"/>
        <w:jc w:val="center"/>
        <w:rPr>
          <w:rFonts w:eastAsiaTheme="minorEastAsia"/>
          <w:b/>
          <w:bCs/>
          <w:color w:val="000000"/>
          <w:kern w:val="0"/>
          <w:sz w:val="48"/>
          <w:szCs w:val="48"/>
          <w14:ligatures w14:val="none"/>
        </w:rPr>
      </w:pPr>
    </w:p>
    <w:p w14:paraId="3839A4BC" w14:textId="77777777" w:rsidR="00AD3C85" w:rsidRDefault="00AD3C85">
      <w:pPr>
        <w:spacing w:after="0" w:line="360" w:lineRule="auto"/>
        <w:jc w:val="center"/>
        <w:rPr>
          <w:rFonts w:eastAsiaTheme="minorEastAsia"/>
          <w:b/>
          <w:bCs/>
          <w:color w:val="000000"/>
          <w:kern w:val="0"/>
          <w:sz w:val="48"/>
          <w:szCs w:val="48"/>
          <w14:ligatures w14:val="none"/>
        </w:rPr>
      </w:pPr>
    </w:p>
    <w:p w14:paraId="16718070" w14:textId="77777777" w:rsidR="00AD3C85" w:rsidRDefault="00AD3C85">
      <w:pPr>
        <w:spacing w:after="0" w:line="360" w:lineRule="auto"/>
        <w:jc w:val="center"/>
        <w:rPr>
          <w:rFonts w:eastAsiaTheme="minorEastAsia"/>
          <w:b/>
          <w:bCs/>
          <w:color w:val="000000"/>
          <w:kern w:val="0"/>
          <w:sz w:val="48"/>
          <w:szCs w:val="48"/>
          <w14:ligatures w14:val="none"/>
        </w:rPr>
      </w:pPr>
    </w:p>
    <w:p w14:paraId="1B590EBF" w14:textId="77777777" w:rsidR="00AD3C85" w:rsidRDefault="00AD3C85">
      <w:pPr>
        <w:spacing w:after="0" w:line="360" w:lineRule="auto"/>
        <w:jc w:val="center"/>
        <w:rPr>
          <w:rFonts w:eastAsiaTheme="minorEastAsia"/>
          <w:b/>
          <w:bCs/>
          <w:color w:val="000000"/>
          <w:kern w:val="0"/>
          <w:sz w:val="48"/>
          <w:szCs w:val="48"/>
          <w14:ligatures w14:val="none"/>
        </w:rPr>
      </w:pPr>
    </w:p>
    <w:p w14:paraId="429788DB" w14:textId="77777777" w:rsidR="00AD3C85" w:rsidRDefault="00AD3C85">
      <w:pPr>
        <w:spacing w:after="0" w:line="360" w:lineRule="auto"/>
        <w:jc w:val="center"/>
        <w:rPr>
          <w:rFonts w:eastAsiaTheme="minorEastAsia"/>
          <w:b/>
          <w:bCs/>
          <w:color w:val="000000"/>
          <w:kern w:val="0"/>
          <w:sz w:val="20"/>
          <w:szCs w:val="20"/>
          <w14:ligatures w14:val="none"/>
        </w:rPr>
      </w:pPr>
    </w:p>
    <w:p w14:paraId="4A6A20BC" w14:textId="77777777" w:rsidR="00AD3C85" w:rsidRDefault="00AD3C85">
      <w:pPr>
        <w:spacing w:after="0" w:line="360" w:lineRule="auto"/>
        <w:jc w:val="center"/>
        <w:rPr>
          <w:rFonts w:eastAsiaTheme="minorEastAsia"/>
          <w:b/>
          <w:bCs/>
          <w:color w:val="000000"/>
          <w:kern w:val="0"/>
          <w:sz w:val="48"/>
          <w:szCs w:val="48"/>
          <w14:ligatures w14:val="none"/>
        </w:rPr>
      </w:pPr>
    </w:p>
    <w:p w14:paraId="6476AAB4" w14:textId="77777777" w:rsidR="00AD3C85" w:rsidRDefault="00AD3C85">
      <w:pPr>
        <w:spacing w:after="0" w:line="360" w:lineRule="auto"/>
        <w:jc w:val="center"/>
        <w:rPr>
          <w:rFonts w:eastAsiaTheme="minorEastAsia"/>
          <w:b/>
          <w:bCs/>
          <w:color w:val="000000"/>
          <w:kern w:val="0"/>
          <w:sz w:val="48"/>
          <w:szCs w:val="48"/>
          <w14:ligatures w14:val="none"/>
        </w:rPr>
      </w:pPr>
    </w:p>
    <w:p w14:paraId="377FB680" w14:textId="77777777" w:rsidR="00AD3C85" w:rsidRDefault="00000000">
      <w:pPr>
        <w:spacing w:after="0" w:line="360" w:lineRule="auto"/>
        <w:jc w:val="center"/>
        <w:rPr>
          <w:rFonts w:eastAsiaTheme="minorEastAsia"/>
          <w:b/>
          <w:bCs/>
          <w:color w:val="000000"/>
          <w:kern w:val="0"/>
          <w:sz w:val="48"/>
          <w:szCs w:val="48"/>
          <w14:ligatures w14:val="none"/>
        </w:rPr>
      </w:pPr>
      <w:bookmarkStart w:id="97" w:name="appendix_11"/>
      <w:r>
        <w:rPr>
          <w:rFonts w:eastAsiaTheme="minorEastAsia"/>
          <w:b/>
          <w:bCs/>
          <w:color w:val="000000"/>
          <w:kern w:val="0"/>
          <w:sz w:val="48"/>
          <w:szCs w:val="48"/>
          <w14:ligatures w14:val="none"/>
        </w:rPr>
        <w:t>Appendix L</w:t>
      </w:r>
      <w:bookmarkEnd w:id="97"/>
    </w:p>
    <w:p w14:paraId="398910AF" w14:textId="77777777" w:rsidR="00AD3C85" w:rsidRDefault="00000000">
      <w:pPr>
        <w:spacing w:after="0" w:line="360" w:lineRule="auto"/>
        <w:jc w:val="center"/>
        <w:rPr>
          <w:rFonts w:eastAsiaTheme="minorEastAsia"/>
          <w:b/>
          <w:bCs/>
          <w:color w:val="000000"/>
          <w:kern w:val="0"/>
          <w:sz w:val="48"/>
          <w:szCs w:val="48"/>
          <w14:ligatures w14:val="none"/>
        </w:rPr>
      </w:pPr>
      <w:r>
        <w:rPr>
          <w:rFonts w:eastAsiaTheme="minorEastAsia"/>
          <w:b/>
          <w:bCs/>
          <w:color w:val="000000"/>
          <w:kern w:val="0"/>
          <w:sz w:val="48"/>
          <w:szCs w:val="48"/>
          <w14:ligatures w14:val="none"/>
        </w:rPr>
        <w:t>Curriculum Vitae</w:t>
      </w:r>
    </w:p>
    <w:p w14:paraId="5A51EEA7" w14:textId="77777777" w:rsidR="00AD3C85" w:rsidRDefault="00AD3C85">
      <w:pPr>
        <w:spacing w:before="240" w:after="120" w:line="360" w:lineRule="auto"/>
        <w:jc w:val="center"/>
        <w:rPr>
          <w:rFonts w:eastAsiaTheme="minorEastAsia"/>
          <w:color w:val="000000"/>
          <w:kern w:val="0"/>
          <w:sz w:val="24"/>
          <w:szCs w:val="24"/>
          <w:lang w:val="en-US"/>
          <w14:ligatures w14:val="none"/>
        </w:rPr>
      </w:pPr>
    </w:p>
    <w:p w14:paraId="143D57C9" w14:textId="77777777" w:rsidR="00AD3C85" w:rsidRDefault="00AD3C85">
      <w:pPr>
        <w:spacing w:before="240" w:after="120" w:line="360" w:lineRule="auto"/>
        <w:jc w:val="center"/>
        <w:rPr>
          <w:rFonts w:eastAsiaTheme="minorEastAsia"/>
          <w:color w:val="000000"/>
          <w:kern w:val="0"/>
          <w:sz w:val="24"/>
          <w:szCs w:val="24"/>
          <w:lang w:val="en-US"/>
          <w14:ligatures w14:val="none"/>
        </w:rPr>
      </w:pPr>
    </w:p>
    <w:p w14:paraId="105D68B4" w14:textId="77777777" w:rsidR="00AD3C85" w:rsidRDefault="00AD3C85">
      <w:pPr>
        <w:spacing w:line="360" w:lineRule="auto"/>
        <w:rPr>
          <w:sz w:val="24"/>
          <w:szCs w:val="24"/>
          <w:lang w:bidi="th-TH"/>
        </w:rPr>
      </w:pPr>
    </w:p>
    <w:p w14:paraId="6A867B15" w14:textId="77777777" w:rsidR="00AD3C85" w:rsidRDefault="00AD3C85">
      <w:pPr>
        <w:spacing w:line="360" w:lineRule="auto"/>
        <w:jc w:val="center"/>
        <w:rPr>
          <w:sz w:val="24"/>
          <w:szCs w:val="24"/>
          <w:lang w:bidi="th-TH"/>
        </w:rPr>
      </w:pPr>
    </w:p>
    <w:p w14:paraId="442CCF96" w14:textId="77777777" w:rsidR="00AD3C85" w:rsidRDefault="00AD3C85">
      <w:pPr>
        <w:spacing w:line="360" w:lineRule="auto"/>
        <w:jc w:val="center"/>
        <w:rPr>
          <w:sz w:val="24"/>
          <w:szCs w:val="24"/>
          <w:lang w:bidi="th-TH"/>
        </w:rPr>
      </w:pPr>
    </w:p>
    <w:p w14:paraId="06248A1B" w14:textId="77777777" w:rsidR="00AD3C85" w:rsidRDefault="00AD3C85">
      <w:pPr>
        <w:spacing w:line="360" w:lineRule="auto"/>
        <w:rPr>
          <w:sz w:val="24"/>
          <w:szCs w:val="24"/>
          <w:lang w:bidi="th-TH"/>
        </w:rPr>
      </w:pPr>
    </w:p>
    <w:p w14:paraId="42D2F4C4" w14:textId="77777777" w:rsidR="00AD3C85" w:rsidRDefault="00AD3C85">
      <w:pPr>
        <w:spacing w:line="360" w:lineRule="auto"/>
        <w:rPr>
          <w:sz w:val="24"/>
          <w:szCs w:val="24"/>
          <w:lang w:bidi="th-TH"/>
        </w:rPr>
      </w:pPr>
    </w:p>
    <w:p w14:paraId="3204DD91" w14:textId="77777777" w:rsidR="00AD3C85" w:rsidRDefault="00AD3C85">
      <w:pPr>
        <w:spacing w:line="360" w:lineRule="auto"/>
        <w:rPr>
          <w:sz w:val="24"/>
          <w:szCs w:val="24"/>
          <w:lang w:bidi="th-TH"/>
        </w:rPr>
      </w:pPr>
    </w:p>
    <w:p w14:paraId="7FB4DFC2" w14:textId="77777777" w:rsidR="00AD3C85" w:rsidRDefault="00AD3C85">
      <w:pPr>
        <w:spacing w:line="360" w:lineRule="auto"/>
        <w:rPr>
          <w:sz w:val="24"/>
          <w:szCs w:val="24"/>
          <w:lang w:bidi="th-TH"/>
        </w:rPr>
      </w:pPr>
    </w:p>
    <w:p w14:paraId="58F91EBE" w14:textId="77777777" w:rsidR="00AD3C85" w:rsidRDefault="00AD3C85">
      <w:pPr>
        <w:spacing w:line="360" w:lineRule="auto"/>
        <w:rPr>
          <w:sz w:val="24"/>
          <w:szCs w:val="24"/>
          <w:lang w:bidi="th-TH"/>
        </w:rPr>
      </w:pPr>
    </w:p>
    <w:p w14:paraId="681D563B" w14:textId="43C583FB" w:rsidR="00AD3C85" w:rsidRDefault="005339C4">
      <w:pPr>
        <w:spacing w:line="360" w:lineRule="auto"/>
        <w:jc w:val="center"/>
        <w:rPr>
          <w:sz w:val="24"/>
          <w:szCs w:val="24"/>
          <w:lang w:bidi="th-TH"/>
        </w:rPr>
      </w:pPr>
      <w:r>
        <w:rPr>
          <w:noProof/>
          <w:sz w:val="24"/>
          <w:szCs w:val="24"/>
          <w:lang w:bidi="th-TH"/>
          <w14:ligatures w14:val="none"/>
        </w:rPr>
        <w:lastRenderedPageBreak/>
        <w:drawing>
          <wp:anchor distT="0" distB="0" distL="114300" distR="114300" simplePos="0" relativeHeight="251679744" behindDoc="0" locked="0" layoutInCell="1" allowOverlap="1" wp14:anchorId="0B64FF6A" wp14:editId="70C2EA55">
            <wp:simplePos x="0" y="0"/>
            <wp:positionH relativeFrom="margin">
              <wp:align>right</wp:align>
            </wp:positionH>
            <wp:positionV relativeFrom="paragraph">
              <wp:posOffset>236220</wp:posOffset>
            </wp:positionV>
            <wp:extent cx="5486400" cy="7760335"/>
            <wp:effectExtent l="0" t="0" r="0" b="0"/>
            <wp:wrapSquare wrapText="bothSides"/>
            <wp:docPr id="205027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76852" name="Picture 2050276852"/>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48821543" w14:textId="77777777" w:rsidR="00AD3C85" w:rsidRDefault="00000000">
      <w:pPr>
        <w:spacing w:line="360" w:lineRule="auto"/>
        <w:rPr>
          <w:sz w:val="24"/>
          <w:szCs w:val="24"/>
          <w:lang w:bidi="th-TH"/>
        </w:rPr>
      </w:pPr>
      <w:r>
        <w:rPr>
          <w:noProof/>
          <w:sz w:val="24"/>
          <w:szCs w:val="24"/>
          <w:lang w:bidi="th-TH"/>
          <w14:ligatures w14:val="none"/>
        </w:rPr>
        <w:lastRenderedPageBreak/>
        <w:drawing>
          <wp:anchor distT="0" distB="0" distL="114300" distR="114300" simplePos="0" relativeHeight="251674624" behindDoc="0" locked="0" layoutInCell="1" allowOverlap="1" wp14:anchorId="201C93A3" wp14:editId="03588B85">
            <wp:simplePos x="0" y="0"/>
            <wp:positionH relativeFrom="margin">
              <wp:align>right</wp:align>
            </wp:positionH>
            <wp:positionV relativeFrom="paragraph">
              <wp:posOffset>228600</wp:posOffset>
            </wp:positionV>
            <wp:extent cx="5486400" cy="7760335"/>
            <wp:effectExtent l="0" t="0" r="0" b="0"/>
            <wp:wrapSquare wrapText="bothSides"/>
            <wp:docPr id="6735365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36573" name="Picture 15"/>
                    <pic:cNvPicPr>
                      <a:picLocks noChangeAspect="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41768089" w14:textId="77777777" w:rsidR="00AD3C85" w:rsidRDefault="00AD3C85">
      <w:pPr>
        <w:spacing w:line="360" w:lineRule="auto"/>
        <w:rPr>
          <w:sz w:val="24"/>
          <w:szCs w:val="24"/>
          <w:lang w:bidi="th-TH"/>
        </w:rPr>
      </w:pPr>
    </w:p>
    <w:p w14:paraId="7A2DCF66" w14:textId="77777777" w:rsidR="00AD3C85" w:rsidRDefault="00000000">
      <w:pPr>
        <w:spacing w:line="360" w:lineRule="auto"/>
        <w:rPr>
          <w:sz w:val="24"/>
          <w:szCs w:val="24"/>
          <w:lang w:bidi="th-TH"/>
        </w:rPr>
      </w:pPr>
      <w:r>
        <w:rPr>
          <w:noProof/>
          <w:sz w:val="24"/>
          <w:szCs w:val="24"/>
          <w:lang w:bidi="th-TH"/>
          <w14:ligatures w14:val="none"/>
        </w:rPr>
        <w:lastRenderedPageBreak/>
        <w:drawing>
          <wp:anchor distT="0" distB="0" distL="114300" distR="114300" simplePos="0" relativeHeight="251675648" behindDoc="0" locked="0" layoutInCell="1" allowOverlap="1" wp14:anchorId="76ED1361" wp14:editId="000D5492">
            <wp:simplePos x="0" y="0"/>
            <wp:positionH relativeFrom="margin">
              <wp:align>right</wp:align>
            </wp:positionH>
            <wp:positionV relativeFrom="paragraph">
              <wp:posOffset>228600</wp:posOffset>
            </wp:positionV>
            <wp:extent cx="5486400" cy="7760335"/>
            <wp:effectExtent l="0" t="0" r="0" b="0"/>
            <wp:wrapSquare wrapText="bothSides"/>
            <wp:docPr id="18247093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09337" name="Picture 16"/>
                    <pic:cNvPicPr>
                      <a:picLocks noChangeAspect="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4A7A6EC5" w14:textId="77777777" w:rsidR="00AD3C85" w:rsidRDefault="00AD3C85">
      <w:pPr>
        <w:spacing w:line="360" w:lineRule="auto"/>
        <w:rPr>
          <w:sz w:val="24"/>
          <w:szCs w:val="24"/>
          <w:lang w:bidi="th-TH"/>
        </w:rPr>
      </w:pPr>
    </w:p>
    <w:p w14:paraId="55F85900" w14:textId="77777777" w:rsidR="00AD3C85" w:rsidRDefault="00000000">
      <w:pPr>
        <w:spacing w:line="360" w:lineRule="auto"/>
        <w:jc w:val="center"/>
        <w:rPr>
          <w:sz w:val="24"/>
          <w:szCs w:val="24"/>
          <w:lang w:bidi="th-TH"/>
        </w:rPr>
      </w:pPr>
      <w:r>
        <w:rPr>
          <w:noProof/>
          <w:sz w:val="24"/>
          <w:szCs w:val="24"/>
          <w:lang w:bidi="th-TH"/>
          <w14:ligatures w14:val="none"/>
        </w:rPr>
        <w:lastRenderedPageBreak/>
        <w:drawing>
          <wp:anchor distT="0" distB="0" distL="114300" distR="114300" simplePos="0" relativeHeight="251676672" behindDoc="0" locked="0" layoutInCell="1" allowOverlap="1" wp14:anchorId="1A7220E9" wp14:editId="27654325">
            <wp:simplePos x="0" y="0"/>
            <wp:positionH relativeFrom="margin">
              <wp:align>right</wp:align>
            </wp:positionH>
            <wp:positionV relativeFrom="paragraph">
              <wp:posOffset>228600</wp:posOffset>
            </wp:positionV>
            <wp:extent cx="5486400" cy="7760335"/>
            <wp:effectExtent l="0" t="0" r="0" b="0"/>
            <wp:wrapSquare wrapText="bothSides"/>
            <wp:docPr id="21380870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87010" name="Picture 17"/>
                    <pic:cNvPicPr>
                      <a:picLocks noChangeAspect="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337B423F" w14:textId="77777777" w:rsidR="00AD3C85" w:rsidRDefault="00AD3C85">
      <w:pPr>
        <w:spacing w:line="360" w:lineRule="auto"/>
        <w:rPr>
          <w:sz w:val="24"/>
          <w:szCs w:val="24"/>
          <w:lang w:bidi="th-TH"/>
        </w:rPr>
      </w:pPr>
    </w:p>
    <w:p w14:paraId="1AA93E49" w14:textId="77777777" w:rsidR="00AD3C85" w:rsidRDefault="00000000">
      <w:pPr>
        <w:spacing w:line="360" w:lineRule="auto"/>
        <w:rPr>
          <w:sz w:val="24"/>
          <w:szCs w:val="24"/>
          <w:lang w:bidi="th-TH"/>
        </w:rPr>
      </w:pPr>
      <w:r>
        <w:rPr>
          <w:noProof/>
          <w:sz w:val="24"/>
          <w:szCs w:val="24"/>
          <w:lang w:bidi="th-TH"/>
          <w14:ligatures w14:val="none"/>
        </w:rPr>
        <w:lastRenderedPageBreak/>
        <w:drawing>
          <wp:anchor distT="0" distB="0" distL="114300" distR="114300" simplePos="0" relativeHeight="251677696" behindDoc="0" locked="0" layoutInCell="1" allowOverlap="1" wp14:anchorId="72CDA1EC" wp14:editId="55C9CD4C">
            <wp:simplePos x="0" y="0"/>
            <wp:positionH relativeFrom="margin">
              <wp:align>right</wp:align>
            </wp:positionH>
            <wp:positionV relativeFrom="paragraph">
              <wp:posOffset>228600</wp:posOffset>
            </wp:positionV>
            <wp:extent cx="5486400" cy="7760335"/>
            <wp:effectExtent l="0" t="0" r="0" b="0"/>
            <wp:wrapSquare wrapText="bothSides"/>
            <wp:docPr id="3149048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04857" name="Picture 18"/>
                    <pic:cNvPicPr>
                      <a:picLocks noChangeAspect="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69C7305D" w14:textId="77777777" w:rsidR="00AD3C85" w:rsidRDefault="00AD3C85">
      <w:pPr>
        <w:spacing w:line="360" w:lineRule="auto"/>
        <w:rPr>
          <w:sz w:val="24"/>
          <w:szCs w:val="24"/>
          <w:lang w:bidi="th-TH"/>
        </w:rPr>
      </w:pPr>
    </w:p>
    <w:p w14:paraId="19974252" w14:textId="77777777" w:rsidR="00AD3C85" w:rsidRDefault="00AD3C85">
      <w:pPr>
        <w:tabs>
          <w:tab w:val="left" w:pos="720"/>
          <w:tab w:val="right" w:pos="8550"/>
        </w:tabs>
        <w:spacing w:after="0" w:line="480" w:lineRule="auto"/>
        <w:jc w:val="center"/>
        <w:rPr>
          <w:sz w:val="24"/>
          <w:szCs w:val="24"/>
        </w:rPr>
      </w:pPr>
    </w:p>
    <w:p w14:paraId="5AD7F1CB" w14:textId="77777777" w:rsidR="00AD3C85" w:rsidRDefault="00AD3C85">
      <w:pPr>
        <w:tabs>
          <w:tab w:val="left" w:pos="720"/>
          <w:tab w:val="right" w:pos="8550"/>
        </w:tabs>
        <w:spacing w:after="0" w:line="480" w:lineRule="auto"/>
        <w:jc w:val="center"/>
        <w:rPr>
          <w:sz w:val="24"/>
          <w:szCs w:val="24"/>
        </w:rPr>
      </w:pPr>
    </w:p>
    <w:sectPr w:rsidR="00AD3C85">
      <w:footerReference w:type="default" r:id="rId93"/>
      <w:pgSz w:w="12240" w:h="15840"/>
      <w:pgMar w:top="1440" w:right="1440" w:bottom="1440" w:left="216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B4AC1" w14:textId="77777777" w:rsidR="006F53BE" w:rsidRDefault="006F53BE">
      <w:pPr>
        <w:spacing w:line="240" w:lineRule="auto"/>
      </w:pPr>
      <w:r>
        <w:separator/>
      </w:r>
    </w:p>
  </w:endnote>
  <w:endnote w:type="continuationSeparator" w:id="0">
    <w:p w14:paraId="101858F4" w14:textId="77777777" w:rsidR="006F53BE" w:rsidRDefault="006F53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0928765"/>
    </w:sdtPr>
    <w:sdtContent>
      <w:p w14:paraId="0BE6F273" w14:textId="77777777" w:rsidR="00AD3C85" w:rsidRDefault="00000000">
        <w:pPr>
          <w:pStyle w:val="Footer"/>
          <w:framePr w:wrap="auto"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p>
    </w:sdtContent>
  </w:sdt>
  <w:sdt>
    <w:sdtPr>
      <w:rPr>
        <w:rStyle w:val="PageNumber"/>
      </w:rPr>
      <w:id w:val="-478157667"/>
    </w:sdtPr>
    <w:sdtContent>
      <w:p w14:paraId="35EFD19D" w14:textId="77777777" w:rsidR="00AD3C85" w:rsidRDefault="00000000">
        <w:pPr>
          <w:pStyle w:val="Footer"/>
          <w:framePr w:wrap="auto"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p>
    </w:sdtContent>
  </w:sdt>
  <w:p w14:paraId="4C49317A" w14:textId="77777777" w:rsidR="00AD3C85" w:rsidRDefault="00AD3C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4D31" w14:textId="77777777" w:rsidR="00AD3C85" w:rsidRDefault="00000000">
    <w:pPr>
      <w:pStyle w:val="Footer"/>
      <w:framePr w:wrap="auto" w:vAnchor="text" w:hAnchor="margin" w:xAlign="center" w:y="1"/>
      <w:jc w:val="center"/>
      <w:rPr>
        <w:rStyle w:val="PageNumber"/>
      </w:rPr>
    </w:pPr>
    <w:r>
      <w:rPr>
        <w:sz w:val="24"/>
      </w:rPr>
      <w:fldChar w:fldCharType="begin"/>
    </w:r>
    <w:r>
      <w:rPr>
        <w:sz w:val="24"/>
      </w:rPr>
      <w:instrText xml:space="preserve"> PAGE </w:instrText>
    </w:r>
    <w:r>
      <w:rPr>
        <w:sz w:val="24"/>
      </w:rPr>
      <w:fldChar w:fldCharType="separate"/>
    </w:r>
    <w:r>
      <w:rPr>
        <w:sz w:val="24"/>
      </w:rPr>
      <w:t>i</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329B9" w14:textId="77777777" w:rsidR="00AD3C85" w:rsidRDefault="00000000">
    <w:pPr>
      <w:pStyle w:val="Footer"/>
      <w:jc w:val="center"/>
      <w:rPr>
        <w:sz w:val="24"/>
        <w:szCs w:val="24"/>
        <w:lang w:val="en-US"/>
      </w:rPr>
    </w:pPr>
    <w:r>
      <w:rPr>
        <w:sz w:val="24"/>
        <w:szCs w:val="24"/>
        <w:lang w:val="en-US"/>
      </w:rPr>
      <w:t>v</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48BD" w14:textId="77777777" w:rsidR="00AD3C85" w:rsidRDefault="00000000">
    <w:pPr>
      <w:pStyle w:val="Footer"/>
      <w:framePr w:wrap="auto" w:vAnchor="text" w:hAnchor="margin" w:xAlign="center" w:y="1"/>
      <w:jc w:val="center"/>
      <w:rPr>
        <w:rStyle w:val="PageNumber"/>
      </w:rPr>
    </w:pPr>
    <w:r>
      <w:rPr>
        <w:sz w:val="24"/>
      </w:rPr>
      <w:fldChar w:fldCharType="begin"/>
    </w:r>
    <w:r>
      <w:rPr>
        <w:sz w:val="24"/>
      </w:rPr>
      <w:instrText xml:space="preserve"> PAGE </w:instrText>
    </w:r>
    <w:r>
      <w:rPr>
        <w:sz w:val="24"/>
      </w:rPr>
      <w:fldChar w:fldCharType="separate"/>
    </w:r>
    <w:r>
      <w:rPr>
        <w:sz w:val="24"/>
      </w:rPr>
      <w:t>i</w:t>
    </w:r>
    <w:r>
      <w:rPr>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1A7C7" w14:textId="77777777" w:rsidR="00AD3C85" w:rsidRDefault="00000000">
    <w:pPr>
      <w:pStyle w:val="Footer"/>
      <w:jc w:val="center"/>
      <w:rPr>
        <w:sz w:val="24"/>
        <w:szCs w:val="24"/>
        <w:lang w:val="en-US"/>
      </w:rPr>
    </w:pPr>
    <w:r>
      <w:rPr>
        <w:sz w:val="24"/>
      </w:rPr>
      <w:fldChar w:fldCharType="begin"/>
    </w:r>
    <w:r>
      <w:rPr>
        <w:sz w:val="24"/>
      </w:rPr>
      <w:instrText xml:space="preserve"> PAGE </w:instrText>
    </w:r>
    <w:r>
      <w:rPr>
        <w:sz w:val="24"/>
      </w:rPr>
      <w:fldChar w:fldCharType="separate"/>
    </w:r>
    <w:r>
      <w:rPr>
        <w:sz w:val="24"/>
      </w:rPr>
      <w:t>i</w:t>
    </w:r>
    <w:r>
      <w:rPr>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85D4" w14:textId="77777777" w:rsidR="00AD3C85" w:rsidRDefault="00000000">
    <w:pPr>
      <w:pStyle w:val="Footer"/>
      <w:jc w:val="center"/>
      <w:rPr>
        <w:sz w:val="24"/>
        <w:szCs w:val="24"/>
        <w:lang w:val="en-US"/>
      </w:rPr>
    </w:pPr>
    <w:r>
      <w:rPr>
        <w:sz w:val="24"/>
        <w:szCs w:val="24"/>
        <w:lang w:val="en-US"/>
      </w:rPr>
      <w:t>iii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5E60" w14:textId="77777777" w:rsidR="00AD3C85" w:rsidRDefault="00000000">
    <w:pPr>
      <w:jc w:val="center"/>
      <w:rPr>
        <w:sz w:val="24"/>
        <w:szCs w:val="24"/>
        <w:lang w:val="en-US"/>
      </w:rPr>
    </w:pPr>
    <w:r>
      <w:rPr>
        <w:sz w:val="24"/>
      </w:rPr>
      <w:fldChar w:fldCharType="begin"/>
    </w:r>
    <w:r>
      <w:rPr>
        <w:sz w:val="24"/>
      </w:rPr>
      <w:instrText xml:space="preserve"> PAGE </w:instrText>
    </w:r>
    <w:r>
      <w:rPr>
        <w:sz w:val="24"/>
      </w:rPr>
      <w:fldChar w:fldCharType="separate"/>
    </w:r>
    <w:r>
      <w:rPr>
        <w:sz w:val="24"/>
      </w:rPr>
      <w:t>i</w:t>
    </w:r>
    <w:r>
      <w:rPr>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74640" w14:textId="77777777" w:rsidR="00AD3C85" w:rsidRDefault="00000000">
    <w:pPr>
      <w:jc w:val="center"/>
      <w:rPr>
        <w:lang w:val="en-US"/>
      </w:rP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04895" w14:textId="77777777" w:rsidR="006F53BE" w:rsidRDefault="006F53BE">
      <w:pPr>
        <w:spacing w:after="0"/>
      </w:pPr>
      <w:r>
        <w:separator/>
      </w:r>
    </w:p>
  </w:footnote>
  <w:footnote w:type="continuationSeparator" w:id="0">
    <w:p w14:paraId="03A888E9" w14:textId="77777777" w:rsidR="006F53BE" w:rsidRDefault="006F53B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92894" w14:textId="77777777" w:rsidR="00AD3C85" w:rsidRDefault="00AD3C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D008E" w14:textId="77777777" w:rsidR="00AD3C85" w:rsidRDefault="00AD3C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D80E2" w14:textId="77777777" w:rsidR="00AD3C85" w:rsidRDefault="00AD3C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0D2"/>
    <w:multiLevelType w:val="multilevel"/>
    <w:tmpl w:val="028B40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9813D48"/>
    <w:multiLevelType w:val="multilevel"/>
    <w:tmpl w:val="09813D48"/>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0AB870BD"/>
    <w:multiLevelType w:val="multilevel"/>
    <w:tmpl w:val="0AB870BD"/>
    <w:lvl w:ilvl="0">
      <w:numFmt w:val="bullet"/>
      <w:lvlText w:val="•"/>
      <w:lvlJc w:val="left"/>
      <w:pPr>
        <w:ind w:left="720" w:hanging="360"/>
      </w:pPr>
      <w:rPr>
        <w:rFonts w:ascii="Arial" w:eastAsia="Arial" w:hAnsi="Arial" w:cs="Aria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D2C704F"/>
    <w:multiLevelType w:val="multilevel"/>
    <w:tmpl w:val="0D2C704F"/>
    <w:lvl w:ilvl="0">
      <w:numFmt w:val="bullet"/>
      <w:lvlText w:val="•"/>
      <w:lvlJc w:val="left"/>
      <w:pPr>
        <w:ind w:left="720" w:hanging="360"/>
      </w:pPr>
      <w:rPr>
        <w:rFonts w:ascii="Arial" w:eastAsia="Arial" w:hAnsi="Arial" w:cs="Aria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403D53"/>
    <w:multiLevelType w:val="multilevel"/>
    <w:tmpl w:val="0F403D5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922314"/>
    <w:multiLevelType w:val="multilevel"/>
    <w:tmpl w:val="129223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32C3532"/>
    <w:multiLevelType w:val="multilevel"/>
    <w:tmpl w:val="132C353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149848D4"/>
    <w:multiLevelType w:val="multilevel"/>
    <w:tmpl w:val="149848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AA557E6"/>
    <w:multiLevelType w:val="multilevel"/>
    <w:tmpl w:val="1AA557E6"/>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1FE07F2B"/>
    <w:multiLevelType w:val="multilevel"/>
    <w:tmpl w:val="1FE07F2B"/>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20255C12"/>
    <w:multiLevelType w:val="multilevel"/>
    <w:tmpl w:val="20255C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30C3C79"/>
    <w:multiLevelType w:val="multilevel"/>
    <w:tmpl w:val="230C3C79"/>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28491FF7"/>
    <w:multiLevelType w:val="multilevel"/>
    <w:tmpl w:val="28491FF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8B13B88"/>
    <w:multiLevelType w:val="multilevel"/>
    <w:tmpl w:val="28B13B88"/>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2A996421"/>
    <w:multiLevelType w:val="multilevel"/>
    <w:tmpl w:val="2A996421"/>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15:restartNumberingAfterBreak="0">
    <w:nsid w:val="2B4D5D65"/>
    <w:multiLevelType w:val="multilevel"/>
    <w:tmpl w:val="2B4D5D65"/>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2BCF650C"/>
    <w:multiLevelType w:val="multilevel"/>
    <w:tmpl w:val="2BCF650C"/>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2CC5304F"/>
    <w:multiLevelType w:val="multilevel"/>
    <w:tmpl w:val="2CC5304F"/>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32CE5767"/>
    <w:multiLevelType w:val="multilevel"/>
    <w:tmpl w:val="32CE5767"/>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37754669"/>
    <w:multiLevelType w:val="multilevel"/>
    <w:tmpl w:val="37754669"/>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39F07D3A"/>
    <w:multiLevelType w:val="multilevel"/>
    <w:tmpl w:val="39F07D3A"/>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43747611"/>
    <w:multiLevelType w:val="multilevel"/>
    <w:tmpl w:val="437476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9B4550C"/>
    <w:multiLevelType w:val="multilevel"/>
    <w:tmpl w:val="49B4550C"/>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4DE509FA"/>
    <w:multiLevelType w:val="multilevel"/>
    <w:tmpl w:val="4DE509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4E1B2015"/>
    <w:multiLevelType w:val="multilevel"/>
    <w:tmpl w:val="4E1B2015"/>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512A7FBF"/>
    <w:multiLevelType w:val="multilevel"/>
    <w:tmpl w:val="512A7FBF"/>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51F55CB2"/>
    <w:multiLevelType w:val="multilevel"/>
    <w:tmpl w:val="51F55CB2"/>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528A48DA"/>
    <w:multiLevelType w:val="multilevel"/>
    <w:tmpl w:val="528A48DA"/>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54923EE2"/>
    <w:multiLevelType w:val="multilevel"/>
    <w:tmpl w:val="54923EE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54A042DA"/>
    <w:multiLevelType w:val="multilevel"/>
    <w:tmpl w:val="54A042DA"/>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59DD42C8"/>
    <w:multiLevelType w:val="multilevel"/>
    <w:tmpl w:val="59DD42C8"/>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1" w15:restartNumberingAfterBreak="0">
    <w:nsid w:val="5F8B34F8"/>
    <w:multiLevelType w:val="multilevel"/>
    <w:tmpl w:val="5F8B34F8"/>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65425FA1"/>
    <w:multiLevelType w:val="multilevel"/>
    <w:tmpl w:val="65425FA1"/>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654A0B43"/>
    <w:multiLevelType w:val="multilevel"/>
    <w:tmpl w:val="654A0B43"/>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69BF7FEB"/>
    <w:multiLevelType w:val="multilevel"/>
    <w:tmpl w:val="69BF7FE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E0D3733"/>
    <w:multiLevelType w:val="multilevel"/>
    <w:tmpl w:val="6E0D3733"/>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6EF9274A"/>
    <w:multiLevelType w:val="multilevel"/>
    <w:tmpl w:val="6EF9274A"/>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7" w15:restartNumberingAfterBreak="0">
    <w:nsid w:val="711C0AAC"/>
    <w:multiLevelType w:val="multilevel"/>
    <w:tmpl w:val="711C0AAC"/>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71B74211"/>
    <w:multiLevelType w:val="multilevel"/>
    <w:tmpl w:val="71B74211"/>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15:restartNumberingAfterBreak="0">
    <w:nsid w:val="78BC1E03"/>
    <w:multiLevelType w:val="multilevel"/>
    <w:tmpl w:val="78BC1E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78C61A1A"/>
    <w:multiLevelType w:val="multilevel"/>
    <w:tmpl w:val="78C61A1A"/>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 w15:restartNumberingAfterBreak="0">
    <w:nsid w:val="7F6525D0"/>
    <w:multiLevelType w:val="multilevel"/>
    <w:tmpl w:val="7F6525D0"/>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837305868">
    <w:abstractNumId w:val="3"/>
  </w:num>
  <w:num w:numId="2" w16cid:durableId="1688098365">
    <w:abstractNumId w:val="12"/>
  </w:num>
  <w:num w:numId="3" w16cid:durableId="598175392">
    <w:abstractNumId w:val="39"/>
  </w:num>
  <w:num w:numId="4" w16cid:durableId="1231191545">
    <w:abstractNumId w:val="21"/>
  </w:num>
  <w:num w:numId="5" w16cid:durableId="145128380">
    <w:abstractNumId w:val="2"/>
  </w:num>
  <w:num w:numId="6" w16cid:durableId="1495484875">
    <w:abstractNumId w:val="7"/>
  </w:num>
  <w:num w:numId="7" w16cid:durableId="999968465">
    <w:abstractNumId w:val="28"/>
  </w:num>
  <w:num w:numId="8" w16cid:durableId="1639339524">
    <w:abstractNumId w:val="0"/>
  </w:num>
  <w:num w:numId="9" w16cid:durableId="5983425">
    <w:abstractNumId w:val="10"/>
  </w:num>
  <w:num w:numId="10" w16cid:durableId="183596927">
    <w:abstractNumId w:val="4"/>
  </w:num>
  <w:num w:numId="11" w16cid:durableId="1497108842">
    <w:abstractNumId w:val="5"/>
  </w:num>
  <w:num w:numId="12" w16cid:durableId="1457407811">
    <w:abstractNumId w:val="34"/>
  </w:num>
  <w:num w:numId="13" w16cid:durableId="258032006">
    <w:abstractNumId w:val="25"/>
  </w:num>
  <w:num w:numId="14" w16cid:durableId="1293712132">
    <w:abstractNumId w:val="6"/>
  </w:num>
  <w:num w:numId="15" w16cid:durableId="1525629338">
    <w:abstractNumId w:val="32"/>
  </w:num>
  <w:num w:numId="16" w16cid:durableId="1980069866">
    <w:abstractNumId w:val="38"/>
  </w:num>
  <w:num w:numId="17" w16cid:durableId="148058836">
    <w:abstractNumId w:val="17"/>
  </w:num>
  <w:num w:numId="18" w16cid:durableId="1251039964">
    <w:abstractNumId w:val="35"/>
  </w:num>
  <w:num w:numId="19" w16cid:durableId="551886583">
    <w:abstractNumId w:val="20"/>
  </w:num>
  <w:num w:numId="20" w16cid:durableId="500052200">
    <w:abstractNumId w:val="18"/>
  </w:num>
  <w:num w:numId="21" w16cid:durableId="23093374">
    <w:abstractNumId w:val="16"/>
  </w:num>
  <w:num w:numId="22" w16cid:durableId="668674606">
    <w:abstractNumId w:val="26"/>
  </w:num>
  <w:num w:numId="23" w16cid:durableId="1316490145">
    <w:abstractNumId w:val="29"/>
  </w:num>
  <w:num w:numId="24" w16cid:durableId="1936089767">
    <w:abstractNumId w:val="33"/>
  </w:num>
  <w:num w:numId="25" w16cid:durableId="846020879">
    <w:abstractNumId w:val="30"/>
  </w:num>
  <w:num w:numId="26" w16cid:durableId="1825925621">
    <w:abstractNumId w:val="40"/>
  </w:num>
  <w:num w:numId="27" w16cid:durableId="737871811">
    <w:abstractNumId w:val="36"/>
  </w:num>
  <w:num w:numId="28" w16cid:durableId="121118538">
    <w:abstractNumId w:val="13"/>
  </w:num>
  <w:num w:numId="29" w16cid:durableId="1125272379">
    <w:abstractNumId w:val="11"/>
  </w:num>
  <w:num w:numId="30" w16cid:durableId="178852983">
    <w:abstractNumId w:val="27"/>
  </w:num>
  <w:num w:numId="31" w16cid:durableId="1124428125">
    <w:abstractNumId w:val="15"/>
  </w:num>
  <w:num w:numId="32" w16cid:durableId="212694289">
    <w:abstractNumId w:val="37"/>
  </w:num>
  <w:num w:numId="33" w16cid:durableId="890263321">
    <w:abstractNumId w:val="8"/>
  </w:num>
  <w:num w:numId="34" w16cid:durableId="2126387131">
    <w:abstractNumId w:val="41"/>
  </w:num>
  <w:num w:numId="35" w16cid:durableId="1258636302">
    <w:abstractNumId w:val="22"/>
  </w:num>
  <w:num w:numId="36" w16cid:durableId="2086369024">
    <w:abstractNumId w:val="23"/>
  </w:num>
  <w:num w:numId="37" w16cid:durableId="1506170225">
    <w:abstractNumId w:val="14"/>
  </w:num>
  <w:num w:numId="38" w16cid:durableId="749085136">
    <w:abstractNumId w:val="31"/>
  </w:num>
  <w:num w:numId="39" w16cid:durableId="9528469">
    <w:abstractNumId w:val="24"/>
  </w:num>
  <w:num w:numId="40" w16cid:durableId="1847476713">
    <w:abstractNumId w:val="1"/>
  </w:num>
  <w:num w:numId="41" w16cid:durableId="173308507">
    <w:abstractNumId w:val="19"/>
  </w:num>
  <w:num w:numId="42" w16cid:durableId="3014268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26E"/>
    <w:rsid w:val="00000608"/>
    <w:rsid w:val="00005B71"/>
    <w:rsid w:val="00006C5B"/>
    <w:rsid w:val="000071DE"/>
    <w:rsid w:val="00007256"/>
    <w:rsid w:val="00010061"/>
    <w:rsid w:val="00011B06"/>
    <w:rsid w:val="00011E4B"/>
    <w:rsid w:val="00012891"/>
    <w:rsid w:val="000132ED"/>
    <w:rsid w:val="00015042"/>
    <w:rsid w:val="00017261"/>
    <w:rsid w:val="000179FA"/>
    <w:rsid w:val="00017AE2"/>
    <w:rsid w:val="000203A8"/>
    <w:rsid w:val="00021742"/>
    <w:rsid w:val="000223F0"/>
    <w:rsid w:val="00022CC3"/>
    <w:rsid w:val="00023182"/>
    <w:rsid w:val="00023395"/>
    <w:rsid w:val="0002372D"/>
    <w:rsid w:val="00025976"/>
    <w:rsid w:val="00026C0D"/>
    <w:rsid w:val="00030728"/>
    <w:rsid w:val="00032A1A"/>
    <w:rsid w:val="00036457"/>
    <w:rsid w:val="0004018B"/>
    <w:rsid w:val="00041EBC"/>
    <w:rsid w:val="000421AB"/>
    <w:rsid w:val="00042983"/>
    <w:rsid w:val="00045556"/>
    <w:rsid w:val="0004696B"/>
    <w:rsid w:val="00046C69"/>
    <w:rsid w:val="00046F0C"/>
    <w:rsid w:val="000503D6"/>
    <w:rsid w:val="000523F4"/>
    <w:rsid w:val="00054AFB"/>
    <w:rsid w:val="00061E1C"/>
    <w:rsid w:val="0006333F"/>
    <w:rsid w:val="00073328"/>
    <w:rsid w:val="0008119A"/>
    <w:rsid w:val="0008375F"/>
    <w:rsid w:val="00087D62"/>
    <w:rsid w:val="00090085"/>
    <w:rsid w:val="00090957"/>
    <w:rsid w:val="00091056"/>
    <w:rsid w:val="00092489"/>
    <w:rsid w:val="000926EA"/>
    <w:rsid w:val="00092A41"/>
    <w:rsid w:val="0009303E"/>
    <w:rsid w:val="00094E24"/>
    <w:rsid w:val="00094EDC"/>
    <w:rsid w:val="00095BB4"/>
    <w:rsid w:val="000A12BD"/>
    <w:rsid w:val="000A176F"/>
    <w:rsid w:val="000A2DDF"/>
    <w:rsid w:val="000A3738"/>
    <w:rsid w:val="000A3AFB"/>
    <w:rsid w:val="000A53CE"/>
    <w:rsid w:val="000A7103"/>
    <w:rsid w:val="000B0CEE"/>
    <w:rsid w:val="000B293C"/>
    <w:rsid w:val="000B349A"/>
    <w:rsid w:val="000B353D"/>
    <w:rsid w:val="000B49AF"/>
    <w:rsid w:val="000B5133"/>
    <w:rsid w:val="000B637F"/>
    <w:rsid w:val="000B6BF8"/>
    <w:rsid w:val="000B6F20"/>
    <w:rsid w:val="000C0007"/>
    <w:rsid w:val="000C32FB"/>
    <w:rsid w:val="000C49B6"/>
    <w:rsid w:val="000C4EAA"/>
    <w:rsid w:val="000D15CC"/>
    <w:rsid w:val="000D319E"/>
    <w:rsid w:val="000D69A9"/>
    <w:rsid w:val="000E056F"/>
    <w:rsid w:val="000E14C4"/>
    <w:rsid w:val="000E1D37"/>
    <w:rsid w:val="000E5F5E"/>
    <w:rsid w:val="000E682C"/>
    <w:rsid w:val="000E7B2C"/>
    <w:rsid w:val="000F0DF0"/>
    <w:rsid w:val="000F1D57"/>
    <w:rsid w:val="000F267C"/>
    <w:rsid w:val="000F34DC"/>
    <w:rsid w:val="000F5400"/>
    <w:rsid w:val="000F6217"/>
    <w:rsid w:val="000F629F"/>
    <w:rsid w:val="00100A1C"/>
    <w:rsid w:val="001010E5"/>
    <w:rsid w:val="001019F0"/>
    <w:rsid w:val="001021D4"/>
    <w:rsid w:val="001026D9"/>
    <w:rsid w:val="0010425B"/>
    <w:rsid w:val="00104659"/>
    <w:rsid w:val="00105C58"/>
    <w:rsid w:val="00106422"/>
    <w:rsid w:val="00112814"/>
    <w:rsid w:val="001138B0"/>
    <w:rsid w:val="00113982"/>
    <w:rsid w:val="0011448E"/>
    <w:rsid w:val="00122BE9"/>
    <w:rsid w:val="001238EC"/>
    <w:rsid w:val="001248FD"/>
    <w:rsid w:val="00124AEA"/>
    <w:rsid w:val="00126764"/>
    <w:rsid w:val="00127919"/>
    <w:rsid w:val="001279CA"/>
    <w:rsid w:val="00127CC2"/>
    <w:rsid w:val="001301CF"/>
    <w:rsid w:val="00131FD4"/>
    <w:rsid w:val="00133DB5"/>
    <w:rsid w:val="00134C15"/>
    <w:rsid w:val="00135100"/>
    <w:rsid w:val="001352F5"/>
    <w:rsid w:val="00135A48"/>
    <w:rsid w:val="00135C12"/>
    <w:rsid w:val="001400B4"/>
    <w:rsid w:val="00140508"/>
    <w:rsid w:val="001421E1"/>
    <w:rsid w:val="00143054"/>
    <w:rsid w:val="00144871"/>
    <w:rsid w:val="001525B3"/>
    <w:rsid w:val="00152B98"/>
    <w:rsid w:val="00152D65"/>
    <w:rsid w:val="0015615F"/>
    <w:rsid w:val="00156497"/>
    <w:rsid w:val="001564E4"/>
    <w:rsid w:val="00156BD0"/>
    <w:rsid w:val="001575DB"/>
    <w:rsid w:val="00157BC7"/>
    <w:rsid w:val="00160440"/>
    <w:rsid w:val="00162F99"/>
    <w:rsid w:val="001641B7"/>
    <w:rsid w:val="00164234"/>
    <w:rsid w:val="00167A50"/>
    <w:rsid w:val="0017077F"/>
    <w:rsid w:val="0017222F"/>
    <w:rsid w:val="001728FB"/>
    <w:rsid w:val="00173B1E"/>
    <w:rsid w:val="00174E72"/>
    <w:rsid w:val="00176C87"/>
    <w:rsid w:val="00180766"/>
    <w:rsid w:val="00181288"/>
    <w:rsid w:val="00182338"/>
    <w:rsid w:val="00183873"/>
    <w:rsid w:val="00184F82"/>
    <w:rsid w:val="00185C4F"/>
    <w:rsid w:val="001869D3"/>
    <w:rsid w:val="0018755F"/>
    <w:rsid w:val="00191337"/>
    <w:rsid w:val="00191CEC"/>
    <w:rsid w:val="00192A6C"/>
    <w:rsid w:val="0019394A"/>
    <w:rsid w:val="001948E4"/>
    <w:rsid w:val="00194A9A"/>
    <w:rsid w:val="001A0093"/>
    <w:rsid w:val="001A27C1"/>
    <w:rsid w:val="001A2D5C"/>
    <w:rsid w:val="001A4131"/>
    <w:rsid w:val="001A4B78"/>
    <w:rsid w:val="001A57B1"/>
    <w:rsid w:val="001A583B"/>
    <w:rsid w:val="001A6249"/>
    <w:rsid w:val="001A7711"/>
    <w:rsid w:val="001A782A"/>
    <w:rsid w:val="001B047D"/>
    <w:rsid w:val="001B07C8"/>
    <w:rsid w:val="001B0F53"/>
    <w:rsid w:val="001B3116"/>
    <w:rsid w:val="001B34D1"/>
    <w:rsid w:val="001B3916"/>
    <w:rsid w:val="001B3D3C"/>
    <w:rsid w:val="001B7C27"/>
    <w:rsid w:val="001C2426"/>
    <w:rsid w:val="001C4B4C"/>
    <w:rsid w:val="001C6B98"/>
    <w:rsid w:val="001C70A6"/>
    <w:rsid w:val="001C73B5"/>
    <w:rsid w:val="001C75B0"/>
    <w:rsid w:val="001D0053"/>
    <w:rsid w:val="001D0770"/>
    <w:rsid w:val="001D08FD"/>
    <w:rsid w:val="001D2D65"/>
    <w:rsid w:val="001D3564"/>
    <w:rsid w:val="001D7DE3"/>
    <w:rsid w:val="001E1A6D"/>
    <w:rsid w:val="001E25A1"/>
    <w:rsid w:val="001E311F"/>
    <w:rsid w:val="001E4BB6"/>
    <w:rsid w:val="001E55A1"/>
    <w:rsid w:val="001E676C"/>
    <w:rsid w:val="001F23D4"/>
    <w:rsid w:val="001F2BE9"/>
    <w:rsid w:val="001F560D"/>
    <w:rsid w:val="001F7CB0"/>
    <w:rsid w:val="00200017"/>
    <w:rsid w:val="00203BB3"/>
    <w:rsid w:val="00204FB8"/>
    <w:rsid w:val="002077A5"/>
    <w:rsid w:val="0021109D"/>
    <w:rsid w:val="002122CC"/>
    <w:rsid w:val="002133E7"/>
    <w:rsid w:val="0021348D"/>
    <w:rsid w:val="00217277"/>
    <w:rsid w:val="00220311"/>
    <w:rsid w:val="0022209E"/>
    <w:rsid w:val="00222644"/>
    <w:rsid w:val="002226D6"/>
    <w:rsid w:val="0022270D"/>
    <w:rsid w:val="00223321"/>
    <w:rsid w:val="00231078"/>
    <w:rsid w:val="00231632"/>
    <w:rsid w:val="00233001"/>
    <w:rsid w:val="0023400E"/>
    <w:rsid w:val="00235551"/>
    <w:rsid w:val="002365DB"/>
    <w:rsid w:val="00242241"/>
    <w:rsid w:val="00244B0D"/>
    <w:rsid w:val="00244C65"/>
    <w:rsid w:val="00247101"/>
    <w:rsid w:val="00247D45"/>
    <w:rsid w:val="00251FBE"/>
    <w:rsid w:val="0025603E"/>
    <w:rsid w:val="0025639F"/>
    <w:rsid w:val="00256458"/>
    <w:rsid w:val="00256D24"/>
    <w:rsid w:val="002575B2"/>
    <w:rsid w:val="002600D4"/>
    <w:rsid w:val="00261C80"/>
    <w:rsid w:val="00261D14"/>
    <w:rsid w:val="0026272A"/>
    <w:rsid w:val="0026353F"/>
    <w:rsid w:val="0026433F"/>
    <w:rsid w:val="00264710"/>
    <w:rsid w:val="002706B3"/>
    <w:rsid w:val="00272DDF"/>
    <w:rsid w:val="00273DEF"/>
    <w:rsid w:val="0027453B"/>
    <w:rsid w:val="00274580"/>
    <w:rsid w:val="00275701"/>
    <w:rsid w:val="00276EE1"/>
    <w:rsid w:val="00280CB9"/>
    <w:rsid w:val="00281789"/>
    <w:rsid w:val="0028262E"/>
    <w:rsid w:val="00286459"/>
    <w:rsid w:val="002872A3"/>
    <w:rsid w:val="002875E4"/>
    <w:rsid w:val="00287A5B"/>
    <w:rsid w:val="00287F55"/>
    <w:rsid w:val="002914E1"/>
    <w:rsid w:val="00291D1F"/>
    <w:rsid w:val="002927F6"/>
    <w:rsid w:val="002930BF"/>
    <w:rsid w:val="002933F3"/>
    <w:rsid w:val="00293F80"/>
    <w:rsid w:val="0029639B"/>
    <w:rsid w:val="002A732B"/>
    <w:rsid w:val="002B5B7E"/>
    <w:rsid w:val="002B5BC2"/>
    <w:rsid w:val="002B7F36"/>
    <w:rsid w:val="002C0AEF"/>
    <w:rsid w:val="002C0DD6"/>
    <w:rsid w:val="002C1174"/>
    <w:rsid w:val="002C126E"/>
    <w:rsid w:val="002C20B7"/>
    <w:rsid w:val="002C2B61"/>
    <w:rsid w:val="002C374D"/>
    <w:rsid w:val="002C46CD"/>
    <w:rsid w:val="002C683C"/>
    <w:rsid w:val="002C7058"/>
    <w:rsid w:val="002C7711"/>
    <w:rsid w:val="002C7AF1"/>
    <w:rsid w:val="002D00E7"/>
    <w:rsid w:val="002D59F6"/>
    <w:rsid w:val="002D7196"/>
    <w:rsid w:val="002E12B6"/>
    <w:rsid w:val="002E155E"/>
    <w:rsid w:val="002E3314"/>
    <w:rsid w:val="002E3419"/>
    <w:rsid w:val="002E3ADA"/>
    <w:rsid w:val="002E5166"/>
    <w:rsid w:val="002E592E"/>
    <w:rsid w:val="002E5ACD"/>
    <w:rsid w:val="002E6006"/>
    <w:rsid w:val="002F047C"/>
    <w:rsid w:val="002F0652"/>
    <w:rsid w:val="002F10FF"/>
    <w:rsid w:val="002F20C5"/>
    <w:rsid w:val="002F254C"/>
    <w:rsid w:val="00300CC7"/>
    <w:rsid w:val="003018AF"/>
    <w:rsid w:val="003023A0"/>
    <w:rsid w:val="0030263D"/>
    <w:rsid w:val="0030640B"/>
    <w:rsid w:val="00307A19"/>
    <w:rsid w:val="00307C98"/>
    <w:rsid w:val="00313671"/>
    <w:rsid w:val="0031393A"/>
    <w:rsid w:val="00314E2C"/>
    <w:rsid w:val="003158C7"/>
    <w:rsid w:val="0031680C"/>
    <w:rsid w:val="00317A98"/>
    <w:rsid w:val="00324584"/>
    <w:rsid w:val="0032655C"/>
    <w:rsid w:val="003267E7"/>
    <w:rsid w:val="00327997"/>
    <w:rsid w:val="00327BE1"/>
    <w:rsid w:val="003302B8"/>
    <w:rsid w:val="003304E1"/>
    <w:rsid w:val="00330A54"/>
    <w:rsid w:val="00332E29"/>
    <w:rsid w:val="003341A5"/>
    <w:rsid w:val="0033449B"/>
    <w:rsid w:val="003378CB"/>
    <w:rsid w:val="003379CA"/>
    <w:rsid w:val="003416B6"/>
    <w:rsid w:val="00341841"/>
    <w:rsid w:val="00341D57"/>
    <w:rsid w:val="0034503A"/>
    <w:rsid w:val="00346700"/>
    <w:rsid w:val="00347E5F"/>
    <w:rsid w:val="00351641"/>
    <w:rsid w:val="00351C0B"/>
    <w:rsid w:val="00353809"/>
    <w:rsid w:val="003545BA"/>
    <w:rsid w:val="00354A5C"/>
    <w:rsid w:val="00355025"/>
    <w:rsid w:val="0035728C"/>
    <w:rsid w:val="00357CBA"/>
    <w:rsid w:val="003639F8"/>
    <w:rsid w:val="00366286"/>
    <w:rsid w:val="00366D69"/>
    <w:rsid w:val="00367D92"/>
    <w:rsid w:val="003700C1"/>
    <w:rsid w:val="00370D4F"/>
    <w:rsid w:val="003730A7"/>
    <w:rsid w:val="003736B7"/>
    <w:rsid w:val="00374139"/>
    <w:rsid w:val="003756DF"/>
    <w:rsid w:val="0038058B"/>
    <w:rsid w:val="00380A0A"/>
    <w:rsid w:val="00383A9E"/>
    <w:rsid w:val="00384700"/>
    <w:rsid w:val="00385908"/>
    <w:rsid w:val="0038763D"/>
    <w:rsid w:val="00387885"/>
    <w:rsid w:val="0038789A"/>
    <w:rsid w:val="00390769"/>
    <w:rsid w:val="003928F0"/>
    <w:rsid w:val="003938B8"/>
    <w:rsid w:val="0039424F"/>
    <w:rsid w:val="00395C88"/>
    <w:rsid w:val="003A032D"/>
    <w:rsid w:val="003A0FB9"/>
    <w:rsid w:val="003A1F19"/>
    <w:rsid w:val="003A2C8D"/>
    <w:rsid w:val="003A32E5"/>
    <w:rsid w:val="003A5009"/>
    <w:rsid w:val="003A5198"/>
    <w:rsid w:val="003B073B"/>
    <w:rsid w:val="003B0F2B"/>
    <w:rsid w:val="003B1871"/>
    <w:rsid w:val="003B1908"/>
    <w:rsid w:val="003B2ACB"/>
    <w:rsid w:val="003B4861"/>
    <w:rsid w:val="003B552D"/>
    <w:rsid w:val="003C2CBC"/>
    <w:rsid w:val="003C3BF4"/>
    <w:rsid w:val="003C44D5"/>
    <w:rsid w:val="003C7129"/>
    <w:rsid w:val="003C7940"/>
    <w:rsid w:val="003C7984"/>
    <w:rsid w:val="003D0640"/>
    <w:rsid w:val="003D0953"/>
    <w:rsid w:val="003D113D"/>
    <w:rsid w:val="003D2471"/>
    <w:rsid w:val="003D31ED"/>
    <w:rsid w:val="003D633E"/>
    <w:rsid w:val="003E1C6E"/>
    <w:rsid w:val="003E3B02"/>
    <w:rsid w:val="003E4E1A"/>
    <w:rsid w:val="003E5E27"/>
    <w:rsid w:val="003E7C77"/>
    <w:rsid w:val="003F0D24"/>
    <w:rsid w:val="003F146A"/>
    <w:rsid w:val="003F1625"/>
    <w:rsid w:val="003F23CB"/>
    <w:rsid w:val="003F2F8A"/>
    <w:rsid w:val="003F3211"/>
    <w:rsid w:val="003F4806"/>
    <w:rsid w:val="003F48A0"/>
    <w:rsid w:val="003F5814"/>
    <w:rsid w:val="004001EE"/>
    <w:rsid w:val="004001F2"/>
    <w:rsid w:val="00400657"/>
    <w:rsid w:val="00400DAA"/>
    <w:rsid w:val="0040172D"/>
    <w:rsid w:val="00401DBC"/>
    <w:rsid w:val="004043DD"/>
    <w:rsid w:val="004052B3"/>
    <w:rsid w:val="00405759"/>
    <w:rsid w:val="004059CA"/>
    <w:rsid w:val="00406A36"/>
    <w:rsid w:val="00406B47"/>
    <w:rsid w:val="00410BF2"/>
    <w:rsid w:val="00410CE3"/>
    <w:rsid w:val="0041133E"/>
    <w:rsid w:val="004129AB"/>
    <w:rsid w:val="00412D31"/>
    <w:rsid w:val="00414AFF"/>
    <w:rsid w:val="00414FB3"/>
    <w:rsid w:val="004164E6"/>
    <w:rsid w:val="0041766B"/>
    <w:rsid w:val="00420239"/>
    <w:rsid w:val="00420FB2"/>
    <w:rsid w:val="00421A9E"/>
    <w:rsid w:val="00421BFA"/>
    <w:rsid w:val="00422249"/>
    <w:rsid w:val="00424FC9"/>
    <w:rsid w:val="00425CC1"/>
    <w:rsid w:val="00426273"/>
    <w:rsid w:val="00426587"/>
    <w:rsid w:val="004272FB"/>
    <w:rsid w:val="00430A00"/>
    <w:rsid w:val="004325EE"/>
    <w:rsid w:val="0043285A"/>
    <w:rsid w:val="00435EA0"/>
    <w:rsid w:val="00436DD8"/>
    <w:rsid w:val="00437E4C"/>
    <w:rsid w:val="0044592D"/>
    <w:rsid w:val="00445DD3"/>
    <w:rsid w:val="004512C2"/>
    <w:rsid w:val="00451B7E"/>
    <w:rsid w:val="00451CA1"/>
    <w:rsid w:val="00452CEC"/>
    <w:rsid w:val="00453EA8"/>
    <w:rsid w:val="00454EBA"/>
    <w:rsid w:val="00455E80"/>
    <w:rsid w:val="00457B1E"/>
    <w:rsid w:val="00460FA4"/>
    <w:rsid w:val="00461084"/>
    <w:rsid w:val="00461B7A"/>
    <w:rsid w:val="00463233"/>
    <w:rsid w:val="004635A5"/>
    <w:rsid w:val="00464313"/>
    <w:rsid w:val="0046451E"/>
    <w:rsid w:val="0046569B"/>
    <w:rsid w:val="0047012D"/>
    <w:rsid w:val="00470190"/>
    <w:rsid w:val="00470260"/>
    <w:rsid w:val="00471B76"/>
    <w:rsid w:val="00471C2D"/>
    <w:rsid w:val="004740D4"/>
    <w:rsid w:val="0047659A"/>
    <w:rsid w:val="004768C9"/>
    <w:rsid w:val="00476E13"/>
    <w:rsid w:val="00477993"/>
    <w:rsid w:val="00480AF0"/>
    <w:rsid w:val="0048138D"/>
    <w:rsid w:val="00482994"/>
    <w:rsid w:val="00482ABD"/>
    <w:rsid w:val="00482E49"/>
    <w:rsid w:val="00483017"/>
    <w:rsid w:val="004847D3"/>
    <w:rsid w:val="004847E6"/>
    <w:rsid w:val="00484979"/>
    <w:rsid w:val="00484CBE"/>
    <w:rsid w:val="0048561D"/>
    <w:rsid w:val="004862A7"/>
    <w:rsid w:val="00492C50"/>
    <w:rsid w:val="0049329A"/>
    <w:rsid w:val="004936B9"/>
    <w:rsid w:val="00495858"/>
    <w:rsid w:val="00496EBC"/>
    <w:rsid w:val="004A3C7B"/>
    <w:rsid w:val="004A4A17"/>
    <w:rsid w:val="004A500D"/>
    <w:rsid w:val="004A673B"/>
    <w:rsid w:val="004B3B5C"/>
    <w:rsid w:val="004B5A9E"/>
    <w:rsid w:val="004C31B8"/>
    <w:rsid w:val="004C3936"/>
    <w:rsid w:val="004C534C"/>
    <w:rsid w:val="004C5D9F"/>
    <w:rsid w:val="004C6B87"/>
    <w:rsid w:val="004C6E93"/>
    <w:rsid w:val="004C7D8C"/>
    <w:rsid w:val="004D034A"/>
    <w:rsid w:val="004D1B45"/>
    <w:rsid w:val="004D245C"/>
    <w:rsid w:val="004D3376"/>
    <w:rsid w:val="004D3B22"/>
    <w:rsid w:val="004D3C4F"/>
    <w:rsid w:val="004D58A2"/>
    <w:rsid w:val="004D5CEA"/>
    <w:rsid w:val="004D6470"/>
    <w:rsid w:val="004E3F3B"/>
    <w:rsid w:val="004E4673"/>
    <w:rsid w:val="004E535B"/>
    <w:rsid w:val="004E74FB"/>
    <w:rsid w:val="004F0807"/>
    <w:rsid w:val="004F4415"/>
    <w:rsid w:val="004F56E1"/>
    <w:rsid w:val="004F5A74"/>
    <w:rsid w:val="004F5F4A"/>
    <w:rsid w:val="004F639B"/>
    <w:rsid w:val="004F65C3"/>
    <w:rsid w:val="004F6704"/>
    <w:rsid w:val="004F7239"/>
    <w:rsid w:val="00500309"/>
    <w:rsid w:val="00505B33"/>
    <w:rsid w:val="00510A66"/>
    <w:rsid w:val="005111DC"/>
    <w:rsid w:val="00512057"/>
    <w:rsid w:val="00512E14"/>
    <w:rsid w:val="00513540"/>
    <w:rsid w:val="0051367E"/>
    <w:rsid w:val="00513BD1"/>
    <w:rsid w:val="00513CC5"/>
    <w:rsid w:val="00513E53"/>
    <w:rsid w:val="0051481E"/>
    <w:rsid w:val="005158A6"/>
    <w:rsid w:val="00517925"/>
    <w:rsid w:val="00517AC9"/>
    <w:rsid w:val="00521628"/>
    <w:rsid w:val="005243BD"/>
    <w:rsid w:val="00527CCF"/>
    <w:rsid w:val="00530E13"/>
    <w:rsid w:val="00531B62"/>
    <w:rsid w:val="0053287D"/>
    <w:rsid w:val="005339C4"/>
    <w:rsid w:val="005417CA"/>
    <w:rsid w:val="00543D71"/>
    <w:rsid w:val="00543F4C"/>
    <w:rsid w:val="0054549D"/>
    <w:rsid w:val="00545CDC"/>
    <w:rsid w:val="005462D0"/>
    <w:rsid w:val="005469F9"/>
    <w:rsid w:val="00547A26"/>
    <w:rsid w:val="00547BF9"/>
    <w:rsid w:val="00550D5A"/>
    <w:rsid w:val="005510A0"/>
    <w:rsid w:val="00552728"/>
    <w:rsid w:val="00553415"/>
    <w:rsid w:val="00553B8C"/>
    <w:rsid w:val="00553EAC"/>
    <w:rsid w:val="0055441A"/>
    <w:rsid w:val="0055456A"/>
    <w:rsid w:val="0055525F"/>
    <w:rsid w:val="005565B5"/>
    <w:rsid w:val="0056054C"/>
    <w:rsid w:val="00564B2C"/>
    <w:rsid w:val="00565579"/>
    <w:rsid w:val="005658D4"/>
    <w:rsid w:val="00571588"/>
    <w:rsid w:val="00572BF3"/>
    <w:rsid w:val="00573CAA"/>
    <w:rsid w:val="00574057"/>
    <w:rsid w:val="00576DCB"/>
    <w:rsid w:val="00576E49"/>
    <w:rsid w:val="005772E0"/>
    <w:rsid w:val="00580068"/>
    <w:rsid w:val="005802B9"/>
    <w:rsid w:val="005838F4"/>
    <w:rsid w:val="0058454E"/>
    <w:rsid w:val="005865C3"/>
    <w:rsid w:val="0058700F"/>
    <w:rsid w:val="0058722F"/>
    <w:rsid w:val="00592A33"/>
    <w:rsid w:val="005A0CFB"/>
    <w:rsid w:val="005A2F60"/>
    <w:rsid w:val="005A31C3"/>
    <w:rsid w:val="005A3691"/>
    <w:rsid w:val="005A6B23"/>
    <w:rsid w:val="005A6F9E"/>
    <w:rsid w:val="005B0A9F"/>
    <w:rsid w:val="005B3182"/>
    <w:rsid w:val="005B4226"/>
    <w:rsid w:val="005B61E6"/>
    <w:rsid w:val="005B782D"/>
    <w:rsid w:val="005C1815"/>
    <w:rsid w:val="005C1C7F"/>
    <w:rsid w:val="005C201E"/>
    <w:rsid w:val="005C43F8"/>
    <w:rsid w:val="005C60D9"/>
    <w:rsid w:val="005D016D"/>
    <w:rsid w:val="005D02DA"/>
    <w:rsid w:val="005D0D83"/>
    <w:rsid w:val="005D129C"/>
    <w:rsid w:val="005D1AE5"/>
    <w:rsid w:val="005D3A15"/>
    <w:rsid w:val="005D5C87"/>
    <w:rsid w:val="005D5F15"/>
    <w:rsid w:val="005D7130"/>
    <w:rsid w:val="005D7CF8"/>
    <w:rsid w:val="005E036B"/>
    <w:rsid w:val="005E2545"/>
    <w:rsid w:val="005E5172"/>
    <w:rsid w:val="005E5405"/>
    <w:rsid w:val="005E7701"/>
    <w:rsid w:val="005F0B4C"/>
    <w:rsid w:val="005F214C"/>
    <w:rsid w:val="005F3163"/>
    <w:rsid w:val="005F4946"/>
    <w:rsid w:val="005F4DDC"/>
    <w:rsid w:val="005F52CE"/>
    <w:rsid w:val="005F5527"/>
    <w:rsid w:val="005F6FA4"/>
    <w:rsid w:val="005F7966"/>
    <w:rsid w:val="00601CD2"/>
    <w:rsid w:val="0061107C"/>
    <w:rsid w:val="00611A83"/>
    <w:rsid w:val="00613D26"/>
    <w:rsid w:val="006149F6"/>
    <w:rsid w:val="00615707"/>
    <w:rsid w:val="0062171E"/>
    <w:rsid w:val="006231B2"/>
    <w:rsid w:val="00623E5F"/>
    <w:rsid w:val="00624189"/>
    <w:rsid w:val="0062562A"/>
    <w:rsid w:val="00625974"/>
    <w:rsid w:val="00630FB3"/>
    <w:rsid w:val="00631905"/>
    <w:rsid w:val="00631BC2"/>
    <w:rsid w:val="0063266C"/>
    <w:rsid w:val="00635702"/>
    <w:rsid w:val="006373A6"/>
    <w:rsid w:val="00640446"/>
    <w:rsid w:val="00643156"/>
    <w:rsid w:val="0064486E"/>
    <w:rsid w:val="00645953"/>
    <w:rsid w:val="006461F5"/>
    <w:rsid w:val="0065246C"/>
    <w:rsid w:val="006531D2"/>
    <w:rsid w:val="00653737"/>
    <w:rsid w:val="00653F9B"/>
    <w:rsid w:val="00655208"/>
    <w:rsid w:val="006618F6"/>
    <w:rsid w:val="00662031"/>
    <w:rsid w:val="00663AA1"/>
    <w:rsid w:val="006651A9"/>
    <w:rsid w:val="00671509"/>
    <w:rsid w:val="00671581"/>
    <w:rsid w:val="00673CBA"/>
    <w:rsid w:val="0067630C"/>
    <w:rsid w:val="00680180"/>
    <w:rsid w:val="00681A85"/>
    <w:rsid w:val="00681C3B"/>
    <w:rsid w:val="00682AC2"/>
    <w:rsid w:val="00683D2B"/>
    <w:rsid w:val="00685C3D"/>
    <w:rsid w:val="00685EA9"/>
    <w:rsid w:val="00685FC1"/>
    <w:rsid w:val="00687698"/>
    <w:rsid w:val="00690978"/>
    <w:rsid w:val="00691812"/>
    <w:rsid w:val="006918F3"/>
    <w:rsid w:val="006923E3"/>
    <w:rsid w:val="006961FD"/>
    <w:rsid w:val="0069685A"/>
    <w:rsid w:val="006968B5"/>
    <w:rsid w:val="00697308"/>
    <w:rsid w:val="006A1BEE"/>
    <w:rsid w:val="006A1C5B"/>
    <w:rsid w:val="006A1DC0"/>
    <w:rsid w:val="006A4EAC"/>
    <w:rsid w:val="006B26E3"/>
    <w:rsid w:val="006B437F"/>
    <w:rsid w:val="006B4C80"/>
    <w:rsid w:val="006B75B9"/>
    <w:rsid w:val="006C3016"/>
    <w:rsid w:val="006C39E2"/>
    <w:rsid w:val="006C45E7"/>
    <w:rsid w:val="006D000E"/>
    <w:rsid w:val="006D22B8"/>
    <w:rsid w:val="006D4153"/>
    <w:rsid w:val="006D4644"/>
    <w:rsid w:val="006D739A"/>
    <w:rsid w:val="006D7494"/>
    <w:rsid w:val="006D7E7D"/>
    <w:rsid w:val="006E2624"/>
    <w:rsid w:val="006F16D2"/>
    <w:rsid w:val="006F2826"/>
    <w:rsid w:val="006F2A26"/>
    <w:rsid w:val="006F2AE9"/>
    <w:rsid w:val="006F30E0"/>
    <w:rsid w:val="006F3F74"/>
    <w:rsid w:val="006F53BE"/>
    <w:rsid w:val="006F6E1C"/>
    <w:rsid w:val="007005DA"/>
    <w:rsid w:val="00700A3B"/>
    <w:rsid w:val="00700B52"/>
    <w:rsid w:val="00701FB6"/>
    <w:rsid w:val="00703804"/>
    <w:rsid w:val="00703A4E"/>
    <w:rsid w:val="00703C85"/>
    <w:rsid w:val="00703E79"/>
    <w:rsid w:val="007057E8"/>
    <w:rsid w:val="00705B3B"/>
    <w:rsid w:val="00707765"/>
    <w:rsid w:val="00707BF1"/>
    <w:rsid w:val="00710812"/>
    <w:rsid w:val="00711CF6"/>
    <w:rsid w:val="00713E54"/>
    <w:rsid w:val="00716D8F"/>
    <w:rsid w:val="0072042C"/>
    <w:rsid w:val="00723308"/>
    <w:rsid w:val="007236ED"/>
    <w:rsid w:val="00723FDD"/>
    <w:rsid w:val="00725A5A"/>
    <w:rsid w:val="0072688A"/>
    <w:rsid w:val="00726BB6"/>
    <w:rsid w:val="00726DB1"/>
    <w:rsid w:val="00726EC5"/>
    <w:rsid w:val="007276E4"/>
    <w:rsid w:val="007312BD"/>
    <w:rsid w:val="007345E3"/>
    <w:rsid w:val="00734867"/>
    <w:rsid w:val="00735694"/>
    <w:rsid w:val="007358A8"/>
    <w:rsid w:val="00740BC3"/>
    <w:rsid w:val="007419BC"/>
    <w:rsid w:val="00742B23"/>
    <w:rsid w:val="00743179"/>
    <w:rsid w:val="007438FE"/>
    <w:rsid w:val="00745892"/>
    <w:rsid w:val="007462B9"/>
    <w:rsid w:val="007500BB"/>
    <w:rsid w:val="007506DC"/>
    <w:rsid w:val="007514D6"/>
    <w:rsid w:val="00751FCA"/>
    <w:rsid w:val="007541EB"/>
    <w:rsid w:val="007608EB"/>
    <w:rsid w:val="00765006"/>
    <w:rsid w:val="0076562C"/>
    <w:rsid w:val="00766BA0"/>
    <w:rsid w:val="00767FAB"/>
    <w:rsid w:val="00771110"/>
    <w:rsid w:val="0077471B"/>
    <w:rsid w:val="00774DC4"/>
    <w:rsid w:val="007751FA"/>
    <w:rsid w:val="00776292"/>
    <w:rsid w:val="00786480"/>
    <w:rsid w:val="00786819"/>
    <w:rsid w:val="007869B3"/>
    <w:rsid w:val="00787226"/>
    <w:rsid w:val="007909DF"/>
    <w:rsid w:val="00790E48"/>
    <w:rsid w:val="00792405"/>
    <w:rsid w:val="00793426"/>
    <w:rsid w:val="00793B71"/>
    <w:rsid w:val="007968B6"/>
    <w:rsid w:val="007975C4"/>
    <w:rsid w:val="00797AAE"/>
    <w:rsid w:val="007A1AA1"/>
    <w:rsid w:val="007A320C"/>
    <w:rsid w:val="007A3E32"/>
    <w:rsid w:val="007A522A"/>
    <w:rsid w:val="007A6149"/>
    <w:rsid w:val="007A6179"/>
    <w:rsid w:val="007A6337"/>
    <w:rsid w:val="007A64C0"/>
    <w:rsid w:val="007A74D9"/>
    <w:rsid w:val="007A75FB"/>
    <w:rsid w:val="007A7EC9"/>
    <w:rsid w:val="007B17B8"/>
    <w:rsid w:val="007B390D"/>
    <w:rsid w:val="007B54B6"/>
    <w:rsid w:val="007B5B03"/>
    <w:rsid w:val="007C09AB"/>
    <w:rsid w:val="007C2FE0"/>
    <w:rsid w:val="007C5275"/>
    <w:rsid w:val="007C5B20"/>
    <w:rsid w:val="007C7037"/>
    <w:rsid w:val="007C7324"/>
    <w:rsid w:val="007C7DD5"/>
    <w:rsid w:val="007D0F99"/>
    <w:rsid w:val="007D3A25"/>
    <w:rsid w:val="007D4799"/>
    <w:rsid w:val="007D4A63"/>
    <w:rsid w:val="007D4F80"/>
    <w:rsid w:val="007D5806"/>
    <w:rsid w:val="007D5BD8"/>
    <w:rsid w:val="007D766F"/>
    <w:rsid w:val="007E00E2"/>
    <w:rsid w:val="007E1A01"/>
    <w:rsid w:val="007E2C33"/>
    <w:rsid w:val="007E607D"/>
    <w:rsid w:val="007E7EA3"/>
    <w:rsid w:val="007F288A"/>
    <w:rsid w:val="007F392E"/>
    <w:rsid w:val="007F76C0"/>
    <w:rsid w:val="00802630"/>
    <w:rsid w:val="00802B56"/>
    <w:rsid w:val="008060D2"/>
    <w:rsid w:val="00807384"/>
    <w:rsid w:val="00810FB0"/>
    <w:rsid w:val="00811774"/>
    <w:rsid w:val="008121AE"/>
    <w:rsid w:val="00812343"/>
    <w:rsid w:val="008127CC"/>
    <w:rsid w:val="00812DE9"/>
    <w:rsid w:val="008137C6"/>
    <w:rsid w:val="00813927"/>
    <w:rsid w:val="008142B9"/>
    <w:rsid w:val="00816B13"/>
    <w:rsid w:val="00820864"/>
    <w:rsid w:val="00821542"/>
    <w:rsid w:val="00821D36"/>
    <w:rsid w:val="0082333F"/>
    <w:rsid w:val="00824DDD"/>
    <w:rsid w:val="00827499"/>
    <w:rsid w:val="008277FE"/>
    <w:rsid w:val="00827A37"/>
    <w:rsid w:val="0083056E"/>
    <w:rsid w:val="008308F4"/>
    <w:rsid w:val="00830FE1"/>
    <w:rsid w:val="00836AF1"/>
    <w:rsid w:val="0084097F"/>
    <w:rsid w:val="00845B0E"/>
    <w:rsid w:val="0084692D"/>
    <w:rsid w:val="00847B68"/>
    <w:rsid w:val="00847CE6"/>
    <w:rsid w:val="00847F11"/>
    <w:rsid w:val="00853B6F"/>
    <w:rsid w:val="008546EC"/>
    <w:rsid w:val="00854AD1"/>
    <w:rsid w:val="008562BE"/>
    <w:rsid w:val="00857366"/>
    <w:rsid w:val="0085756A"/>
    <w:rsid w:val="00860CED"/>
    <w:rsid w:val="008623E5"/>
    <w:rsid w:val="00862FF3"/>
    <w:rsid w:val="008630E6"/>
    <w:rsid w:val="00865657"/>
    <w:rsid w:val="00866953"/>
    <w:rsid w:val="00866E8B"/>
    <w:rsid w:val="00872FFF"/>
    <w:rsid w:val="008730F4"/>
    <w:rsid w:val="00873D83"/>
    <w:rsid w:val="0087434C"/>
    <w:rsid w:val="008754D5"/>
    <w:rsid w:val="008756E9"/>
    <w:rsid w:val="00875E3B"/>
    <w:rsid w:val="00877C9B"/>
    <w:rsid w:val="00880A9C"/>
    <w:rsid w:val="00881458"/>
    <w:rsid w:val="008833BB"/>
    <w:rsid w:val="00883ECD"/>
    <w:rsid w:val="008854F0"/>
    <w:rsid w:val="0088674B"/>
    <w:rsid w:val="00893308"/>
    <w:rsid w:val="0089585C"/>
    <w:rsid w:val="00895984"/>
    <w:rsid w:val="00897B73"/>
    <w:rsid w:val="008A26FA"/>
    <w:rsid w:val="008A6B3C"/>
    <w:rsid w:val="008A7529"/>
    <w:rsid w:val="008A785C"/>
    <w:rsid w:val="008B36B7"/>
    <w:rsid w:val="008B3B8F"/>
    <w:rsid w:val="008B442C"/>
    <w:rsid w:val="008B4DB6"/>
    <w:rsid w:val="008B6DDC"/>
    <w:rsid w:val="008B77A7"/>
    <w:rsid w:val="008B783C"/>
    <w:rsid w:val="008C533B"/>
    <w:rsid w:val="008D0A59"/>
    <w:rsid w:val="008D1A89"/>
    <w:rsid w:val="008D20EF"/>
    <w:rsid w:val="008D2CE1"/>
    <w:rsid w:val="008D38D4"/>
    <w:rsid w:val="008D4C15"/>
    <w:rsid w:val="008D5B9E"/>
    <w:rsid w:val="008D5F8A"/>
    <w:rsid w:val="008E3C01"/>
    <w:rsid w:val="008E4C66"/>
    <w:rsid w:val="008F1B29"/>
    <w:rsid w:val="008F2E99"/>
    <w:rsid w:val="008F3A83"/>
    <w:rsid w:val="008F6382"/>
    <w:rsid w:val="008F69C0"/>
    <w:rsid w:val="009015A6"/>
    <w:rsid w:val="00901FCF"/>
    <w:rsid w:val="009020A3"/>
    <w:rsid w:val="00902BB2"/>
    <w:rsid w:val="00903148"/>
    <w:rsid w:val="009108B4"/>
    <w:rsid w:val="00911614"/>
    <w:rsid w:val="00912593"/>
    <w:rsid w:val="00915328"/>
    <w:rsid w:val="00915A7C"/>
    <w:rsid w:val="009175E4"/>
    <w:rsid w:val="0091771A"/>
    <w:rsid w:val="009210F7"/>
    <w:rsid w:val="009270D9"/>
    <w:rsid w:val="009278E4"/>
    <w:rsid w:val="00927970"/>
    <w:rsid w:val="00930CA2"/>
    <w:rsid w:val="0093145C"/>
    <w:rsid w:val="00931D42"/>
    <w:rsid w:val="00932588"/>
    <w:rsid w:val="00934BAC"/>
    <w:rsid w:val="00936C2C"/>
    <w:rsid w:val="00941E1D"/>
    <w:rsid w:val="009437E5"/>
    <w:rsid w:val="009462E7"/>
    <w:rsid w:val="009467A0"/>
    <w:rsid w:val="00946BB8"/>
    <w:rsid w:val="00947198"/>
    <w:rsid w:val="009501B2"/>
    <w:rsid w:val="009504F0"/>
    <w:rsid w:val="00950CC9"/>
    <w:rsid w:val="00951E28"/>
    <w:rsid w:val="009537CA"/>
    <w:rsid w:val="0095395F"/>
    <w:rsid w:val="00954246"/>
    <w:rsid w:val="00955B48"/>
    <w:rsid w:val="00961D90"/>
    <w:rsid w:val="00963A87"/>
    <w:rsid w:val="00964339"/>
    <w:rsid w:val="0096736F"/>
    <w:rsid w:val="00972243"/>
    <w:rsid w:val="00972586"/>
    <w:rsid w:val="00985682"/>
    <w:rsid w:val="009859B0"/>
    <w:rsid w:val="0098641C"/>
    <w:rsid w:val="009865F0"/>
    <w:rsid w:val="00986FCE"/>
    <w:rsid w:val="00987BF7"/>
    <w:rsid w:val="0099021C"/>
    <w:rsid w:val="00994B06"/>
    <w:rsid w:val="00995171"/>
    <w:rsid w:val="00997288"/>
    <w:rsid w:val="00997999"/>
    <w:rsid w:val="009A1A81"/>
    <w:rsid w:val="009A3259"/>
    <w:rsid w:val="009A439B"/>
    <w:rsid w:val="009A6A10"/>
    <w:rsid w:val="009B41EF"/>
    <w:rsid w:val="009B5874"/>
    <w:rsid w:val="009B5C61"/>
    <w:rsid w:val="009B6237"/>
    <w:rsid w:val="009C04A4"/>
    <w:rsid w:val="009C4018"/>
    <w:rsid w:val="009C572C"/>
    <w:rsid w:val="009C5DF6"/>
    <w:rsid w:val="009C5F55"/>
    <w:rsid w:val="009C64D9"/>
    <w:rsid w:val="009C69B0"/>
    <w:rsid w:val="009D02E7"/>
    <w:rsid w:val="009D0A58"/>
    <w:rsid w:val="009D1C87"/>
    <w:rsid w:val="009D3028"/>
    <w:rsid w:val="009D4465"/>
    <w:rsid w:val="009D4496"/>
    <w:rsid w:val="009D44DE"/>
    <w:rsid w:val="009D4568"/>
    <w:rsid w:val="009D45B1"/>
    <w:rsid w:val="009D547E"/>
    <w:rsid w:val="009D55FD"/>
    <w:rsid w:val="009D5A05"/>
    <w:rsid w:val="009D6148"/>
    <w:rsid w:val="009D6ABB"/>
    <w:rsid w:val="009D7116"/>
    <w:rsid w:val="009E0626"/>
    <w:rsid w:val="009E2283"/>
    <w:rsid w:val="009E6D3D"/>
    <w:rsid w:val="009E72F6"/>
    <w:rsid w:val="009F02EF"/>
    <w:rsid w:val="009F0674"/>
    <w:rsid w:val="009F0835"/>
    <w:rsid w:val="009F1301"/>
    <w:rsid w:val="009F2AB9"/>
    <w:rsid w:val="009F4473"/>
    <w:rsid w:val="009F4E98"/>
    <w:rsid w:val="009F51B3"/>
    <w:rsid w:val="009F6122"/>
    <w:rsid w:val="00A00104"/>
    <w:rsid w:val="00A018DA"/>
    <w:rsid w:val="00A032FA"/>
    <w:rsid w:val="00A0367D"/>
    <w:rsid w:val="00A04C94"/>
    <w:rsid w:val="00A112BC"/>
    <w:rsid w:val="00A12349"/>
    <w:rsid w:val="00A131FE"/>
    <w:rsid w:val="00A140BF"/>
    <w:rsid w:val="00A14352"/>
    <w:rsid w:val="00A147C8"/>
    <w:rsid w:val="00A15BA2"/>
    <w:rsid w:val="00A21137"/>
    <w:rsid w:val="00A22EC3"/>
    <w:rsid w:val="00A24610"/>
    <w:rsid w:val="00A27526"/>
    <w:rsid w:val="00A27BEF"/>
    <w:rsid w:val="00A3035F"/>
    <w:rsid w:val="00A3189D"/>
    <w:rsid w:val="00A3313C"/>
    <w:rsid w:val="00A33515"/>
    <w:rsid w:val="00A3642A"/>
    <w:rsid w:val="00A41C67"/>
    <w:rsid w:val="00A42255"/>
    <w:rsid w:val="00A467CC"/>
    <w:rsid w:val="00A5008B"/>
    <w:rsid w:val="00A503E6"/>
    <w:rsid w:val="00A52426"/>
    <w:rsid w:val="00A52FC3"/>
    <w:rsid w:val="00A54062"/>
    <w:rsid w:val="00A6008F"/>
    <w:rsid w:val="00A60688"/>
    <w:rsid w:val="00A61DE9"/>
    <w:rsid w:val="00A63F69"/>
    <w:rsid w:val="00A64CEA"/>
    <w:rsid w:val="00A66066"/>
    <w:rsid w:val="00A67234"/>
    <w:rsid w:val="00A67294"/>
    <w:rsid w:val="00A71B65"/>
    <w:rsid w:val="00A77D89"/>
    <w:rsid w:val="00A811A2"/>
    <w:rsid w:val="00A81BBD"/>
    <w:rsid w:val="00A83AD5"/>
    <w:rsid w:val="00A84CA2"/>
    <w:rsid w:val="00A86B61"/>
    <w:rsid w:val="00A86FC1"/>
    <w:rsid w:val="00A900F3"/>
    <w:rsid w:val="00A91293"/>
    <w:rsid w:val="00A93753"/>
    <w:rsid w:val="00A9512E"/>
    <w:rsid w:val="00A97BB4"/>
    <w:rsid w:val="00AA268F"/>
    <w:rsid w:val="00AA3C36"/>
    <w:rsid w:val="00AA5F47"/>
    <w:rsid w:val="00AA774F"/>
    <w:rsid w:val="00AB0C5B"/>
    <w:rsid w:val="00AB62E7"/>
    <w:rsid w:val="00AB71ED"/>
    <w:rsid w:val="00AB7F3B"/>
    <w:rsid w:val="00AC2BF1"/>
    <w:rsid w:val="00AC6941"/>
    <w:rsid w:val="00AC6F29"/>
    <w:rsid w:val="00AD3C85"/>
    <w:rsid w:val="00AD4F7C"/>
    <w:rsid w:val="00AD73BC"/>
    <w:rsid w:val="00AE2D63"/>
    <w:rsid w:val="00AE6936"/>
    <w:rsid w:val="00AF1B17"/>
    <w:rsid w:val="00AF2CA8"/>
    <w:rsid w:val="00AF38A7"/>
    <w:rsid w:val="00AF3CD9"/>
    <w:rsid w:val="00AF3FB6"/>
    <w:rsid w:val="00AF509A"/>
    <w:rsid w:val="00AF5750"/>
    <w:rsid w:val="00B0749C"/>
    <w:rsid w:val="00B12E27"/>
    <w:rsid w:val="00B13417"/>
    <w:rsid w:val="00B13694"/>
    <w:rsid w:val="00B14298"/>
    <w:rsid w:val="00B14BA8"/>
    <w:rsid w:val="00B15C60"/>
    <w:rsid w:val="00B21D3B"/>
    <w:rsid w:val="00B241AD"/>
    <w:rsid w:val="00B24E19"/>
    <w:rsid w:val="00B3001A"/>
    <w:rsid w:val="00B34DD6"/>
    <w:rsid w:val="00B40816"/>
    <w:rsid w:val="00B42C54"/>
    <w:rsid w:val="00B42E30"/>
    <w:rsid w:val="00B44155"/>
    <w:rsid w:val="00B46BA2"/>
    <w:rsid w:val="00B46D7B"/>
    <w:rsid w:val="00B504DF"/>
    <w:rsid w:val="00B51299"/>
    <w:rsid w:val="00B51C17"/>
    <w:rsid w:val="00B52534"/>
    <w:rsid w:val="00B52AC9"/>
    <w:rsid w:val="00B536E5"/>
    <w:rsid w:val="00B5606F"/>
    <w:rsid w:val="00B60556"/>
    <w:rsid w:val="00B6063C"/>
    <w:rsid w:val="00B60F79"/>
    <w:rsid w:val="00B61EE4"/>
    <w:rsid w:val="00B625D4"/>
    <w:rsid w:val="00B62B72"/>
    <w:rsid w:val="00B6548C"/>
    <w:rsid w:val="00B67503"/>
    <w:rsid w:val="00B67769"/>
    <w:rsid w:val="00B71C1F"/>
    <w:rsid w:val="00B7618B"/>
    <w:rsid w:val="00B773CE"/>
    <w:rsid w:val="00B775FE"/>
    <w:rsid w:val="00B80914"/>
    <w:rsid w:val="00B8223C"/>
    <w:rsid w:val="00B82A10"/>
    <w:rsid w:val="00B84F0E"/>
    <w:rsid w:val="00B85EE4"/>
    <w:rsid w:val="00B91F6F"/>
    <w:rsid w:val="00B92767"/>
    <w:rsid w:val="00B92B5E"/>
    <w:rsid w:val="00B9454B"/>
    <w:rsid w:val="00B96E68"/>
    <w:rsid w:val="00B97800"/>
    <w:rsid w:val="00BA0BE9"/>
    <w:rsid w:val="00BA0C28"/>
    <w:rsid w:val="00BA3B9B"/>
    <w:rsid w:val="00BA417C"/>
    <w:rsid w:val="00BA5718"/>
    <w:rsid w:val="00BA6BF2"/>
    <w:rsid w:val="00BA7309"/>
    <w:rsid w:val="00BB021A"/>
    <w:rsid w:val="00BB0BD3"/>
    <w:rsid w:val="00BB0D20"/>
    <w:rsid w:val="00BB16DA"/>
    <w:rsid w:val="00BB2330"/>
    <w:rsid w:val="00BB2341"/>
    <w:rsid w:val="00BB2EA5"/>
    <w:rsid w:val="00BB30BA"/>
    <w:rsid w:val="00BB3ACF"/>
    <w:rsid w:val="00BB547C"/>
    <w:rsid w:val="00BC1162"/>
    <w:rsid w:val="00BC17BB"/>
    <w:rsid w:val="00BC28BC"/>
    <w:rsid w:val="00BC2D95"/>
    <w:rsid w:val="00BC41CE"/>
    <w:rsid w:val="00BC50A4"/>
    <w:rsid w:val="00BC721A"/>
    <w:rsid w:val="00BD1AAE"/>
    <w:rsid w:val="00BD2847"/>
    <w:rsid w:val="00BD41A4"/>
    <w:rsid w:val="00BD52BF"/>
    <w:rsid w:val="00BD5EEA"/>
    <w:rsid w:val="00BD6707"/>
    <w:rsid w:val="00BD6919"/>
    <w:rsid w:val="00BE0CFA"/>
    <w:rsid w:val="00BE0E53"/>
    <w:rsid w:val="00BE11C1"/>
    <w:rsid w:val="00BE1459"/>
    <w:rsid w:val="00BE15CC"/>
    <w:rsid w:val="00BE162F"/>
    <w:rsid w:val="00BE2E32"/>
    <w:rsid w:val="00BE386B"/>
    <w:rsid w:val="00BE5BB9"/>
    <w:rsid w:val="00BF13CC"/>
    <w:rsid w:val="00BF146D"/>
    <w:rsid w:val="00BF3B49"/>
    <w:rsid w:val="00BF3EE0"/>
    <w:rsid w:val="00BF4566"/>
    <w:rsid w:val="00BF49E4"/>
    <w:rsid w:val="00BF4B88"/>
    <w:rsid w:val="00BF57EC"/>
    <w:rsid w:val="00C0173A"/>
    <w:rsid w:val="00C02C1C"/>
    <w:rsid w:val="00C0304C"/>
    <w:rsid w:val="00C03598"/>
    <w:rsid w:val="00C05AFF"/>
    <w:rsid w:val="00C06ECE"/>
    <w:rsid w:val="00C10E32"/>
    <w:rsid w:val="00C14803"/>
    <w:rsid w:val="00C15FBF"/>
    <w:rsid w:val="00C2417F"/>
    <w:rsid w:val="00C249BF"/>
    <w:rsid w:val="00C264EC"/>
    <w:rsid w:val="00C2653F"/>
    <w:rsid w:val="00C306E8"/>
    <w:rsid w:val="00C30C0F"/>
    <w:rsid w:val="00C31D4B"/>
    <w:rsid w:val="00C31DD4"/>
    <w:rsid w:val="00C330F5"/>
    <w:rsid w:val="00C35BC7"/>
    <w:rsid w:val="00C35DE1"/>
    <w:rsid w:val="00C36476"/>
    <w:rsid w:val="00C368B9"/>
    <w:rsid w:val="00C37365"/>
    <w:rsid w:val="00C37B97"/>
    <w:rsid w:val="00C40C22"/>
    <w:rsid w:val="00C41246"/>
    <w:rsid w:val="00C41F53"/>
    <w:rsid w:val="00C441DA"/>
    <w:rsid w:val="00C442B3"/>
    <w:rsid w:val="00C4787F"/>
    <w:rsid w:val="00C509F2"/>
    <w:rsid w:val="00C5371F"/>
    <w:rsid w:val="00C57053"/>
    <w:rsid w:val="00C60C9B"/>
    <w:rsid w:val="00C6132B"/>
    <w:rsid w:val="00C614D3"/>
    <w:rsid w:val="00C6414E"/>
    <w:rsid w:val="00C64570"/>
    <w:rsid w:val="00C6495E"/>
    <w:rsid w:val="00C64BE1"/>
    <w:rsid w:val="00C66B9F"/>
    <w:rsid w:val="00C66CD2"/>
    <w:rsid w:val="00C67A0E"/>
    <w:rsid w:val="00C67FE9"/>
    <w:rsid w:val="00C70F14"/>
    <w:rsid w:val="00C70F6A"/>
    <w:rsid w:val="00C73A14"/>
    <w:rsid w:val="00C75CEB"/>
    <w:rsid w:val="00C76F87"/>
    <w:rsid w:val="00C80529"/>
    <w:rsid w:val="00C80EDA"/>
    <w:rsid w:val="00C82616"/>
    <w:rsid w:val="00C84E60"/>
    <w:rsid w:val="00C861C9"/>
    <w:rsid w:val="00C86F14"/>
    <w:rsid w:val="00C92628"/>
    <w:rsid w:val="00C93261"/>
    <w:rsid w:val="00C95C36"/>
    <w:rsid w:val="00C9790A"/>
    <w:rsid w:val="00CA022D"/>
    <w:rsid w:val="00CA2650"/>
    <w:rsid w:val="00CA2F6C"/>
    <w:rsid w:val="00CA74A2"/>
    <w:rsid w:val="00CB1795"/>
    <w:rsid w:val="00CB20FE"/>
    <w:rsid w:val="00CB4F9D"/>
    <w:rsid w:val="00CB5C0A"/>
    <w:rsid w:val="00CB625A"/>
    <w:rsid w:val="00CB7B03"/>
    <w:rsid w:val="00CC106D"/>
    <w:rsid w:val="00CC2592"/>
    <w:rsid w:val="00CC382F"/>
    <w:rsid w:val="00CC4267"/>
    <w:rsid w:val="00CC45F0"/>
    <w:rsid w:val="00CC485E"/>
    <w:rsid w:val="00CC4FBC"/>
    <w:rsid w:val="00CC52FF"/>
    <w:rsid w:val="00CC6252"/>
    <w:rsid w:val="00CC7317"/>
    <w:rsid w:val="00CC7C6B"/>
    <w:rsid w:val="00CD304F"/>
    <w:rsid w:val="00CD4589"/>
    <w:rsid w:val="00CD47DB"/>
    <w:rsid w:val="00CD585E"/>
    <w:rsid w:val="00CD7359"/>
    <w:rsid w:val="00CD73F5"/>
    <w:rsid w:val="00CD7C69"/>
    <w:rsid w:val="00CE0BB7"/>
    <w:rsid w:val="00CE3727"/>
    <w:rsid w:val="00CE648C"/>
    <w:rsid w:val="00CE6A37"/>
    <w:rsid w:val="00CF7CB1"/>
    <w:rsid w:val="00D0092F"/>
    <w:rsid w:val="00D029D5"/>
    <w:rsid w:val="00D02DD9"/>
    <w:rsid w:val="00D02EFB"/>
    <w:rsid w:val="00D0332B"/>
    <w:rsid w:val="00D04CDF"/>
    <w:rsid w:val="00D0575F"/>
    <w:rsid w:val="00D05B1A"/>
    <w:rsid w:val="00D060E9"/>
    <w:rsid w:val="00D062B8"/>
    <w:rsid w:val="00D073E6"/>
    <w:rsid w:val="00D10244"/>
    <w:rsid w:val="00D10DDA"/>
    <w:rsid w:val="00D13F1D"/>
    <w:rsid w:val="00D14D8B"/>
    <w:rsid w:val="00D204E6"/>
    <w:rsid w:val="00D213E5"/>
    <w:rsid w:val="00D22373"/>
    <w:rsid w:val="00D2242A"/>
    <w:rsid w:val="00D246FB"/>
    <w:rsid w:val="00D24EE8"/>
    <w:rsid w:val="00D2537E"/>
    <w:rsid w:val="00D265FF"/>
    <w:rsid w:val="00D279F1"/>
    <w:rsid w:val="00D305FA"/>
    <w:rsid w:val="00D30DA6"/>
    <w:rsid w:val="00D31763"/>
    <w:rsid w:val="00D321B7"/>
    <w:rsid w:val="00D43520"/>
    <w:rsid w:val="00D4786C"/>
    <w:rsid w:val="00D50300"/>
    <w:rsid w:val="00D51811"/>
    <w:rsid w:val="00D5190B"/>
    <w:rsid w:val="00D52542"/>
    <w:rsid w:val="00D526FE"/>
    <w:rsid w:val="00D539C3"/>
    <w:rsid w:val="00D53C5B"/>
    <w:rsid w:val="00D572E7"/>
    <w:rsid w:val="00D5769E"/>
    <w:rsid w:val="00D609A7"/>
    <w:rsid w:val="00D61E69"/>
    <w:rsid w:val="00D64EB3"/>
    <w:rsid w:val="00D66E38"/>
    <w:rsid w:val="00D67552"/>
    <w:rsid w:val="00D70363"/>
    <w:rsid w:val="00D705DB"/>
    <w:rsid w:val="00D71003"/>
    <w:rsid w:val="00D7125B"/>
    <w:rsid w:val="00D714F7"/>
    <w:rsid w:val="00D719BC"/>
    <w:rsid w:val="00D74204"/>
    <w:rsid w:val="00D742CC"/>
    <w:rsid w:val="00D77AD0"/>
    <w:rsid w:val="00D80D0E"/>
    <w:rsid w:val="00D812AB"/>
    <w:rsid w:val="00D817D1"/>
    <w:rsid w:val="00D82AA4"/>
    <w:rsid w:val="00D83E57"/>
    <w:rsid w:val="00D84662"/>
    <w:rsid w:val="00D85B2A"/>
    <w:rsid w:val="00D870C2"/>
    <w:rsid w:val="00D9069E"/>
    <w:rsid w:val="00D91F04"/>
    <w:rsid w:val="00D92BDA"/>
    <w:rsid w:val="00D92F73"/>
    <w:rsid w:val="00D942B9"/>
    <w:rsid w:val="00D94E1F"/>
    <w:rsid w:val="00D977B7"/>
    <w:rsid w:val="00D977B8"/>
    <w:rsid w:val="00DA0B15"/>
    <w:rsid w:val="00DA23AD"/>
    <w:rsid w:val="00DA28F9"/>
    <w:rsid w:val="00DB02DA"/>
    <w:rsid w:val="00DB3F3A"/>
    <w:rsid w:val="00DB4446"/>
    <w:rsid w:val="00DB51FA"/>
    <w:rsid w:val="00DB641E"/>
    <w:rsid w:val="00DB6AA4"/>
    <w:rsid w:val="00DB70EE"/>
    <w:rsid w:val="00DC0953"/>
    <w:rsid w:val="00DC25A4"/>
    <w:rsid w:val="00DC39FF"/>
    <w:rsid w:val="00DD02FF"/>
    <w:rsid w:val="00DD1346"/>
    <w:rsid w:val="00DD274E"/>
    <w:rsid w:val="00DD3427"/>
    <w:rsid w:val="00DD55A1"/>
    <w:rsid w:val="00DD6780"/>
    <w:rsid w:val="00DD7AC5"/>
    <w:rsid w:val="00DE0743"/>
    <w:rsid w:val="00DE108A"/>
    <w:rsid w:val="00DE10D9"/>
    <w:rsid w:val="00DE2D40"/>
    <w:rsid w:val="00DE4440"/>
    <w:rsid w:val="00DF09BC"/>
    <w:rsid w:val="00DF0DC1"/>
    <w:rsid w:val="00DF0E5E"/>
    <w:rsid w:val="00DF1B16"/>
    <w:rsid w:val="00DF273E"/>
    <w:rsid w:val="00DF3DFA"/>
    <w:rsid w:val="00DF4202"/>
    <w:rsid w:val="00DF4259"/>
    <w:rsid w:val="00DF5D4D"/>
    <w:rsid w:val="00E04089"/>
    <w:rsid w:val="00E05349"/>
    <w:rsid w:val="00E05ADE"/>
    <w:rsid w:val="00E06B7F"/>
    <w:rsid w:val="00E07280"/>
    <w:rsid w:val="00E15341"/>
    <w:rsid w:val="00E15EAE"/>
    <w:rsid w:val="00E161B5"/>
    <w:rsid w:val="00E169C3"/>
    <w:rsid w:val="00E177C9"/>
    <w:rsid w:val="00E21A9D"/>
    <w:rsid w:val="00E22571"/>
    <w:rsid w:val="00E22D60"/>
    <w:rsid w:val="00E23F26"/>
    <w:rsid w:val="00E27ED9"/>
    <w:rsid w:val="00E3222F"/>
    <w:rsid w:val="00E33BAD"/>
    <w:rsid w:val="00E37D11"/>
    <w:rsid w:val="00E4238A"/>
    <w:rsid w:val="00E424CE"/>
    <w:rsid w:val="00E42FB6"/>
    <w:rsid w:val="00E43B4A"/>
    <w:rsid w:val="00E44B90"/>
    <w:rsid w:val="00E4541E"/>
    <w:rsid w:val="00E456FD"/>
    <w:rsid w:val="00E4582B"/>
    <w:rsid w:val="00E47028"/>
    <w:rsid w:val="00E50F48"/>
    <w:rsid w:val="00E55009"/>
    <w:rsid w:val="00E56D49"/>
    <w:rsid w:val="00E56F51"/>
    <w:rsid w:val="00E57189"/>
    <w:rsid w:val="00E65123"/>
    <w:rsid w:val="00E6552C"/>
    <w:rsid w:val="00E657E0"/>
    <w:rsid w:val="00E65B0A"/>
    <w:rsid w:val="00E66CDD"/>
    <w:rsid w:val="00E6737A"/>
    <w:rsid w:val="00E678B3"/>
    <w:rsid w:val="00E67E13"/>
    <w:rsid w:val="00E70482"/>
    <w:rsid w:val="00E70FD4"/>
    <w:rsid w:val="00E71122"/>
    <w:rsid w:val="00E7163D"/>
    <w:rsid w:val="00E72233"/>
    <w:rsid w:val="00E72759"/>
    <w:rsid w:val="00E73A7F"/>
    <w:rsid w:val="00E740B5"/>
    <w:rsid w:val="00E75757"/>
    <w:rsid w:val="00E772EA"/>
    <w:rsid w:val="00E80922"/>
    <w:rsid w:val="00E80DA1"/>
    <w:rsid w:val="00E818D3"/>
    <w:rsid w:val="00E82C48"/>
    <w:rsid w:val="00E83A7B"/>
    <w:rsid w:val="00E84B2F"/>
    <w:rsid w:val="00E86EBC"/>
    <w:rsid w:val="00E94715"/>
    <w:rsid w:val="00E94A94"/>
    <w:rsid w:val="00E97039"/>
    <w:rsid w:val="00EA0201"/>
    <w:rsid w:val="00EA0C70"/>
    <w:rsid w:val="00EA115C"/>
    <w:rsid w:val="00EA200F"/>
    <w:rsid w:val="00EA3093"/>
    <w:rsid w:val="00EA3EAB"/>
    <w:rsid w:val="00EA561C"/>
    <w:rsid w:val="00EA610E"/>
    <w:rsid w:val="00EA6878"/>
    <w:rsid w:val="00EA7AAC"/>
    <w:rsid w:val="00EB0A01"/>
    <w:rsid w:val="00EB2FA3"/>
    <w:rsid w:val="00EB5666"/>
    <w:rsid w:val="00EB5B79"/>
    <w:rsid w:val="00EB6B1F"/>
    <w:rsid w:val="00EC23A5"/>
    <w:rsid w:val="00EC28DE"/>
    <w:rsid w:val="00ED07FB"/>
    <w:rsid w:val="00ED3323"/>
    <w:rsid w:val="00ED5150"/>
    <w:rsid w:val="00ED6B3D"/>
    <w:rsid w:val="00ED7E7C"/>
    <w:rsid w:val="00EE1A2B"/>
    <w:rsid w:val="00EE344E"/>
    <w:rsid w:val="00EE5403"/>
    <w:rsid w:val="00EF013F"/>
    <w:rsid w:val="00EF098A"/>
    <w:rsid w:val="00EF1968"/>
    <w:rsid w:val="00EF36B2"/>
    <w:rsid w:val="00EF3D91"/>
    <w:rsid w:val="00EF5C49"/>
    <w:rsid w:val="00EF6698"/>
    <w:rsid w:val="00F02E1E"/>
    <w:rsid w:val="00F03F40"/>
    <w:rsid w:val="00F060BA"/>
    <w:rsid w:val="00F074D0"/>
    <w:rsid w:val="00F07A37"/>
    <w:rsid w:val="00F07FCD"/>
    <w:rsid w:val="00F14265"/>
    <w:rsid w:val="00F17B80"/>
    <w:rsid w:val="00F216BF"/>
    <w:rsid w:val="00F216D9"/>
    <w:rsid w:val="00F23094"/>
    <w:rsid w:val="00F235E2"/>
    <w:rsid w:val="00F23795"/>
    <w:rsid w:val="00F321FD"/>
    <w:rsid w:val="00F327AC"/>
    <w:rsid w:val="00F33622"/>
    <w:rsid w:val="00F33B7C"/>
    <w:rsid w:val="00F402EC"/>
    <w:rsid w:val="00F408E6"/>
    <w:rsid w:val="00F41732"/>
    <w:rsid w:val="00F420EC"/>
    <w:rsid w:val="00F424DA"/>
    <w:rsid w:val="00F43C6E"/>
    <w:rsid w:val="00F43ECC"/>
    <w:rsid w:val="00F43F6E"/>
    <w:rsid w:val="00F45684"/>
    <w:rsid w:val="00F46BB5"/>
    <w:rsid w:val="00F46ECC"/>
    <w:rsid w:val="00F46EE0"/>
    <w:rsid w:val="00F472EA"/>
    <w:rsid w:val="00F47AB2"/>
    <w:rsid w:val="00F51CD3"/>
    <w:rsid w:val="00F51FAD"/>
    <w:rsid w:val="00F526A4"/>
    <w:rsid w:val="00F54D8A"/>
    <w:rsid w:val="00F55ACA"/>
    <w:rsid w:val="00F60320"/>
    <w:rsid w:val="00F60B6A"/>
    <w:rsid w:val="00F6324C"/>
    <w:rsid w:val="00F63EF0"/>
    <w:rsid w:val="00F64445"/>
    <w:rsid w:val="00F649E1"/>
    <w:rsid w:val="00F70935"/>
    <w:rsid w:val="00F71171"/>
    <w:rsid w:val="00F72B39"/>
    <w:rsid w:val="00F72DF7"/>
    <w:rsid w:val="00F74966"/>
    <w:rsid w:val="00F82CBB"/>
    <w:rsid w:val="00F83730"/>
    <w:rsid w:val="00F83979"/>
    <w:rsid w:val="00F84C68"/>
    <w:rsid w:val="00F863B5"/>
    <w:rsid w:val="00F91A39"/>
    <w:rsid w:val="00F95F08"/>
    <w:rsid w:val="00F969D8"/>
    <w:rsid w:val="00F96FFB"/>
    <w:rsid w:val="00F971A2"/>
    <w:rsid w:val="00FA13F8"/>
    <w:rsid w:val="00FA7977"/>
    <w:rsid w:val="00FB1A06"/>
    <w:rsid w:val="00FB1A9C"/>
    <w:rsid w:val="00FB33D1"/>
    <w:rsid w:val="00FB55ED"/>
    <w:rsid w:val="00FB56CA"/>
    <w:rsid w:val="00FB5D04"/>
    <w:rsid w:val="00FB61EA"/>
    <w:rsid w:val="00FB77CD"/>
    <w:rsid w:val="00FC07C0"/>
    <w:rsid w:val="00FC173C"/>
    <w:rsid w:val="00FC2AAF"/>
    <w:rsid w:val="00FC35C0"/>
    <w:rsid w:val="00FC3814"/>
    <w:rsid w:val="00FC7987"/>
    <w:rsid w:val="00FC7C82"/>
    <w:rsid w:val="00FC7CD7"/>
    <w:rsid w:val="00FD00E1"/>
    <w:rsid w:val="00FD45D6"/>
    <w:rsid w:val="00FD7EDE"/>
    <w:rsid w:val="00FE3C94"/>
    <w:rsid w:val="00FE3F6F"/>
    <w:rsid w:val="00FE677E"/>
    <w:rsid w:val="00FE7390"/>
    <w:rsid w:val="00FF111E"/>
    <w:rsid w:val="00FF2F29"/>
    <w:rsid w:val="00FF4B18"/>
    <w:rsid w:val="00FF5E63"/>
    <w:rsid w:val="00FF6EF6"/>
    <w:rsid w:val="011A9A83"/>
    <w:rsid w:val="019AE225"/>
    <w:rsid w:val="02A4D6A3"/>
    <w:rsid w:val="03216593"/>
    <w:rsid w:val="043797B3"/>
    <w:rsid w:val="06DAAE64"/>
    <w:rsid w:val="06E53FA2"/>
    <w:rsid w:val="0804FA6B"/>
    <w:rsid w:val="0824A099"/>
    <w:rsid w:val="092C95B2"/>
    <w:rsid w:val="0ADC7813"/>
    <w:rsid w:val="0B602DBD"/>
    <w:rsid w:val="0D7B6034"/>
    <w:rsid w:val="0D9B160C"/>
    <w:rsid w:val="0E827DCD"/>
    <w:rsid w:val="0F487D5A"/>
    <w:rsid w:val="10D80A21"/>
    <w:rsid w:val="115D1650"/>
    <w:rsid w:val="1272D7E8"/>
    <w:rsid w:val="142CF10C"/>
    <w:rsid w:val="155CAB57"/>
    <w:rsid w:val="16B947EA"/>
    <w:rsid w:val="1714256D"/>
    <w:rsid w:val="17AF227E"/>
    <w:rsid w:val="187C6D71"/>
    <w:rsid w:val="18F49357"/>
    <w:rsid w:val="1928B928"/>
    <w:rsid w:val="1999BBF2"/>
    <w:rsid w:val="1A030C5E"/>
    <w:rsid w:val="1AE16497"/>
    <w:rsid w:val="1EF5CBD2"/>
    <w:rsid w:val="22F86032"/>
    <w:rsid w:val="24F195C2"/>
    <w:rsid w:val="25F84C0C"/>
    <w:rsid w:val="28E442B7"/>
    <w:rsid w:val="2978F4D2"/>
    <w:rsid w:val="29F6363D"/>
    <w:rsid w:val="2A069645"/>
    <w:rsid w:val="2C55AFB9"/>
    <w:rsid w:val="2D557E26"/>
    <w:rsid w:val="2DFB359B"/>
    <w:rsid w:val="2EA877A7"/>
    <w:rsid w:val="2EDE83F8"/>
    <w:rsid w:val="33F80AA7"/>
    <w:rsid w:val="34342F05"/>
    <w:rsid w:val="34527786"/>
    <w:rsid w:val="349E9186"/>
    <w:rsid w:val="39456083"/>
    <w:rsid w:val="3A3C6739"/>
    <w:rsid w:val="3B718462"/>
    <w:rsid w:val="3B945D1F"/>
    <w:rsid w:val="3D5DE25D"/>
    <w:rsid w:val="3EE08837"/>
    <w:rsid w:val="3FD0A0D8"/>
    <w:rsid w:val="4403213F"/>
    <w:rsid w:val="444D601B"/>
    <w:rsid w:val="454234DD"/>
    <w:rsid w:val="49127D8F"/>
    <w:rsid w:val="4EFB3AF3"/>
    <w:rsid w:val="520F51D7"/>
    <w:rsid w:val="52666F2C"/>
    <w:rsid w:val="5569519E"/>
    <w:rsid w:val="55BCAEA6"/>
    <w:rsid w:val="5621EDF1"/>
    <w:rsid w:val="579833A9"/>
    <w:rsid w:val="5873A794"/>
    <w:rsid w:val="58F632D0"/>
    <w:rsid w:val="5AE2F0DE"/>
    <w:rsid w:val="60912C75"/>
    <w:rsid w:val="61441107"/>
    <w:rsid w:val="657C8B86"/>
    <w:rsid w:val="6651BC5A"/>
    <w:rsid w:val="66F7DFCE"/>
    <w:rsid w:val="68527826"/>
    <w:rsid w:val="69C6FA5E"/>
    <w:rsid w:val="6B45E413"/>
    <w:rsid w:val="6B8BC8F2"/>
    <w:rsid w:val="71314051"/>
    <w:rsid w:val="722C0F01"/>
    <w:rsid w:val="73903AB1"/>
    <w:rsid w:val="73C2AAC6"/>
    <w:rsid w:val="77D5332D"/>
    <w:rsid w:val="79C2F212"/>
    <w:rsid w:val="7C1650F6"/>
    <w:rsid w:val="7CA93728"/>
    <w:rsid w:val="7DAC188A"/>
    <w:rsid w:val="7DB930DB"/>
    <w:rsid w:val="7F21A8D7"/>
    <w:rsid w:val="7FD008E9"/>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089A8F9"/>
  <w15:docId w15:val="{19BC5984-1F85-44BA-B97E-64D74A32D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Yu Mincho" w:hAnsi="Aptos" w:cs="Aptos"/>
        <w:lang w:val="en-PH"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Arial" w:eastAsia="Arial" w:hAnsi="Arial" w:cs="Arial"/>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rFonts w:ascii="Arial" w:eastAsia="Arial" w:hAnsi="Arial" w:cs="Arial"/>
      <w:color w:val="0000FF"/>
      <w:u w:val="single"/>
    </w:rPr>
  </w:style>
  <w:style w:type="paragraph" w:styleId="NormalWeb">
    <w:name w:val="Normal (Web)"/>
    <w:basedOn w:val="Normal"/>
    <w:uiPriority w:val="99"/>
    <w:unhideWhenUsed/>
    <w:qFormat/>
    <w:pPr>
      <w:spacing w:before="100" w:beforeAutospacing="1" w:after="100" w:afterAutospacing="1" w:line="240" w:lineRule="auto"/>
    </w:pPr>
    <w:rPr>
      <w:kern w:val="0"/>
      <w:sz w:val="24"/>
      <w:szCs w:val="24"/>
      <w:lang w:eastAsia="en-PH"/>
      <w14:ligatures w14:val="none"/>
    </w:rPr>
  </w:style>
  <w:style w:type="character" w:styleId="PageNumber">
    <w:name w:val="page number"/>
    <w:basedOn w:val="DefaultParagraphFont"/>
    <w:uiPriority w:val="99"/>
    <w:semiHidden/>
    <w:unhideWhenUsed/>
    <w:qFormat/>
    <w:rPr>
      <w:rFonts w:ascii="Arial" w:eastAsia="Arial" w:hAnsi="Arial" w:cs="Arial"/>
    </w:rPr>
  </w:style>
  <w:style w:type="character" w:styleId="Strong">
    <w:name w:val="Strong"/>
    <w:basedOn w:val="DefaultParagraphFont"/>
    <w:uiPriority w:val="22"/>
    <w:qFormat/>
    <w:rPr>
      <w:rFonts w:ascii="Arial" w:eastAsia="Arial" w:hAnsi="Arial" w:cs="Arial"/>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ascii="Arial" w:eastAsiaTheme="majorEastAsia" w:hAnsi="Arial"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ascii="Arial" w:eastAsiaTheme="majorEastAsia" w:hAnsi="Arial" w:cstheme="majorBidi"/>
      <w:i/>
      <w:iCs/>
      <w:color w:val="0F4761" w:themeColor="accent1" w:themeShade="BF"/>
    </w:rPr>
  </w:style>
  <w:style w:type="character" w:customStyle="1" w:styleId="Heading5Char">
    <w:name w:val="Heading 5 Char"/>
    <w:basedOn w:val="DefaultParagraphFont"/>
    <w:link w:val="Heading5"/>
    <w:uiPriority w:val="9"/>
    <w:semiHidden/>
    <w:qFormat/>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qFormat/>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qFormat/>
    <w:rPr>
      <w:rFonts w:ascii="Arial" w:eastAsiaTheme="majorEastAsia" w:hAnsi="Arial"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Arial" w:eastAsiaTheme="majorEastAsia" w:hAnsi="Arial"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rFonts w:ascii="Arial" w:eastAsia="Arial" w:hAnsi="Arial" w:cs="Arial"/>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rFonts w:ascii="Arial" w:eastAsia="Arial" w:hAnsi="Arial" w:cs="Arial"/>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rFonts w:ascii="Arial" w:eastAsia="Arial" w:hAnsi="Arial" w:cs="Arial"/>
      <w:i/>
      <w:iCs/>
      <w:color w:val="0F4761" w:themeColor="accent1" w:themeShade="BF"/>
    </w:rPr>
  </w:style>
  <w:style w:type="character" w:customStyle="1" w:styleId="IntenseReference1">
    <w:name w:val="Intense Reference1"/>
    <w:basedOn w:val="DefaultParagraphFont"/>
    <w:uiPriority w:val="32"/>
    <w:qFormat/>
    <w:rPr>
      <w:rFonts w:ascii="Arial" w:eastAsia="Arial" w:hAnsi="Arial" w:cs="Arial"/>
      <w:b/>
      <w:bCs/>
      <w:smallCaps/>
      <w:color w:val="0F4761" w:themeColor="accent1" w:themeShade="BF"/>
      <w:spacing w:val="5"/>
    </w:rPr>
  </w:style>
  <w:style w:type="character" w:customStyle="1" w:styleId="HeaderChar">
    <w:name w:val="Header Char"/>
    <w:basedOn w:val="DefaultParagraphFont"/>
    <w:link w:val="Header"/>
    <w:uiPriority w:val="99"/>
    <w:qFormat/>
    <w:rPr>
      <w:rFonts w:ascii="Arial" w:eastAsia="Arial" w:hAnsi="Arial" w:cs="Arial"/>
    </w:rPr>
  </w:style>
  <w:style w:type="character" w:customStyle="1" w:styleId="FooterChar">
    <w:name w:val="Footer Char"/>
    <w:basedOn w:val="DefaultParagraphFont"/>
    <w:link w:val="Footer"/>
    <w:uiPriority w:val="99"/>
    <w:qFormat/>
    <w:rPr>
      <w:rFonts w:ascii="Arial" w:eastAsia="Arial" w:hAnsi="Arial" w:cs="Arial"/>
    </w:rPr>
  </w:style>
  <w:style w:type="character" w:customStyle="1" w:styleId="apple-tab-span">
    <w:name w:val="apple-tab-span"/>
    <w:basedOn w:val="DefaultParagraphFont"/>
    <w:qFormat/>
    <w:rPr>
      <w:rFonts w:ascii="Arial" w:eastAsia="Arial" w:hAnsi="Arial" w:cs="Arial"/>
    </w:rPr>
  </w:style>
  <w:style w:type="character" w:customStyle="1" w:styleId="s1">
    <w:name w:val="s1"/>
    <w:basedOn w:val="DefaultParagraphFont"/>
    <w:qFormat/>
    <w:rPr>
      <w:rFonts w:ascii="Arial" w:eastAsia="Arial" w:hAnsi="Arial" w:cs="Arial"/>
    </w:rPr>
  </w:style>
  <w:style w:type="character" w:customStyle="1" w:styleId="s2">
    <w:name w:val="s2"/>
    <w:basedOn w:val="DefaultParagraphFont"/>
    <w:qFormat/>
    <w:rPr>
      <w:rFonts w:ascii="Arial" w:eastAsia="Arial" w:hAnsi="Arial" w:cs="Arial"/>
    </w:rPr>
  </w:style>
  <w:style w:type="paragraph" w:customStyle="1" w:styleId="p1">
    <w:name w:val="p1"/>
    <w:basedOn w:val="Normal"/>
    <w:qFormat/>
    <w:pPr>
      <w:spacing w:before="100" w:beforeAutospacing="1" w:after="100" w:afterAutospacing="1" w:line="240" w:lineRule="auto"/>
    </w:pPr>
    <w:rPr>
      <w:rFonts w:eastAsiaTheme="minorEastAsia"/>
      <w:kern w:val="0"/>
      <w:sz w:val="24"/>
      <w:szCs w:val="24"/>
      <w14:ligatures w14:val="none"/>
    </w:rPr>
  </w:style>
  <w:style w:type="paragraph" w:customStyle="1" w:styleId="p2">
    <w:name w:val="p2"/>
    <w:basedOn w:val="Normal"/>
    <w:qFormat/>
    <w:pPr>
      <w:spacing w:before="100" w:beforeAutospacing="1" w:after="100" w:afterAutospacing="1" w:line="240" w:lineRule="auto"/>
    </w:pPr>
    <w:rPr>
      <w:rFonts w:eastAsiaTheme="minorEastAsia"/>
      <w:kern w:val="0"/>
      <w:sz w:val="24"/>
      <w:szCs w:val="24"/>
      <w14:ligatures w14:val="none"/>
    </w:rPr>
  </w:style>
  <w:style w:type="character" w:customStyle="1" w:styleId="apple-converted-space">
    <w:name w:val="apple-converted-space"/>
    <w:basedOn w:val="DefaultParagraphFont"/>
    <w:qFormat/>
    <w:rPr>
      <w:rFonts w:ascii="Arial" w:eastAsia="Arial" w:hAnsi="Arial" w:cs="Arial"/>
    </w:rPr>
  </w:style>
  <w:style w:type="character" w:customStyle="1" w:styleId="UnresolvedMention1">
    <w:name w:val="Unresolved Mention1"/>
    <w:basedOn w:val="DefaultParagraphFont"/>
    <w:uiPriority w:val="99"/>
    <w:semiHidden/>
    <w:unhideWhenUsed/>
    <w:qFormat/>
    <w:rPr>
      <w:rFonts w:ascii="Arial" w:eastAsia="Arial" w:hAnsi="Arial" w:cs="Arial"/>
      <w:color w:val="605E5C"/>
      <w:shd w:val="clear" w:color="auto" w:fill="E1DFDD"/>
    </w:rPr>
  </w:style>
  <w:style w:type="paragraph" w:customStyle="1" w:styleId="s5">
    <w:name w:val="s5"/>
    <w:basedOn w:val="Normal"/>
    <w:qFormat/>
    <w:pPr>
      <w:spacing w:before="100" w:beforeAutospacing="1" w:after="100" w:afterAutospacing="1" w:line="240" w:lineRule="auto"/>
    </w:pPr>
    <w:rPr>
      <w:rFonts w:eastAsiaTheme="minorEastAsia"/>
      <w:kern w:val="0"/>
      <w:sz w:val="24"/>
      <w:szCs w:val="24"/>
      <w:lang w:val="en-US"/>
      <w14:ligatures w14:val="none"/>
    </w:rPr>
  </w:style>
  <w:style w:type="character" w:customStyle="1" w:styleId="s4">
    <w:name w:val="s4"/>
    <w:basedOn w:val="DefaultParagraphFont"/>
    <w:qFormat/>
    <w:rPr>
      <w:rFonts w:ascii="Arial" w:eastAsia="Arial" w:hAnsi="Arial" w:cs="Arial"/>
    </w:rPr>
  </w:style>
  <w:style w:type="character" w:customStyle="1" w:styleId="s10">
    <w:name w:val="s10"/>
    <w:basedOn w:val="DefaultParagraphFont"/>
    <w:qFormat/>
    <w:rPr>
      <w:rFonts w:ascii="Arial" w:eastAsia="Arial" w:hAnsi="Arial" w:cs="Arial"/>
    </w:rPr>
  </w:style>
  <w:style w:type="paragraph" w:customStyle="1" w:styleId="s3">
    <w:name w:val="s3"/>
    <w:basedOn w:val="Normal"/>
    <w:qFormat/>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paragraph" w:customStyle="1" w:styleId="s6">
    <w:name w:val="s6"/>
    <w:basedOn w:val="Normal"/>
    <w:qFormat/>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paragraph" w:customStyle="1" w:styleId="s8">
    <w:name w:val="s8"/>
    <w:basedOn w:val="Normal"/>
    <w:qFormat/>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character" w:customStyle="1" w:styleId="s7">
    <w:name w:val="s7"/>
    <w:basedOn w:val="DefaultParagraphFont"/>
    <w:qFormat/>
  </w:style>
  <w:style w:type="character" w:customStyle="1" w:styleId="s9">
    <w:name w:val="s9"/>
    <w:basedOn w:val="DefaultParagraphFont"/>
    <w:qFormat/>
  </w:style>
  <w:style w:type="paragraph" w:customStyle="1" w:styleId="p3">
    <w:name w:val="p3"/>
    <w:basedOn w:val="Normal"/>
    <w:qFormat/>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1.jpe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hyperlink" Target="https://www.researchgate.net/publication/Water_Level_Monitoring_System" TargetMode="External"/><Relationship Id="rId68" Type="http://schemas.openxmlformats.org/officeDocument/2006/relationships/image" Target="media/image44.png"/><Relationship Id="rId84" Type="http://schemas.openxmlformats.org/officeDocument/2006/relationships/image" Target="media/image56.jpeg"/><Relationship Id="rId89" Type="http://schemas.openxmlformats.org/officeDocument/2006/relationships/image" Target="media/image61.jpeg"/><Relationship Id="rId16" Type="http://schemas.openxmlformats.org/officeDocument/2006/relationships/header" Target="header2.xml"/><Relationship Id="rId11" Type="http://schemas.openxmlformats.org/officeDocument/2006/relationships/footer" Target="footer1.xm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hyperlink" Target="https://www.researchgate.net/publication/Water_Level_Monitoring_System" TargetMode="External"/><Relationship Id="rId79" Type="http://schemas.openxmlformats.org/officeDocument/2006/relationships/image" Target="media/image51.png"/><Relationship Id="rId5" Type="http://schemas.openxmlformats.org/officeDocument/2006/relationships/numbering" Target="numbering.xml"/><Relationship Id="rId90" Type="http://schemas.openxmlformats.org/officeDocument/2006/relationships/image" Target="media/image62.jpeg"/><Relationship Id="rId95" Type="http://schemas.openxmlformats.org/officeDocument/2006/relationships/theme" Target="theme/theme1.xml"/><Relationship Id="rId22" Type="http://schemas.openxmlformats.org/officeDocument/2006/relationships/image" Target="media/image2.png"/><Relationship Id="rId27" Type="http://schemas.openxmlformats.org/officeDocument/2006/relationships/image" Target="media/image7.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hyperlink" Target="https://www.researchgate.net/publication/Queueing_Management_System_Jeepney_Terminal" TargetMode="External"/><Relationship Id="rId69" Type="http://schemas.openxmlformats.org/officeDocument/2006/relationships/image" Target="media/image45.png"/><Relationship Id="rId8" Type="http://schemas.openxmlformats.org/officeDocument/2006/relationships/webSettings" Target="webSettings.xml"/><Relationship Id="rId51" Type="http://schemas.openxmlformats.org/officeDocument/2006/relationships/image" Target="media/image31.png"/><Relationship Id="rId72" Type="http://schemas.openxmlformats.org/officeDocument/2006/relationships/hyperlink" Target="https://ijirt.org/publishedpaper/IJIRT162345_PAPER.pdf" TargetMode="External"/><Relationship Id="rId80" Type="http://schemas.openxmlformats.org/officeDocument/2006/relationships/image" Target="media/image52.png"/><Relationship Id="rId85" Type="http://schemas.openxmlformats.org/officeDocument/2006/relationships/image" Target="media/image57.jpeg"/><Relationship Id="rId93" Type="http://schemas.openxmlformats.org/officeDocument/2006/relationships/footer" Target="footer8.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3.png"/><Relationship Id="rId20" Type="http://schemas.openxmlformats.org/officeDocument/2006/relationships/footer" Target="footer7.xm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hyperlink" Target="https://mseuf.edu.ph/research/publications/automated-enrollment-queueing-system-in-a-university-towards-student-experience-and-operational-efficiency?utm_source=chatgpt.com" TargetMode="External"/><Relationship Id="rId70" Type="http://schemas.openxmlformats.org/officeDocument/2006/relationships/image" Target="media/image46.png"/><Relationship Id="rId75" Type="http://schemas.openxmlformats.org/officeDocument/2006/relationships/hyperlink" Target="https://www.researchgate.net/publication/Queueing_Management_System_Jeepney_Terminal" TargetMode="External"/><Relationship Id="rId83" Type="http://schemas.openxmlformats.org/officeDocument/2006/relationships/image" Target="media/image55.png"/><Relationship Id="rId88" Type="http://schemas.openxmlformats.org/officeDocument/2006/relationships/image" Target="media/image60.jpg"/><Relationship Id="rId91" Type="http://schemas.openxmlformats.org/officeDocument/2006/relationships/image" Target="media/image63.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1.jpeg"/><Relationship Id="rId73" Type="http://schemas.openxmlformats.org/officeDocument/2006/relationships/hyperlink" Target="https://mseuf.edu.ph/research/publications/automated-enrollment-queueing-system-in-a-university-towards-student-experience-and-operational-efficiency?utm_source=chatgpt.com" TargetMode="External"/><Relationship Id="rId78" Type="http://schemas.openxmlformats.org/officeDocument/2006/relationships/image" Target="media/image50.png"/><Relationship Id="rId81" Type="http://schemas.openxmlformats.org/officeDocument/2006/relationships/image" Target="media/image53.png"/><Relationship Id="rId86" Type="http://schemas.openxmlformats.org/officeDocument/2006/relationships/image" Target="media/image58.jpeg"/><Relationship Id="rId9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header" Target="header3.xm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48.png"/><Relationship Id="rId7" Type="http://schemas.openxmlformats.org/officeDocument/2006/relationships/settings" Target="settings.xml"/><Relationship Id="rId71" Type="http://schemas.openxmlformats.org/officeDocument/2006/relationships/image" Target="media/image47.png"/><Relationship Id="rId92" Type="http://schemas.openxmlformats.org/officeDocument/2006/relationships/image" Target="media/image64.jpeg"/><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2.jpeg"/><Relationship Id="rId87" Type="http://schemas.openxmlformats.org/officeDocument/2006/relationships/image" Target="media/image59.jpeg"/><Relationship Id="rId61" Type="http://schemas.openxmlformats.org/officeDocument/2006/relationships/hyperlink" Target="https://ijirt.org/publishedpaper/IJIRT162345_PAPER.pdf" TargetMode="External"/><Relationship Id="rId82" Type="http://schemas.openxmlformats.org/officeDocument/2006/relationships/image" Target="media/image54.png"/><Relationship Id="rId19" Type="http://schemas.openxmlformats.org/officeDocument/2006/relationships/footer" Target="footer6.xml"/><Relationship Id="rId14" Type="http://schemas.openxmlformats.org/officeDocument/2006/relationships/header" Target="header1.xm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10E84E7FA249489596100EEF702A48" ma:contentTypeVersion="12" ma:contentTypeDescription="Create a new document." ma:contentTypeScope="" ma:versionID="690953cd9acb31542f81d5d85848d358">
  <xsd:schema xmlns:xsd="http://www.w3.org/2001/XMLSchema" xmlns:xs="http://www.w3.org/2001/XMLSchema" xmlns:p="http://schemas.microsoft.com/office/2006/metadata/properties" xmlns:ns2="62807b37-2f2c-4e8f-8983-0acde38481be" xmlns:ns3="ee1f094c-80f1-4824-9a2a-de6cf21d616d" targetNamespace="http://schemas.microsoft.com/office/2006/metadata/properties" ma:root="true" ma:fieldsID="bb91802db6f60499ed08962920ce44e8" ns2:_="" ns3:_="">
    <xsd:import namespace="62807b37-2f2c-4e8f-8983-0acde38481be"/>
    <xsd:import namespace="ee1f094c-80f1-4824-9a2a-de6cf21d616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807b37-2f2c-4e8f-8983-0acde38481b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b92600d-6eba-423a-ba7f-3ed9c6a5c38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1f094c-80f1-4824-9a2a-de6cf21d61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6181952-b56e-46b3-b2e2-33f02023d747}" ma:internalName="TaxCatchAll" ma:showField="CatchAllData" ma:web="ee1f094c-80f1-4824-9a2a-de6cf21d61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62807b37-2f2c-4e8f-8983-0acde38481be" xsi:nil="true"/>
    <lcf76f155ced4ddcb4097134ff3c332f xmlns="62807b37-2f2c-4e8f-8983-0acde38481be">
      <Terms xmlns="http://schemas.microsoft.com/office/infopath/2007/PartnerControls"/>
    </lcf76f155ced4ddcb4097134ff3c332f>
    <TaxCatchAll xmlns="ee1f094c-80f1-4824-9a2a-de6cf21d616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0A340-8EAC-4265-9BDA-3DA3F24842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807b37-2f2c-4e8f-8983-0acde38481be"/>
    <ds:schemaRef ds:uri="ee1f094c-80f1-4824-9a2a-de6cf21d61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13BC3F-D05D-43B3-AA44-B2414AE66AB2}">
  <ds:schemaRefs>
    <ds:schemaRef ds:uri="http://schemas.microsoft.com/office/2006/metadata/properties"/>
    <ds:schemaRef ds:uri="http://schemas.microsoft.com/office/infopath/2007/PartnerControls"/>
    <ds:schemaRef ds:uri="62807b37-2f2c-4e8f-8983-0acde38481be"/>
    <ds:schemaRef ds:uri="ee1f094c-80f1-4824-9a2a-de6cf21d616d"/>
  </ds:schemaRefs>
</ds:datastoreItem>
</file>

<file path=customXml/itemProps3.xml><?xml version="1.0" encoding="utf-8"?>
<ds:datastoreItem xmlns:ds="http://schemas.openxmlformats.org/officeDocument/2006/customXml" ds:itemID="{013DB123-DC24-4A7B-904F-A0B4831325F0}">
  <ds:schemaRefs>
    <ds:schemaRef ds:uri="http://schemas.microsoft.com/sharepoint/v3/contenttype/forms"/>
  </ds:schemaRefs>
</ds:datastoreItem>
</file>

<file path=customXml/itemProps4.xml><?xml version="1.0" encoding="utf-8"?>
<ds:datastoreItem xmlns:ds="http://schemas.openxmlformats.org/officeDocument/2006/customXml" ds:itemID="{DBBE4B72-13D4-42F5-BD7A-2AFA999B0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155</Pages>
  <Words>20977</Words>
  <Characters>119572</Characters>
  <Application>Microsoft Office Word</Application>
  <DocSecurity>0</DocSecurity>
  <Lines>996</Lines>
  <Paragraphs>280</Paragraphs>
  <ScaleCrop>false</ScaleCrop>
  <Company/>
  <LinksUpToDate>false</LinksUpToDate>
  <CharactersWithSpaces>140269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ELLANA, REGIE CAMBA</dc:creator>
  <cp:lastModifiedBy>GARCIA, ERICH MAE, ARIETA</cp:lastModifiedBy>
  <cp:revision>2</cp:revision>
  <cp:lastPrinted>2026-10-09T09:57:00Z</cp:lastPrinted>
  <dcterms:created xsi:type="dcterms:W3CDTF">2026-10-10T10:08:00Z</dcterms:created>
  <dcterms:modified xsi:type="dcterms:W3CDTF">2026-10-10T10:08:00Z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0x0101004510E84E7FA249489596100EEF702A48</vt:lpwstr>
  </property>
  <property fmtid="{D5CDD505-2E9C-101B-9397-08002B2CF9AE}" pid="3" name="Order">
    <vt:r8>76100</vt:r8>
  </property>
  <property fmtid="{D5CDD505-2E9C-101B-9397-08002B2CF9AE}" pid="4" name="_SourceUrl">
    <vt:lpwstr/>
  </property>
  <property fmtid="{D5CDD505-2E9C-101B-9397-08002B2CF9AE}" pid="5" name="_SharedFileIndex">
    <vt:lpwstr/>
  </property>
  <property fmtid="{D5CDD505-2E9C-101B-9397-08002B2CF9AE}" pid="6" name="_ExtendedDescription">
    <vt:lpwstr/>
  </property>
  <property fmtid="{D5CDD505-2E9C-101B-9397-08002B2CF9AE}" pid="7" name="_CopySource">
    <vt:lpwstr>https://itmlyceumalabang-my.sharepoint.com/personal/c1515-23_itmlyceumalabang_onmicrosoft_com/Documents/Chapter1_CapstoneResearch1.docx</vt:lpwstr>
  </property>
  <property fmtid="{D5CDD505-2E9C-101B-9397-08002B2CF9AE}" pid="8" name="MediaServiceImageTags">
    <vt:lpwstr/>
  </property>
  <property fmtid="{D5CDD505-2E9C-101B-9397-08002B2CF9AE}" pid="9" name="KSOTemplateDocerSaveRecord">
    <vt:lpwstr>eyJoZGlkIjoiMGJjNmYwZWViYjk1ODlkMjJkMzVlNjEzNzg2YmI5MzciLCJ1c2VySWQiOiI4ODEzNjgyMDU5MzQ0In0=</vt:lpwstr>
  </property>
  <property fmtid="{D5CDD505-2E9C-101B-9397-08002B2CF9AE}" pid="10" name="KSOProductBuildVer">
    <vt:lpwstr>1033-12.1.0.28485</vt:lpwstr>
  </property>
  <property fmtid="{D5CDD505-2E9C-101B-9397-08002B2CF9AE}" pid="11" name="ICV">
    <vt:lpwstr>BC417E9CAA1341ACBF1D4D746942019C_12</vt:lpwstr>
  </property>
</Properties>
</file>