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Já chegou o tempo para Deus governar o mundo?</w:t>
      </w:r>
    </w:p>
    <w:p>
      <w:pPr>
        <w:spacing w:after="140"/>
        <w:jc w:val="center"/>
      </w:pPr>
      <w:r>
        <w:rPr>
          <w:rFonts w:ascii="Aptos" w:hAnsi="Aptos"/>
          <w:b/>
          <w:color w:val="404040"/>
          <w:sz w:val="21"/>
        </w:rPr>
        <w:t>Discurso n.º 020  •  30 minutos</w:t>
      </w:r>
    </w:p>
    <w:p>
      <w:pPr>
        <w:pStyle w:val="Heading2"/>
      </w:pPr>
      <w:r>
        <w:t>Objetivo</w:t>
      </w:r>
    </w:p>
    <w:p>
      <w:r>
        <w:t>Apresentar com clareza a base bíblica do entendimento das Testemunhas de Jeová de que o Reino foi estabelecido no céu em 1914 e mostrará em breve seu domínio sobre toda a Terra.</w:t>
      </w:r>
    </w:p>
    <w:p>
      <w:pPr>
        <w:pStyle w:val="Heading2"/>
      </w:pPr>
      <w:r>
        <w:t>Orientação ao orador</w:t>
      </w:r>
    </w:p>
    <w:p>
      <w:r>
        <w:t>Conduza o cálculo passo a passo e identifique honestamente que se trata da interpretação bíblica das Testemunhas de Jeová. Não marque datas futuras. Diferencie a entronização de Cristo no céu em 1914 do momento futuro em que o Reino eliminará os governos humanos.</w:t>
      </w:r>
      <w:r>
        <w:t xml:space="preserve"> Mantenha contato visual e use estas notas como apoio, não como texto para leitura. Ao ler os textos-chave, dê tempo para a assistência acompanhar na Bíblia.</w:t>
      </w:r>
    </w:p>
    <w:p>
      <w:pPr/>
      <w:r>
        <w:rPr>
          <w:color w:val="C00000"/>
        </w:rPr>
        <w:t>Ilustração — Um barco está seguro enquanto permanece na água, mas corre perigo quando a água entra nele. O cristão vive entre pessoas do mundo e as trata com respeito, mas não permite que os valores contrários a Deus passem a governar seu coração.</w:t>
      </w:r>
    </w:p>
    <w:tbl>
      <w:tblPr>
        <w:tblW w:type="auto" w:w="0"/>
        <w:jc w:val="center"/>
        <w:tblLayout w:type="autofit"/>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c>
          <w:tcPr>
            <w:tcW w:type="dxa" w:w="2462"/>
            <w:vAlign w:val="center"/>
            <w:tcMar>
              <w:top w:w="90" w:type="dxa"/>
              <w:start w:w="80" w:type="dxa"/>
              <w:bottom w:w="90" w:type="dxa"/>
              <w:end w:w="80" w:type="dxa"/>
            </w:tcMar>
          </w:tcPr>
          <w:p>
            <w:pPr>
              <w:spacing w:after="0"/>
              <w:jc w:val="center"/>
            </w:pPr>
            <w:r>
              <w:rPr>
                <w:rFonts w:ascii="Aptos" w:hAnsi="Aptos"/>
                <w:b/>
                <w:sz w:val="18"/>
              </w:rPr>
              <w:t>Precisamos de governo melhor</w:t>
              <w:br/>
              <w:t>4 min</w:t>
            </w:r>
          </w:p>
        </w:tc>
        <w:tc>
          <w:tcPr>
            <w:tcW w:type="dxa" w:w="2462"/>
            <w:vAlign w:val="center"/>
            <w:tcMar>
              <w:top w:w="90" w:type="dxa"/>
              <w:start w:w="80" w:type="dxa"/>
              <w:bottom w:w="90" w:type="dxa"/>
              <w:end w:w="80" w:type="dxa"/>
            </w:tcMar>
          </w:tcPr>
          <w:p>
            <w:pPr>
              <w:spacing w:after="0"/>
              <w:jc w:val="center"/>
            </w:pPr>
            <w:r>
              <w:rPr>
                <w:rFonts w:ascii="Aptos" w:hAnsi="Aptos"/>
                <w:b/>
                <w:sz w:val="18"/>
              </w:rPr>
              <w:t>O sonho de Daniel 4</w:t>
              <w:br/>
              <w:t>5 min</w:t>
            </w:r>
          </w:p>
        </w:tc>
        <w:tc>
          <w:tcPr>
            <w:tcW w:type="dxa" w:w="2462"/>
            <w:vAlign w:val="center"/>
            <w:tcMar>
              <w:top w:w="90" w:type="dxa"/>
              <w:start w:w="80" w:type="dxa"/>
              <w:bottom w:w="90" w:type="dxa"/>
              <w:end w:w="80" w:type="dxa"/>
            </w:tcMar>
          </w:tcPr>
          <w:p>
            <w:pPr>
              <w:spacing w:after="0"/>
              <w:jc w:val="center"/>
            </w:pPr>
            <w:r>
              <w:rPr>
                <w:rFonts w:ascii="Aptos" w:hAnsi="Aptos"/>
                <w:b/>
                <w:sz w:val="18"/>
              </w:rPr>
              <w:t>O Reino começa a governar</w:t>
              <w:br/>
              <w:t>16 min</w:t>
            </w:r>
          </w:p>
        </w:tc>
        <w:tc>
          <w:tcPr>
            <w:tcW w:type="dxa" w:w="2462"/>
            <w:vAlign w:val="center"/>
            <w:tcMar>
              <w:top w:w="90" w:type="dxa"/>
              <w:start w:w="80" w:type="dxa"/>
              <w:bottom w:w="90" w:type="dxa"/>
              <w:end w:w="80" w:type="dxa"/>
            </w:tcMar>
          </w:tcPr>
          <w:p>
            <w:pPr>
              <w:spacing w:after="0"/>
              <w:jc w:val="center"/>
            </w:pPr>
            <w:r>
              <w:rPr>
                <w:rFonts w:ascii="Aptos" w:hAnsi="Aptos"/>
                <w:b/>
                <w:sz w:val="18"/>
              </w:rPr>
              <w:t>O Reino governará a Terra</w:t>
              <w:br/>
              <w:t>5 min</w:t>
            </w:r>
          </w:p>
        </w:tc>
      </w:tr>
    </w:tbl>
    <w:p>
      <w:pPr>
        <w:pStyle w:val="Heading1"/>
      </w:pPr>
      <w:r>
        <w:t>Introdução</w:t>
      </w:r>
    </w:p>
    <w:p>
      <w:pPr>
        <w:pStyle w:val="Indicação"/>
      </w:pPr>
      <w:r>
        <w:t>[0:00–1:00] Use uma pergunta que todos sentem.</w:t>
      </w:r>
    </w:p>
    <w:p>
      <w:pPr>
        <w:widowControl/>
      </w:pPr>
      <w:r>
        <w:t>Se fosse possível reunir hoje os melhores especialistas, dar-lhes recursos ilimitados e pedir: “Eliminem guerra, corrupção, fome, doença e morte”, eles talvez produzissem algumas melhorias. Mas poderiam garantir justiça para cada pessoa, em toda a Terra, para sempre?</w:t>
      </w:r>
    </w:p>
    <w:p>
      <w:pPr>
        <w:widowControl/>
      </w:pPr>
      <w:r>
        <w:t>O problema não é apenas falta de boa intenção. É que seres humanos não foram criados com o direito nem a capacidade de governar independentemente de Deus. A Bíblia anuncia um governo melhor e também permite identificar quando seu Rei começou a governar no céu.</w:t>
      </w:r>
    </w:p>
    <w:p>
      <w:pPr>
        <w:pStyle w:val="Heading1"/>
      </w:pPr>
      <w:r>
        <w:t>A humanidade precisa de um governo melhor 4 minutos</w:t>
      </w:r>
    </w:p>
    <w:p>
      <w:pPr>
        <w:pStyle w:val="Indicação"/>
      </w:pPr>
      <w:r>
        <w:t>[1:00–2:35] Leia Jeremias 10:23 e explique a limitação fundamental.</w:t>
      </w:r>
    </w:p>
    <w:p>
      <w:pPr>
        <w:pStyle w:val="Indicação"/>
      </w:pPr>
      <w:r>
        <w:t>[Leia Jeremias 10:23.]</w:t>
      </w:r>
    </w:p>
    <w:p>
      <w:pPr>
        <w:widowControl/>
      </w:pPr>
      <w:r>
        <w:t>Jeremias reconheceu que o homem nem sequer tem a capacidade de dirigir seus próprios passos. Isso não significa que toda autoridade ou iniciativa humana seja inútil. Governos podem manter ordem e prestar serviços. Mas nenhum pode remover imperfeição, egoísmo, morte ou a influência de Satanás.</w:t>
      </w:r>
    </w:p>
    <w:p>
      <w:pPr>
        <w:widowControl/>
      </w:pPr>
      <w:r>
        <w:t>Eclesiastes 8:9 resume a história: homem domina homem para seu prejuízo. Provérbios 29:2 mostra como o caráter do governante afeta o povo. Mesmo sistemas bem planejados dependem de pessoas limitadas, podem ser corrompidos e são substituídos.</w:t>
      </w:r>
    </w:p>
    <w:p>
      <w:pPr>
        <w:pStyle w:val="Indicação"/>
      </w:pPr>
      <w:r>
        <w:t>[2:35–4:00] Apresente o Reino e as duas perguntas.</w:t>
      </w:r>
    </w:p>
    <w:p>
      <w:pPr>
        <w:widowControl/>
      </w:pPr>
      <w:r>
        <w:t>Daniel 2:44 promete que o Deus do céu estabelecerá um Reino que esmagará todos os governos humanos e permanecerá para sempre. Daniel 7:13, 14 mostra “alguém semelhante a um filho de homem” recebendo domínio duradouro. Jesus é esse Rei.</w:t>
      </w:r>
    </w:p>
    <w:p>
      <w:pPr>
        <w:widowControl/>
      </w:pPr>
      <w:r>
        <w:t>Duas perguntas surgem: Quando o Reino começou a governar? E quando exercerá domínio sem oposição sobre a Terra? Daniel capítulo 4 fornece elementos para responder à primeira, e o sinal dado por Jesus confirma o período.</w:t>
      </w:r>
    </w:p>
    <w:p>
      <w:pPr>
        <w:pStyle w:val="Heading1"/>
      </w:pPr>
      <w:r>
        <w:t>Daniel capítulo 4: um sonho profético sobre um reino 5 minutos</w:t>
      </w:r>
    </w:p>
    <w:p>
      <w:pPr>
        <w:pStyle w:val="Indicação"/>
      </w:pPr>
      <w:r>
        <w:t>[4:00–5:35] Descreva o sonho sem excesso de detalhes.</w:t>
      </w:r>
    </w:p>
    <w:p>
      <w:pPr>
        <w:widowControl/>
      </w:pPr>
      <w:r>
        <w:t>Nabucodonosor viu uma árvore enorme que alcançava o céu, dava alimento e abrigo. Um mensageiro ordenou que a árvore fosse cortada, mas o toco, preso com faixas de ferro e cobre, permaneceria. Passariam sobre ele “sete tempos”.</w:t>
      </w:r>
    </w:p>
    <w:p>
      <w:pPr>
        <w:widowControl/>
      </w:pPr>
      <w:r>
        <w:t>O objetivo aparece em Daniel 4:17: os vivos saberiam que “o Altíssimo é Governante no reino da humanidade e que ele o dá a quem quiser”. Portanto, o sonho tratava diretamente da soberania — do direito de governar.</w:t>
      </w:r>
    </w:p>
    <w:p>
      <w:pPr>
        <w:pStyle w:val="Indicação"/>
      </w:pPr>
      <w:r>
        <w:t>[5:35–7:25] Leia partes-chave de Daniel 4:20-27 e explique o cumprimento inicial.</w:t>
      </w:r>
    </w:p>
    <w:p>
      <w:pPr>
        <w:pStyle w:val="Indicação"/>
      </w:pPr>
      <w:r>
        <w:t>[Leia Daniel 4:20-22, 24-27, conforme o tempo permitir.]</w:t>
      </w:r>
    </w:p>
    <w:p>
      <w:pPr>
        <w:widowControl/>
      </w:pPr>
      <w:r>
        <w:t>Daniel identificou a árvore com Nabucodonosor. O rei perderia a sanidade e viveria afastado por sete tempos, até reconhecer que o Altíssimo governa. Daniel também o incentivou a abandonar pecados e mostrar misericórdia.</w:t>
      </w:r>
    </w:p>
    <w:p>
      <w:pPr>
        <w:widowControl/>
      </w:pPr>
      <w:r>
        <w:t>Um ano depois, o rei se gabou de Babilônia. A sentença se cumpriu. Ao final do período, sua razão voltou e ele reconheceu a soberania de Jeová, conforme Daniel 4:28-37.</w:t>
      </w:r>
    </w:p>
    <w:p>
      <w:pPr>
        <w:pStyle w:val="Indicação"/>
      </w:pPr>
      <w:r>
        <w:t>[7:25–9:00] Destaque a lição e introduza o cumprimento maior.</w:t>
      </w:r>
    </w:p>
    <w:p>
      <w:pPr>
        <w:widowControl/>
      </w:pPr>
      <w:r>
        <w:t>O cumprimento inicial provou que nenhum governante está acima de Jeová. Mas há razões bíblicas para entender que o sonho aponta também para o governo divino sobre toda a humanidade.</w:t>
      </w:r>
    </w:p>
    <w:p>
      <w:pPr>
        <w:widowControl/>
      </w:pPr>
      <w:r>
        <w:t>Seu tema é universal: quem governa “o reino da humanidade”. O sonho ocorreu no período em que Jeová havia permitido que o reino que o representava em Jerusalém fosse derrubado. E o livro de Daniel volta repetidamente ao estabelecimento do Reino de Deus no tempo do fim.</w:t>
      </w:r>
    </w:p>
    <w:p>
      <w:pPr>
        <w:widowControl/>
      </w:pPr>
      <w:r>
        <w:t>Agora vamos acompanhar o cumprimento maior em cinco passos: o que a árvore representa, quando foi cortada, quanto duram os sete tempos, onde terminam e o que aconteceu então.</w:t>
      </w:r>
    </w:p>
    <w:p>
      <w:pPr>
        <w:pStyle w:val="Heading1"/>
      </w:pPr>
      <w:r>
        <w:t>O sonho prediz o domínio do Reino de Deus 16 minutos</w:t>
      </w:r>
    </w:p>
    <w:p>
      <w:pPr>
        <w:pStyle w:val="Indicação"/>
      </w:pPr>
      <w:r>
        <w:t>[9:00–11:25] Passo 1 — A árvore representa a soberania de Jeová no cumprimento maior.</w:t>
      </w:r>
    </w:p>
    <w:p>
      <w:pPr>
        <w:widowControl/>
      </w:pPr>
      <w:r>
        <w:t>Durante certo período, reis da linhagem de Davi sentavam-se no que 1 Crônicas 29:23 chama de “trono de Jeová”. Eles não substituíam Deus; representavam seu governo terrestre em Jerusalém.</w:t>
      </w:r>
    </w:p>
    <w:p>
      <w:pPr>
        <w:widowControl/>
      </w:pPr>
      <w:r>
        <w:t>Jeová havia prometido a Davi, em 2 Samuel 7:16, que seu trono seria estabelecido para sempre. Essa promessa teria cumprimento final num descendente perfeito, o Messias.</w:t>
      </w:r>
    </w:p>
    <w:p>
      <w:pPr>
        <w:widowControl/>
      </w:pPr>
      <w:r>
        <w:t>Assim, no cumprimento maior explicado pelas Testemunhas de Jeová, a grande árvore representa a soberania de Jeová, em especial sua expressão por meio do reino davídico. Cortar a árvore indicaria uma interrupção temporária dessa representação. O toco preservado garantiria que o governo voltaria a brotar no tempo marcado.</w:t>
      </w:r>
    </w:p>
    <w:p>
      <w:pPr>
        <w:pStyle w:val="Indicação"/>
      </w:pPr>
      <w:r>
        <w:t>[11:25–13:35] Passo 2 — O corte começou em 607 AEC.</w:t>
      </w:r>
    </w:p>
    <w:p>
      <w:pPr>
        <w:widowControl/>
      </w:pPr>
      <w:r>
        <w:t>Ezequiel 21:26, 27 foi dirigido ao último rei de Jerusalém. Jeová mandou remover o turbante e a coroa e declarou que aquilo não pertenceria a ninguém “até que venha aquele que tem o direito legal”, a quem ele daria o governo.</w:t>
      </w:r>
    </w:p>
    <w:p>
      <w:pPr>
        <w:pStyle w:val="Indicação"/>
      </w:pPr>
      <w:r>
        <w:t>[Leia Ezequiel 21:26, 27.]</w:t>
      </w:r>
    </w:p>
    <w:p>
      <w:pPr>
        <w:widowControl/>
      </w:pPr>
      <w:r>
        <w:t>Conforme a cronologia bíblica adotada pelas Testemunhas de Jeová, Jerusalém foi destruída pelos babilônios em 607 antes da Era Comum. Naquele momento, deixou de existir na Terra um rei da linhagem de Davi sentado no “trono de Jeová”. Começaram então os sete tempos do cumprimento maior.</w:t>
      </w:r>
    </w:p>
    <w:p>
      <w:pPr>
        <w:widowControl/>
      </w:pPr>
      <w:r>
        <w:t>É importante dizer com clareza: essa data e a aplicação profética fazem parte do entendimento publicado pelas Testemunhas de Jeová, baseado na cronologia e nas profecias bíblicas. O ponto do discurso é acompanhar essa interpretação nas Escrituras.</w:t>
      </w:r>
    </w:p>
    <w:p>
      <w:pPr>
        <w:pStyle w:val="Indicação"/>
      </w:pPr>
      <w:r>
        <w:t>[13:35–16:10] Passo 3 — Os sete tempos se relacionam aos tempos das nações.</w:t>
      </w:r>
    </w:p>
    <w:p>
      <w:pPr>
        <w:widowControl/>
      </w:pPr>
      <w:r>
        <w:t>Jesus mencionou em Lucas 21:24 que Jerusalém seria pisada pelas nações “até se cumprirem os tempos determinados das nações”.</w:t>
      </w:r>
    </w:p>
    <w:p>
      <w:pPr>
        <w:pStyle w:val="Indicação"/>
      </w:pPr>
      <w:r>
        <w:t>[Leia Lucas 21:24.]</w:t>
      </w:r>
    </w:p>
    <w:p>
      <w:pPr>
        <w:widowControl/>
      </w:pPr>
      <w:r>
        <w:t>Quando Jesus falou, o trono davídico já estava sem um rei havia séculos. Portanto, os “tempos determinados das nações” ainda estavam em andamento e não podiam ser apenas os sete anos literais de Nabucodonosor.</w:t>
      </w:r>
    </w:p>
    <w:p>
      <w:pPr>
        <w:widowControl/>
      </w:pPr>
      <w:r>
        <w:t>Jerusalém representava o governo de Deus por meio da linhagem de Davi. Ser pisada significava que nações governariam sem que um rei davídico exercesse o domínio designado por Deus. Os “tempos das nações” de Lucas 21 correspondem, nesse entendimento, aos “sete tempos” de Daniel 4.</w:t>
      </w:r>
    </w:p>
    <w:p>
      <w:pPr>
        <w:widowControl/>
      </w:pPr>
      <w:r>
        <w:t>Isso liga a profecia do rei babilônico à promessa messiânica. O intervalo terminaria quando surgisse “aquele que tem o direito legal”: Jesus, descendente de Davi.</w:t>
      </w:r>
    </w:p>
    <w:p>
      <w:pPr>
        <w:pStyle w:val="Indicação"/>
      </w:pPr>
      <w:r>
        <w:t>[16:10–19:35] Passo 4 — Sete tempos equivalem a 2.520 anos.</w:t>
      </w:r>
    </w:p>
    <w:p>
      <w:pPr>
        <w:widowControl/>
      </w:pPr>
      <w:r>
        <w:t>Como se chega ao número? Um ano profético tem 360 dias, conforme o modo como Apocalipse relaciona três tempos e meio com 1.260 dias. Sete anos de 360 dias são 2.520 dias.</w:t>
      </w:r>
    </w:p>
    <w:p>
      <w:pPr>
        <w:widowControl/>
      </w:pPr>
      <w:r>
        <w:t>Em certas profecias, Jeová estabelece a regra de um dia por um ano. Números 14:34 e Ezequiel 4:6 são exemplos explícitos. Aplicando essa regra ao cumprimento maior, 2.520 dias proféticos representam 2.520 anos.</w:t>
      </w:r>
    </w:p>
    <w:p>
      <w:pPr>
        <w:widowControl/>
      </w:pPr>
      <w:r>
        <w:t>Podemos resumir sem complicar:</w:t>
      </w:r>
    </w:p>
    <w:p>
      <w:pPr>
        <w:widowControl/>
      </w:pPr>
      <w:r>
        <w:t>Sete tempos × 360 dias = 2.520 dias proféticos.</w:t>
      </w:r>
    </w:p>
    <w:p>
      <w:pPr>
        <w:widowControl/>
      </w:pPr>
      <w:r>
        <w:t>Um dia por um ano = 2.520 anos.</w:t>
      </w:r>
    </w:p>
    <w:p>
      <w:pPr>
        <w:widowControl/>
      </w:pPr>
      <w:r>
        <w:t>Não é o número isolado que determina a interpretação. Ele funciona dentro do conjunto: interrupção do trono davídico, declaração de Jesus sobre os tempos das nações e chegada do herdeiro legal.</w:t>
      </w:r>
    </w:p>
    <w:p>
      <w:pPr>
        <w:pStyle w:val="Indicação"/>
      </w:pPr>
      <w:r>
        <w:t>[19:35–22:10] Passo 5 — Contando desde 607 AEC, chegamos a 1914 EC.</w:t>
      </w:r>
    </w:p>
    <w:p>
      <w:pPr>
        <w:widowControl/>
      </w:pPr>
      <w:r>
        <w:t>Os 2.520 anos começam em outubro de 607 AEC, segundo essa cronologia. Como não existe ano zero entre 1 AEC e 1 EC, a contagem contínua desde outubro de 607 AEC termina em outubro de 1914 EC, completando 2.520 anos.</w:t>
      </w:r>
    </w:p>
    <w:p>
      <w:pPr>
        <w:widowControl/>
      </w:pPr>
      <w:r>
        <w:t>Portanto, os sete tempos terminaram em outubro de 1914. Naquele momento, Jesus Cristo, “aquele que tem o direito legal”, começou a governar no céu como Rei do Reino messiânico.</w:t>
      </w:r>
    </w:p>
    <w:p>
      <w:pPr>
        <w:widowControl/>
      </w:pPr>
      <w:r>
        <w:t>Lucas 1:32, 33 diz que Jeová daria a Jesus o trono de Davi e que seu Reino não teria fim. Jesus não precisava sentar numa cadeira em Jerusalém terrestre. O trono é autoridade real concedida por Deus, exercida desde o céu.</w:t>
      </w:r>
    </w:p>
    <w:p>
      <w:pPr>
        <w:pStyle w:val="Indicação"/>
      </w:pPr>
      <w:r>
        <w:t>[22:10–23:45] Explique o que 1914 significa — e o que não significa.</w:t>
      </w:r>
    </w:p>
    <w:p>
      <w:pPr>
        <w:widowControl/>
      </w:pPr>
      <w:r>
        <w:t>O estabelecimento do Reino em 1914 não significou que toda a Terra passaria imediatamente a obedecer. Salmo 110:2 mostra o Rei governando “no meio dos seus inimigos”. Primeiro, Cristo recebe autoridade e começa sua presença real; depois, no tempo de Deus, elimina a oposição.</w:t>
      </w:r>
    </w:p>
    <w:p>
      <w:pPr>
        <w:widowControl/>
      </w:pPr>
      <w:r>
        <w:t>Isso explica por que ainda existem governos, sofrimento e inimigos do Reino. Não é evidência de que Cristo não governa. É o período em que ele reúne súditos, dirige a pregação e aguarda o momento para completar a vitória.</w:t>
      </w:r>
    </w:p>
    <w:p>
      <w:pPr>
        <w:widowControl/>
      </w:pPr>
      <w:r>
        <w:t>Também não usamos 1914 para calcular uma data futura. Jesus não autorizou seus discípulos a anunciar o dia e a hora. A profecia identifica o começo do governo celestial e aumenta a urgência, não fornece calendário para especulação.</w:t>
      </w:r>
    </w:p>
    <w:p>
      <w:pPr>
        <w:pStyle w:val="Indicação"/>
      </w:pPr>
      <w:r>
        <w:t>[23:45–25:00] Recapitule a cadeia lógica.</w:t>
      </w:r>
    </w:p>
    <w:p>
      <w:pPr>
        <w:widowControl/>
      </w:pPr>
      <w:r>
        <w:t>Vamos rever os cinco passos: a árvore representa a soberania de Jeová expressa no reino davídico; o corte começou com a queda de Jerusalém em 607 AEC; os sete tempos correspondem aos tempos das nações; 2.520 dias proféticos representam 2.520 anos; e a contagem termina em 1914, quando Jesus começou a reinar no céu.</w:t>
      </w:r>
    </w:p>
    <w:p>
      <w:pPr>
        <w:widowControl/>
      </w:pPr>
      <w:r>
        <w:t>Cada ligação usa textos bíblicos, e o conjunto se harmoniza com o tema de Daniel: o Altíssimo governa o reino da humanidade e o dá a quem quer.</w:t>
      </w:r>
    </w:p>
    <w:p>
      <w:pPr>
        <w:pStyle w:val="Heading1"/>
      </w:pPr>
      <w:r>
        <w:t>O Reino de Deus em breve governará toda a Terra 5 minutos</w:t>
      </w:r>
    </w:p>
    <w:p>
      <w:pPr>
        <w:pStyle w:val="Indicação"/>
      </w:pPr>
      <w:r>
        <w:t>[25:00–27:20] Mostre como o sinal confirma o período.</w:t>
      </w:r>
    </w:p>
    <w:p>
      <w:pPr>
        <w:widowControl/>
      </w:pPr>
      <w:r>
        <w:t>Os discípulos perguntaram em Mateus 24:3 sobre o sinal da presença de Jesus e da terminação do sistema. Nos versículos 7-14, Jesus mencionou guerras em escala ampla, falta de alimentos, terremotos, perseguição, aumento do que é contra a lei e a pregação mundial das boas novas.</w:t>
      </w:r>
    </w:p>
    <w:p>
      <w:pPr>
        <w:widowControl/>
      </w:pPr>
      <w:r>
        <w:t>Desde 1914, esses elementos aparecem em conjunto e em escala global, conforme explicam as publicações das Testemunhas de Jeová. Não apontamos para um único conflito ou desastre. Observamos o sinal composto e a obra mundial de pregação.</w:t>
      </w:r>
    </w:p>
    <w:p>
      <w:pPr>
        <w:widowControl/>
      </w:pPr>
      <w:r>
        <w:t>Apocalipse 6:2 descreve o Rei saindo para vencer e completar sua vitória. Salmo 110:2 diz que ele governa no meio de inimigos. O período atual, portanto, é limitado. Cristo não tolerará indefinidamente governos que prejudicam pessoas e resistem a Jeová.</w:t>
      </w:r>
    </w:p>
    <w:p>
      <w:pPr>
        <w:pStyle w:val="Indicação"/>
      </w:pPr>
      <w:r>
        <w:t>[27:20–28:40] Descreva as bênçãos do domínio sem oposição.</w:t>
      </w:r>
    </w:p>
    <w:p>
      <w:pPr>
        <w:widowControl/>
      </w:pPr>
      <w:r>
        <w:t>Quando o Reino exercer domínio sobre toda a Terra, realizará o que governos humanos não podem: justiça imparcial, paz, alimento abundante, saúde perfeita e ressurreição. Daniel 7:14 diz que seu domínio não passará; Daniel 2:44, que nunca será destruído.</w:t>
      </w:r>
    </w:p>
    <w:p>
      <w:pPr>
        <w:widowControl/>
      </w:pPr>
      <w:r>
        <w:t>Esse governo não sofre corrupção, sucessão incerta ou falta de poder. Seu Rei conhece a experiência humana, deu a vida pelos súditos e governa de acordo com a justiça de Jeová.</w:t>
      </w:r>
    </w:p>
    <w:p>
      <w:pPr>
        <w:pStyle w:val="Indicação"/>
      </w:pPr>
      <w:r>
        <w:t>[28:40–30:00] Responda à pergunta do título e faça aplicação.</w:t>
      </w:r>
    </w:p>
    <w:p>
      <w:pPr>
        <w:widowControl/>
      </w:pPr>
      <w:r>
        <w:t>Já chegou o tempo para Deus governar o mundo? Sim, no sentido de que o Reino foi estabelecido no céu em 1914 e Jesus governa como Rei designado. Em breve chegará o momento de esse Reino remover toda oposição e ser o único governo sobre a Terra.</w:t>
      </w:r>
    </w:p>
    <w:p>
      <w:pPr>
        <w:widowControl/>
      </w:pPr>
      <w:r>
        <w:t>Agora é o tempo de apoiá-lo. Aprenda suas leis, coloque-as em prática, mantenha neutralidade diante das disputas políticas e fale a outros sobre o Rei. Não basta compreender um cálculo; precisamos viver como súditos.</w:t>
      </w:r>
    </w:p>
    <w:p>
      <w:pPr>
        <w:widowControl/>
      </w:pPr>
      <w:r>
        <w:t>Governos humanos têm prazo. O Reino de Deus não. Escolha hoje o governo que pode satisfazer para sempre as necessidades da humanidade.</w:t>
      </w:r>
    </w:p>
    <w:p>
      <w:pPr>
        <w:pStyle w:val="Heading1"/>
        <w:pageBreakBefore/>
      </w:pPr>
      <w:r>
        <w:t>Mapa de apresentação</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c>
          <w:tcPr>
            <w:tcW w:type="dxa" w:w="1440"/>
            <w:shd w:fill="1F4E78"/>
            <w:tcMar>
              <w:top w:w="100" w:type="dxa"/>
              <w:start w:w="120" w:type="dxa"/>
              <w:bottom w:w="100" w:type="dxa"/>
              <w:end w:w="120" w:type="dxa"/>
            </w:tcMar>
            <w:vAlign w:val="center"/>
          </w:tcPr>
          <w:p>
            <w:pPr>
              <w:spacing w:after="0"/>
              <w:jc w:val="center"/>
            </w:pPr>
            <w:r>
              <w:rPr>
                <w:b/>
                <w:color w:val="FFFFFF"/>
                <w:sz w:val="18"/>
              </w:rPr>
              <w:t>Tempo</w:t>
            </w:r>
          </w:p>
        </w:tc>
        <w:tc>
          <w:tcPr>
            <w:tcW w:type="dxa" w:w="2088"/>
            <w:shd w:fill="1F4E78"/>
            <w:tcMar>
              <w:top w:w="100" w:type="dxa"/>
              <w:start w:w="120" w:type="dxa"/>
              <w:bottom w:w="100" w:type="dxa"/>
              <w:end w:w="120" w:type="dxa"/>
            </w:tcMar>
            <w:vAlign w:val="center"/>
          </w:tcPr>
          <w:p>
            <w:pPr>
              <w:spacing w:after="0"/>
              <w:jc w:val="center"/>
            </w:pPr>
            <w:r>
              <w:rPr>
                <w:b/>
                <w:color w:val="FFFFFF"/>
                <w:sz w:val="18"/>
              </w:rPr>
              <w:t>Seção</w:t>
            </w:r>
          </w:p>
        </w:tc>
        <w:tc>
          <w:tcPr>
            <w:tcW w:type="dxa" w:w="4536"/>
            <w:shd w:fill="1F4E78"/>
            <w:tcMar>
              <w:top w:w="100" w:type="dxa"/>
              <w:start w:w="120" w:type="dxa"/>
              <w:bottom w:w="100" w:type="dxa"/>
              <w:end w:w="120" w:type="dxa"/>
            </w:tcMar>
            <w:vAlign w:val="center"/>
          </w:tcPr>
          <w:p>
            <w:pPr>
              <w:spacing w:after="0"/>
              <w:jc w:val="center"/>
            </w:pPr>
            <w:r>
              <w:rPr>
                <w:b/>
                <w:color w:val="FFFFFF"/>
                <w:sz w:val="18"/>
              </w:rPr>
              <w:t>Ideia central</w:t>
            </w:r>
          </w:p>
        </w:tc>
        <w:tc>
          <w:tcPr>
            <w:tcW w:type="dxa" w:w="1944"/>
            <w:shd w:fill="1F4E78"/>
            <w:tcMar>
              <w:top w:w="100" w:type="dxa"/>
              <w:start w:w="120" w:type="dxa"/>
              <w:bottom w:w="100" w:type="dxa"/>
              <w:end w:w="120" w:type="dxa"/>
            </w:tcMar>
            <w:vAlign w:val="center"/>
          </w:tcPr>
          <w:p>
            <w:pPr>
              <w:spacing w:after="0"/>
              <w:jc w:val="center"/>
            </w:pPr>
            <w:r>
              <w:rPr>
                <w:b/>
                <w:color w:val="FFFFFF"/>
                <w:sz w:val="18"/>
              </w:rPr>
              <w:t>Leituras</w:t>
            </w:r>
          </w:p>
        </w:tc>
      </w:tr>
      <w:tr>
        <w:tc>
          <w:tcPr>
            <w:tcW w:type="dxa" w:w="1440"/>
            <w:vAlign w:val="center"/>
            <w:tcMar>
              <w:top w:w="100" w:type="dxa"/>
              <w:start w:w="120" w:type="dxa"/>
              <w:bottom w:w="100" w:type="dxa"/>
              <w:end w:w="120" w:type="dxa"/>
            </w:tcMar>
          </w:tcPr>
          <w:p>
            <w:pPr>
              <w:spacing w:after="0"/>
              <w:jc w:val="center"/>
            </w:pPr>
            <w:r>
              <w:rPr>
                <w:rFonts w:ascii="Aptos" w:hAnsi="Aptos"/>
                <w:sz w:val="18"/>
              </w:rPr>
              <w:t>0:00–4:00</w:t>
            </w:r>
          </w:p>
        </w:tc>
        <w:tc>
          <w:tcPr>
            <w:tcW w:type="dxa" w:w="2088"/>
            <w:vAlign w:val="center"/>
            <w:tcMar>
              <w:top w:w="100" w:type="dxa"/>
              <w:start w:w="120" w:type="dxa"/>
              <w:bottom w:w="100" w:type="dxa"/>
              <w:end w:w="120" w:type="dxa"/>
            </w:tcMar>
          </w:tcPr>
          <w:p>
            <w:pPr>
              <w:spacing w:after="0"/>
              <w:jc w:val="left"/>
            </w:pPr>
            <w:r>
              <w:rPr>
                <w:rFonts w:ascii="Aptos" w:hAnsi="Aptos"/>
                <w:sz w:val="18"/>
              </w:rPr>
              <w:t>Precisamos de governo melhor</w:t>
            </w:r>
          </w:p>
        </w:tc>
        <w:tc>
          <w:tcPr>
            <w:tcW w:type="dxa" w:w="4536"/>
            <w:vAlign w:val="center"/>
            <w:tcMar>
              <w:top w:w="100" w:type="dxa"/>
              <w:start w:w="120" w:type="dxa"/>
              <w:bottom w:w="100" w:type="dxa"/>
              <w:end w:w="120" w:type="dxa"/>
            </w:tcMar>
          </w:tcPr>
          <w:p>
            <w:pPr>
              <w:spacing w:after="0"/>
              <w:jc w:val="left"/>
            </w:pPr>
            <w:r>
              <w:rPr>
                <w:rFonts w:ascii="Aptos" w:hAnsi="Aptos"/>
                <w:sz w:val="18"/>
              </w:rPr>
              <w:t>Governos humanos não têm o direito nem a capacidade de produzir justiça duradoura.</w:t>
            </w:r>
          </w:p>
        </w:tc>
        <w:tc>
          <w:tcPr>
            <w:tcW w:type="dxa" w:w="1944"/>
            <w:vAlign w:val="center"/>
            <w:tcMar>
              <w:top w:w="100" w:type="dxa"/>
              <w:start w:w="120" w:type="dxa"/>
              <w:bottom w:w="100" w:type="dxa"/>
              <w:end w:w="120" w:type="dxa"/>
            </w:tcMar>
          </w:tcPr>
          <w:p>
            <w:pPr>
              <w:spacing w:after="0"/>
              <w:jc w:val="center"/>
            </w:pPr>
            <w:r>
              <w:rPr>
                <w:rFonts w:ascii="Aptos" w:hAnsi="Aptos"/>
                <w:sz w:val="18"/>
              </w:rPr>
              <w:t>Jeremias 10:23</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4:00–9:00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O sonho de Daniel 4</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O cumprimento inicial no rei destacou que Jeová decide quem governa a humanidade.</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Daniel 4:20-27</w:t>
            </w:r>
          </w:p>
        </w:tc>
      </w:tr>
      <w:tr>
        <w:tc>
          <w:tcPr>
            <w:tcW w:type="dxa" w:w="1440"/>
            <w:vAlign w:val="center"/>
            <w:tcMar>
              <w:top w:w="100" w:type="dxa"/>
              <w:start w:w="120" w:type="dxa"/>
              <w:bottom w:w="100" w:type="dxa"/>
              <w:end w:w="120" w:type="dxa"/>
            </w:tcMar>
          </w:tcPr>
          <w:p>
            <w:pPr>
              <w:spacing w:after="0"/>
              <w:jc w:val="center"/>
            </w:pPr>
            <w:r>
              <w:rPr>
                <w:rFonts w:ascii="Aptos" w:hAnsi="Aptos"/>
                <w:sz w:val="18"/>
              </w:rPr>
              <w:t>9:00–25:00</w:t>
            </w:r>
          </w:p>
        </w:tc>
        <w:tc>
          <w:tcPr>
            <w:tcW w:type="dxa" w:w="2088"/>
            <w:vAlign w:val="center"/>
            <w:tcMar>
              <w:top w:w="100" w:type="dxa"/>
              <w:start w:w="120" w:type="dxa"/>
              <w:bottom w:w="100" w:type="dxa"/>
              <w:end w:w="120" w:type="dxa"/>
            </w:tcMar>
          </w:tcPr>
          <w:p>
            <w:pPr>
              <w:spacing w:after="0"/>
              <w:jc w:val="left"/>
            </w:pPr>
            <w:r>
              <w:rPr>
                <w:rFonts w:ascii="Aptos" w:hAnsi="Aptos"/>
                <w:sz w:val="18"/>
              </w:rPr>
              <w:t>O Reino começa a governar</w:t>
            </w:r>
          </w:p>
        </w:tc>
        <w:tc>
          <w:tcPr>
            <w:tcW w:type="dxa" w:w="4536"/>
            <w:vAlign w:val="center"/>
            <w:tcMar>
              <w:top w:w="100" w:type="dxa"/>
              <w:start w:w="120" w:type="dxa"/>
              <w:bottom w:w="100" w:type="dxa"/>
              <w:end w:w="120" w:type="dxa"/>
            </w:tcMar>
          </w:tcPr>
          <w:p>
            <w:pPr>
              <w:spacing w:after="0"/>
              <w:jc w:val="left"/>
            </w:pPr>
            <w:r>
              <w:rPr>
                <w:rFonts w:ascii="Aptos" w:hAnsi="Aptos"/>
                <w:sz w:val="18"/>
              </w:rPr>
              <w:t>O cumprimento maior dos sete tempos conduz de 607 AEC a 1914, quando Jesus foi entronizado no céu.</w:t>
            </w:r>
          </w:p>
        </w:tc>
        <w:tc>
          <w:tcPr>
            <w:tcW w:type="dxa" w:w="1944"/>
            <w:vAlign w:val="center"/>
            <w:tcMar>
              <w:top w:w="100" w:type="dxa"/>
              <w:start w:w="120" w:type="dxa"/>
              <w:bottom w:w="100" w:type="dxa"/>
              <w:end w:w="120" w:type="dxa"/>
            </w:tcMar>
          </w:tcPr>
          <w:p>
            <w:pPr>
              <w:spacing w:after="0"/>
              <w:jc w:val="center"/>
            </w:pPr>
            <w:r>
              <w:rPr>
                <w:rFonts w:ascii="Aptos" w:hAnsi="Aptos"/>
                <w:sz w:val="18"/>
              </w:rPr>
              <w:t>Lucas 21:24</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25:00–30:00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O Reino governará a Terra</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O sinal desde 1914 confirma a presença do Rei, que em breve removerá toda oposição.</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Mateus 24:3, 7-14</w:t>
            </w:r>
          </w:p>
        </w:tc>
      </w:tr>
    </w:tbl>
    <w:p>
      <w:pPr>
        <w:pStyle w:val="Heading1"/>
      </w:pPr>
      <w:r>
        <w:t>Referências do esboço</w:t>
      </w:r>
    </w:p>
    <w:p>
      <w:pPr>
        <w:widowControl/>
      </w:pPr>
      <w:r>
        <w:t>Bíblia: Números 14:34; 2 Samuel 7:16; 1 Crônicas 29:23; Provérbios 29:2; Eclesiastes 8:9, 11; Jeremias 10:23; Ezequiel 4:6; 21:26, 27; Daniel 2:44; 4:10-37; 7:13, 14; 12:4, 8, 9; Mateus 24:3, 7-14; Lucas 1:32, 33; 21:24; Salmo 110:2; Apocalipse 6:2; 12:6, 14.</w:t>
      </w:r>
    </w:p>
    <w:p>
      <w:pPr>
        <w:widowControl/>
      </w:pPr>
      <w:r>
        <w:t>Publicações indicadas no esboço: Perspicaz, volume 2; Preste Atenção à Profecia de Daniel!; A Sentinela de 15/7/2006, 1/10/2014 e 15/6/2015.</w:t>
      </w:r>
    </w:p>
    <w:p>
      <w:pPr>
        <w:widowControl/>
      </w:pPr>
      <w:r>
        <w:t>Fontes oficiais para consulta: jw.org e wol.jw.org. Textos bíblicos conforme a Tradução do Novo Mundo.</w:t>
      </w:r>
    </w:p>
    <w:sectPr w:rsidR="00FC693F" w:rsidRPr="0006063C" w:rsidSect="00034616">
      <w:footerReference w:type="default" r:id="rId9"/>
      <w:pgSz w:w="12240" w:h="15840"/>
      <w:pgMar w:top="1022" w:right="1138" w:bottom="965" w:left="125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666666"/>
        <w:sz w:val="16"/>
      </w:rPr>
      <w:t xml:space="preserve">Discurso 020  •  Já chegou o tempo para Deus governar o mundo?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jc w:val="center"/>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dicação">
    <w:name w:val="Indicação"/>
    <w:pPr>
      <w:keepNext/>
      <w:spacing w:before="60" w:after="80"/>
    </w:pPr>
    <w:rPr>
      <w:rFonts w:ascii="Aptos" w:hAnsi="Aptos" w:eastAsia="Aptos"/>
      <w:i/>
      <w:color w:val="59595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Já chegou o tempo para Deus governar o mundo?</dc:title>
  <dc:subject>Discurso bíblico n.º 020 de 30 minutos</dc:subject>
  <dc:creator/>
  <cp:keywords>discurso bíblico, Tradução do Novo Mundo, jw.org, wol.jw.org</cp:keywords>
  <dc:description>generated by python-docx</dc:description>
  <cp:lastModifiedBy/>
  <cp:revision>1</cp:revision>
  <dcterms:created xsi:type="dcterms:W3CDTF">2013-12-23T23:15:00Z</dcterms:created>
  <dcterms:modified xsi:type="dcterms:W3CDTF">2013-12-23T23:15:00Z</dcterms:modified>
  <cp:category/>
</cp:coreProperties>
</file>