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Falta menos do que você pensa?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181  •  30 minutos</w:t>
      </w:r>
    </w:p>
    <w:p>
      <w:pPr>
        <w:pStyle w:val="Heading2"/>
      </w:pPr>
      <w:r>
        <w:t>Objetivo</w:t>
      </w:r>
    </w:p>
    <w:p>
      <w:r>
        <w:t>Examinar o sinal dos últimos dias e motivar interessados e inativos a se aproximarem de Jeová sem demora.</w:t>
      </w:r>
    </w:p>
    <w:p>
      <w:pPr>
        <w:pStyle w:val="Heading2"/>
      </w:pPr>
      <w:r>
        <w:t>Orientação ao orador</w:t>
      </w:r>
    </w:p>
    <w:p>
      <w:r>
        <w:t>Fale com urgência, mas com amor. Não marque datas nem use medo; destaque o convite do Pastor para voltar.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aviso de enchente não é dado para aterrorizar os moradores, mas para que ajam enquanto ainda há tempo. A reação sensata é confirmar a orientação, preparar-se e seguir a rota segura. Os avisos bíblicos também têm o objetivo de preservar vidas.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3283"/>
        <w:gridCol w:w="3283"/>
        <w:gridCol w:w="3283"/>
      </w:tblGrid>
      <w:tr>
        <w:trPr>
          <w:cantSplit/>
          <w:tblHeader/>
        </w:trPr>
        <w:tc>
          <w:tcPr>
            <w:tcW w:type="dxa" w:w="328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pergunta dos discípulos</w:t>
              <w:br/>
              <w:t>4 min</w:t>
            </w:r>
          </w:p>
        </w:tc>
        <w:tc>
          <w:tcPr>
            <w:tcW w:type="dxa" w:w="328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sinal dos últimos dias</w:t>
              <w:br/>
              <w:t>11 min</w:t>
            </w:r>
          </w:p>
        </w:tc>
        <w:tc>
          <w:tcPr>
            <w:tcW w:type="dxa" w:w="328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Volte ao Pastor</w:t>
              <w:br/>
              <w:t>15 min</w:t>
            </w:r>
          </w:p>
        </w:tc>
      </w:tr>
    </w:tbl>
    <w:p>
      <w:pPr>
        <w:pStyle w:val="Heading1"/>
      </w:pPr>
      <w:r>
        <w:t>Quando acontecerão essas coisas 4 minutos</w:t>
      </w:r>
    </w:p>
    <w:p>
      <w:pPr>
        <w:pStyle w:val="Indicação"/>
        <w:keepNext w:val="0"/>
      </w:pPr>
      <w:r>
        <w:t>[0:00–2:00] Quando uma estação muda, não é uma única folha que prova a chegada da nova época. Temperatura, luz e vegetação mudam juntas. Do mesmo modo, Jesus não deu uma data; deu um sinal composto.</w:t>
      </w:r>
    </w:p>
    <w:p>
      <w:pPr>
        <w:pStyle w:val="Indicação"/>
        <w:keepNext w:val="0"/>
      </w:pPr>
      <w:r>
        <w:t>[2:00–4:00] [Leia Marcos 13:4, 8.] Seus discípulos queriam saber quando viria o fim. O cumprimento no primeiro século confirmou a confiabilidade da profecia; o cumprimento maior identifica nossos dias.</w:t>
      </w:r>
    </w:p>
    <w:p>
      <w:pPr>
        <w:pStyle w:val="Heading1"/>
      </w:pPr>
      <w:r>
        <w:t>O sinal composto dos últimos dias 11 minutos</w:t>
      </w:r>
    </w:p>
    <w:p>
      <w:pPr>
        <w:pStyle w:val="Indicação"/>
        <w:keepNext w:val="0"/>
      </w:pPr>
      <w:r>
        <w:t>[4:00–6:30] Primeiro, “nação se levantará contra nação”. As guerras modernas atingem combatentes e civis em escala ampla. O ponto não é contar conflitos, mas observar que esse aspecto aparece com os demais.</w:t>
      </w:r>
    </w:p>
    <w:p>
      <w:pPr>
        <w:pStyle w:val="Indicação"/>
        <w:keepNext w:val="0"/>
      </w:pPr>
      <w:r>
        <w:t>[6:30–8:30] Segundo, falta de alimentos. Mesmo onde existe produção, milhões enfrentam insegurança, distribuição injusta e efeitos da guerra. Isso confirma a incapacidade humana de garantir o necessário a todos.</w:t>
      </w:r>
    </w:p>
    <w:p>
      <w:pPr>
        <w:pStyle w:val="Indicação"/>
        <w:keepNext w:val="0"/>
      </w:pPr>
      <w:r>
        <w:t>[8:30–10:30] Terceiro, epidemias. Doenças se espalham rapidamente num mundo interligado e expõem a fragilidade da vida. Quarto, terremotos “num lugar após outro” completam o quadro descrito por Jesus. — Lucas 21:11.</w:t>
      </w:r>
    </w:p>
    <w:p>
      <w:pPr>
        <w:pStyle w:val="Indicação"/>
        <w:keepNext w:val="0"/>
      </w:pPr>
      <w:r>
        <w:t>[10:30–13:00] Quinto, aumento do que é contra a lei. [Leia Mateus 24:12.] O desrespeito às normas de Deus esfria o amor e normaliza infidelidade, violência e egoísmo.</w:t>
      </w:r>
    </w:p>
    <w:p>
      <w:pPr>
        <w:pStyle w:val="Indicação"/>
        <w:keepNext w:val="0"/>
      </w:pPr>
      <w:r>
        <w:t>[13:00–15:00] Nenhum aspecto isolado é decisivo. Juntos, com a pregação mundial do Reino, formam o sinal. Isso não autoriza cálculos; incentiva vigilância. O tempo restante é menor hoje do que ontem.</w:t>
      </w:r>
    </w:p>
    <w:p>
      <w:pPr>
        <w:pStyle w:val="Heading1"/>
      </w:pPr>
      <w:r>
        <w:t>Volte a servir ao Pastor de nossas almas 15 minutos</w:t>
      </w:r>
    </w:p>
    <w:p>
      <w:pPr>
        <w:pStyle w:val="Indicação"/>
        <w:keepNext w:val="0"/>
      </w:pPr>
      <w:r>
        <w:t>[15:00–18:00] [Leia 2 Pedro 3:11, 12.] Saber que o sistema é temporário deve afetar prioridades. Interessados não precisam dominar tudo antes de agir; podem aceitar um estudo e começar a aplicar o que aprendem.</w:t>
      </w:r>
    </w:p>
    <w:p>
      <w:pPr>
        <w:pStyle w:val="Indicação"/>
        <w:keepNext w:val="0"/>
      </w:pPr>
      <w:r>
        <w:t>[18:00–21:30] Jeová também convida quem ficou inativo. [Leia 1 Pedro 2:25.] A pessoa talvez tenha sido ferida, se cansado, cometido um erro ou se afastado pouco a pouco. O convite não é uma acusação; é voltar ao Pastor que a conhece.</w:t>
      </w:r>
    </w:p>
    <w:p>
      <w:pPr>
        <w:pStyle w:val="Indicação"/>
        <w:keepNext w:val="0"/>
      </w:pPr>
      <w:r>
        <w:t>[21:30–24:30] [Leia Salmo 119:176.] Uma ovelha perdida continua valiosa. Aceite uma visita, uma conversa confidencial com os anciãos e ajuda para reconstruir uma rotina espiritual. A congregação deve acolher com respeito, sem interrogatório ou comentários indiscretos.</w:t>
      </w:r>
    </w:p>
    <w:p>
      <w:pPr>
        <w:pStyle w:val="Indicação"/>
        <w:keepNext w:val="0"/>
      </w:pPr>
      <w:r>
        <w:t>[24:30–27:00] Mantenha atenção às coisas ouvidas. Leitura bíblica, reuniões, oração e ministério protegem contra distrações. Urgência cristã não é agitação; é dar prioridade ao que tem valor eterno.</w:t>
      </w:r>
    </w:p>
    <w:p>
      <w:pPr>
        <w:pStyle w:val="Indicação"/>
        <w:keepNext w:val="0"/>
      </w:pPr>
      <w:r>
        <w:t>[27:00–30:00] Retome a mudança de estação. Não precisamos conhecer o dia exato para vestir a roupa adequada. O sinal está visível, e o Pastor mantém os braços abertos. Falta menos do que muitos pensam; por isso, aproxime-se de Jeová hoje.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pergunta dos discípulos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deu um sinal composto, não uma data.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Marcos 13:4, 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sinal dos últimos dias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Guerras, fome, epidemias, terremotos e aumento do que é contra a lei aparecem juntos.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24:7, 12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Volte ao Pastor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tempo exige ação, e Jeová recebe com amor os que retornam.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Pedro 2:25; Salmo 119:176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119:176; Marcos 13:4, 8; Mateus 24:7, 12; Lucas 21:11; 1 Pedro 2:25; 2 Pedro 3:11, 12. Fontes oficiais consultadas: jw.org e wol.jw.org, incluindo matérias sobre o sinal dos últimos dias.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181  •  Falta menos do que você pensa?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Falta menos do que você pensa?</dc:title>
  <dc:subject>Discurso bíblico n.º 181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