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Permaneçamos sem culpa no meio de uma geração pervertida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097  •  30 minutos</w:t>
      </w:r>
    </w:p>
    <w:p>
      <w:pPr>
        <w:pStyle w:val="Heading2"/>
      </w:pPr>
      <w:r>
        <w:t>Objetivo</w:t>
      </w:r>
    </w:p>
    <w:p>
      <w:r>
        <w:t>Incentivar os servos de Jeová a manter devoção íntegra, aceitar correção e brilhar por sua conduta no mundo atual.</w:t>
      </w:r>
    </w:p>
    <w:p>
      <w:pPr>
        <w:pStyle w:val="Heading2"/>
      </w:pPr>
      <w:r>
        <w:t>Orientação ao orador</w:t>
      </w:r>
    </w:p>
    <w:p>
      <w:r>
        <w:t>Explique que ser sem culpa não significa perfeição. Evite um tom acusador; destaque a ajuda do resgate, da consciência treinada e da congregação.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bússola continua apontando a direção correta mesmo quando ninguém observa o viajante. A consciência treinada pela Bíblia cumpre função parecida: ajuda-nos a escolher o que é certo quando não há fiscalização humana.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É possível permanecer limpo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sentido de “sem culpa”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Pressões da geração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Lute para permanecer íntegro</w:t>
              <w:br/>
              <w:t>12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aprova os leais</w:t>
              <w:br/>
              <w:t>4 min</w:t>
            </w:r>
          </w:p>
        </w:tc>
      </w:tr>
    </w:tbl>
    <w:p>
      <w:pPr>
        <w:pStyle w:val="Heading1"/>
      </w:pPr>
      <w:r>
        <w:t>É possível permanecer limpo 3 minutos</w:t>
      </w:r>
    </w:p>
    <w:p>
      <w:pPr>
        <w:pStyle w:val="Indicação"/>
        <w:keepNext w:val="0"/>
      </w:pPr>
      <w:r>
        <w:t>[0:00–1:30] Uma lâmpada pequena parece discreta durante o dia, mas numa noite escura pode orientar muitos passos. O mundo moralmente confuso talvez faça alguém pensar: “Minha conduta faz diferença?” A Bíblia responde que sim.</w:t>
      </w:r>
    </w:p>
    <w:p>
      <w:pPr>
        <w:pStyle w:val="Indicação"/>
        <w:keepNext w:val="0"/>
      </w:pPr>
      <w:r>
        <w:t>[Leia Filipenses 2:15.] Cristãos podem permanecer “sem culpa e inocentes” e brilhar como iluminadores no meio de uma geração pervertida. Não precisamos absorver o ambiente. Podemos refletir os padrões de Jeová.</w:t>
      </w:r>
    </w:p>
    <w:p>
      <w:pPr>
        <w:pStyle w:val="Indicação"/>
        <w:keepNext w:val="0"/>
      </w:pPr>
      <w:r>
        <w:t>[1:30–3:00] Isso exige entender o que é ser sem culpa, reconhecer as pressões e tomar medidas concretas. O objetivo não é parecer superior, mas conservar amizade com Deus e ajudar outros a ver um caminho melhor.</w:t>
      </w:r>
    </w:p>
    <w:p>
      <w:pPr>
        <w:pStyle w:val="Heading1"/>
      </w:pPr>
      <w:r>
        <w:t>O que significa ser “sem culpa” 5 minutos</w:t>
      </w:r>
    </w:p>
    <w:p>
      <w:pPr>
        <w:pStyle w:val="Indicação"/>
        <w:keepNext w:val="0"/>
      </w:pPr>
      <w:r>
        <w:t>[3:00–5:30] Sem culpa não significa sem pecado. Todos herdamos imperfeição. O sentido é integridade: devoção completa, coração não dividido e disposição para corrigir erros.</w:t>
      </w:r>
    </w:p>
    <w:p>
      <w:pPr>
        <w:pStyle w:val="Indicação"/>
        <w:keepNext w:val="0"/>
      </w:pPr>
      <w:r>
        <w:t>[Leia Salmo 19:12, 13.] Davi pediu perdão de erros que não percebia e proteção contra atos presunçosos. Uma pessoa íntegra examina a consciência e aceita correção; não esconde deliberadamente uma vida dupla.</w:t>
      </w:r>
    </w:p>
    <w:p>
      <w:pPr>
        <w:pStyle w:val="Indicação"/>
        <w:keepNext w:val="0"/>
      </w:pPr>
      <w:r>
        <w:t>[5:30–8:00] Primeira João 1:9 garante perdão a quem confessa pecados. O resgate de Jesus torna possível ter posição limpa diante de Deus. Assim, quando tropeçamos, não desistimos. Oramos, buscamos ajuda quando necessário e mudamos de rumo.</w:t>
      </w:r>
    </w:p>
    <w:p>
      <w:pPr>
        <w:pStyle w:val="Heading1"/>
      </w:pPr>
      <w:r>
        <w:t>As pressões de uma geração pervertida 6 minutos</w:t>
      </w:r>
    </w:p>
    <w:p>
      <w:pPr>
        <w:pStyle w:val="Indicação"/>
        <w:keepNext w:val="0"/>
      </w:pPr>
      <w:r>
        <w:t>[8:00–10:30] [Leia 2 Timóteo 3:1-5.] A lista inclui amor de si mesmo, amor ao dinheiro, desobediência, falta de lealdade e amor aos prazeres. Esses traços não ficam fora da tela; entram em entretenimento, publicidade, ambiente de trabalho e conversas.</w:t>
      </w:r>
    </w:p>
    <w:p>
      <w:pPr>
        <w:pStyle w:val="Indicação"/>
        <w:keepNext w:val="0"/>
      </w:pPr>
      <w:r>
        <w:t>[10:30–12:00] A repetição pode normalizar o errado. Uma régua torta não parece torta se todas as outras réguas também forem. Por isso precisamos comparar valores, não com a opinião popular, mas com a Palavra de Jeová.</w:t>
      </w:r>
    </w:p>
    <w:p>
      <w:pPr>
        <w:pStyle w:val="Indicação"/>
        <w:keepNext w:val="0"/>
      </w:pPr>
      <w:r>
        <w:t>[12:00–14:00] A pressão pode ser explícita — colegas zombando da fé — ou sutil: desejo de aprovação, consumo sem limite, flerte impróprio, pequenas desonestidades. Identificar a pressão é o primeiro passo para resistir.</w:t>
      </w:r>
    </w:p>
    <w:p>
      <w:pPr>
        <w:pStyle w:val="Heading1"/>
      </w:pPr>
      <w:r>
        <w:t>Lute para permanecer íntegro 12 minutos</w:t>
      </w:r>
    </w:p>
    <w:p>
      <w:pPr>
        <w:pStyle w:val="Indicação"/>
        <w:keepNext w:val="0"/>
      </w:pPr>
      <w:r>
        <w:t>[14:00–16:00] Proteja a adoração. Rejeite religião falsa, espiritismo e qualquer prática que misture verdade com erro. Mantenha oração, estudo e reuniões como compromissos essenciais, não como sobra da agenda.</w:t>
      </w:r>
    </w:p>
    <w:p>
      <w:pPr>
        <w:pStyle w:val="Indicação"/>
        <w:keepNext w:val="0"/>
      </w:pPr>
      <w:r>
        <w:t>[16:00–18:30] Proteja a moral. [Leia Efésios 5:8-11.] Não participe das obras da escuridão. Estabeleça limites antes de surgir a tentação: no namoro, no uso da internet e na escolha de entretenimento. Se algo alimenta fantasias erradas, corte a fonte.</w:t>
      </w:r>
    </w:p>
    <w:p>
      <w:pPr>
        <w:pStyle w:val="Indicação"/>
        <w:keepNext w:val="0"/>
      </w:pPr>
      <w:r>
        <w:t>[18:30–20:30] Seja honesto. No trabalho, escola e assuntos financeiros, evite a ideia de que pequenas fraudes “não prejudicam ninguém”. Jeová vê o coração. Uma reputação de honestidade pode abrir oportunidade para explicar nossa fé.</w:t>
      </w:r>
    </w:p>
    <w:p>
      <w:pPr>
        <w:pStyle w:val="Indicação"/>
        <w:keepNext w:val="0"/>
      </w:pPr>
      <w:r>
        <w:t>[20:30–22:30] Promova a paz. Respeite autoridades, não se envolva em disputas políticas e recuse linguagem agressiva. Dentro da congregação, resolva desentendimentos rapidamente, sem fofoca.</w:t>
      </w:r>
    </w:p>
    <w:p>
      <w:pPr>
        <w:pStyle w:val="Indicação"/>
        <w:keepNext w:val="0"/>
      </w:pPr>
      <w:r>
        <w:t>[22:30–24:00] Cuide da mente. [Leia Filipenses 4:8.] Escolha o que é verdadeiro, casto e digno de louvor. Não basta evitar o ruim; encha a mente com o bom.</w:t>
      </w:r>
    </w:p>
    <w:p>
      <w:pPr>
        <w:pStyle w:val="Indicação"/>
        <w:keepNext w:val="0"/>
      </w:pPr>
      <w:r>
        <w:t>[24:00–26:00] Mantenha zelo no ministério e sensibilidade aos necessitados. Quando falamos da esperança e fazemos o bem, nossa luz se torna visível. Se perceber uma fraqueza persistente, procure um ancião maduro. Pedir ajuda é sinal de luta, não de derrota.</w:t>
      </w:r>
    </w:p>
    <w:p>
      <w:pPr>
        <w:pStyle w:val="Heading1"/>
      </w:pPr>
      <w:r>
        <w:t>Jeová aprova os leais 4 minutos</w:t>
      </w:r>
    </w:p>
    <w:p>
      <w:pPr>
        <w:pStyle w:val="Indicação"/>
        <w:keepNext w:val="0"/>
      </w:pPr>
      <w:r>
        <w:t>[26:00–28:00] Salmo 18:25 mostra que Jeová age com lealdade para com o leal. A aprovação dele traz consciência limpa, paz e respeito próprio, mesmo quando o mundo não entende nossas escolhas.</w:t>
      </w:r>
    </w:p>
    <w:p>
      <w:pPr>
        <w:pStyle w:val="Indicação"/>
        <w:keepNext w:val="0"/>
      </w:pPr>
      <w:r>
        <w:t>[28:00–30:00] Segunda Pedro 3:14 incentiva a sermos encontrados sem mancha e em paz. Volte à lâmpada: ela não elimina sozinha toda a escuridão, mas indica o caminho. Com a ajuda do resgate e do espírito de Jeová, permaneça sem culpa e continue brilhando.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É possível permanecer limpo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Cristãos podem brilhar num ambiente moralmente escuro.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2:15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sentido de “sem culpa”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Integridade é devoção completa, não perfeição absoluta.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19:12, 13; 1 João 1:9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Pressões da geração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Pensamento independente, imoralidade e materialismo deformam valores.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3:1-5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Lute para permanecer íntegro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Proteja adoração, moral, honestidade, paz e rotina espiritual.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5:8-11; Filipenses 4:8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aprova os leais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Uma consciência limpa e a esperança dão alegria.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18:25; 2 Pedro 3:14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18:25; 19:12, 13; Filipenses 2:15; 4:8; Efésios 5:8-11; 2 Timóteo 3:1-5; 1 João 1:9; 2 Pedro 3:14.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097  •  Permaneçamos sem culpa no meio de uma geração pervertida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Permaneçamos sem culpa no meio de uma geração pervertida</dc:title>
  <dc:subject>Discurso bíblico n.º 097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