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A família feliz é a que coloca Deus em primeiro lugar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110  •  30 minutos</w:t>
      </w:r>
    </w:p>
    <w:p>
      <w:pPr>
        <w:pStyle w:val="Heading2"/>
      </w:pPr>
      <w:r>
        <w:t>Objetivo</w:t>
      </w:r>
    </w:p>
    <w:p>
      <w:r>
        <w:t>Mostrar como a orientação de Jeová, a comunicação, a oração e o serviço em família produzem um lar espiritualmente forte.</w:t>
      </w:r>
    </w:p>
    <w:p>
      <w:pPr>
        <w:pStyle w:val="Heading2"/>
      </w:pPr>
      <w:r>
        <w:t>Orientação ao orador</w:t>
      </w:r>
    </w:p>
    <w:p>
      <w:r>
        <w:t>Inclua casados, solteiros, famílias com apenas um dos pais e lares divididos. Não apresente uma configuração familiar idealizada como condição para receber a bênção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casa não permanece segura apenas porque foi bem construída. Pequenas rachaduras precisam ser notadas e tratadas antes que aumentem. Na família, atenção, conversa respeitosa e perdão são cuidados regulares que preservam a confiança.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originou a família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Deus em primeiro lugar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Comunicação aberta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Comunicação com Jeová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Serviço em família</w:t>
              <w:br/>
              <w:t>5 min</w:t>
            </w:r>
          </w:p>
        </w:tc>
      </w:tr>
    </w:tbl>
    <w:p>
      <w:pPr>
        <w:pStyle w:val="Heading1"/>
      </w:pPr>
      <w:r>
        <w:t>Jeová originou a família 5 minutos</w:t>
      </w:r>
    </w:p>
    <w:p>
      <w:pPr>
        <w:pStyle w:val="Indicação"/>
        <w:keepNext w:val="0"/>
      </w:pPr>
      <w:r>
        <w:t>[0:00–2:00] Quem projeta um equipamento conhece seu funcionamento e fornece instruções. Jeová criou o homem e a mulher e deu origem ao casamento. Por isso, sua orientação não é intromissão; é conhecimento do Projetista.</w:t>
      </w:r>
    </w:p>
    <w:p>
      <w:pPr>
        <w:pStyle w:val="Indicação"/>
        <w:keepNext w:val="0"/>
      </w:pPr>
      <w:r>
        <w:t>[Leia Gênesis 2:22-24.] O casamento formaria um vínculo íntimo e permanente. Jesus confirmou esse padrão em Mateus 19:4-6. Filhos seriam uma bênção, e o lar, ambiente de amor e instrução.</w:t>
      </w:r>
    </w:p>
    <w:p>
      <w:pPr>
        <w:pStyle w:val="Indicação"/>
        <w:keepNext w:val="0"/>
      </w:pPr>
      <w:r>
        <w:t>[2:00–5:00] Nem todas as famílias têm a mesma situação. Há casais sem filhos, famílias com apenas um dos pais, solteiros que cuidam de parentes e lares divididos na fé. Todos podem colocar Jeová em primeiro lugar e receber sua orientação.</w:t>
      </w:r>
    </w:p>
    <w:p>
      <w:pPr>
        <w:pStyle w:val="Heading1"/>
      </w:pPr>
      <w:r>
        <w:t>O que significa colocar Deus em primeiro lugar 8 minutos</w:t>
      </w:r>
    </w:p>
    <w:p>
      <w:pPr>
        <w:pStyle w:val="Indicação"/>
        <w:keepNext w:val="0"/>
      </w:pPr>
      <w:r>
        <w:t>[5:00–7:00] [Leia Salmo 127:1.] Se Jeová não construir a casa, o esforço é em vão. Colocá-lo em primeiro lugar significa aceitar seus padrões acima do orgulho, tradição ou conveniência.</w:t>
      </w:r>
    </w:p>
    <w:p>
      <w:pPr>
        <w:pStyle w:val="Indicação"/>
        <w:keepNext w:val="0"/>
      </w:pPr>
      <w:r>
        <w:t>[7:00–9:00] O marido cristão exerce liderança por amor, não por controle. [Leia Efésios 5:28, 33.] Ele cuida da esposa como de si mesmo, escuta e considera necessidades. A esposa demonstra profundo respeito e cooperação. Ambos se honram.</w:t>
      </w:r>
    </w:p>
    <w:p>
      <w:pPr>
        <w:pStyle w:val="Indicação"/>
        <w:keepNext w:val="0"/>
      </w:pPr>
      <w:r>
        <w:t>[9:00–11:00] Pais educam com firmeza e ternura; filhos obedecem e mostram respeito. Numa família com apenas um dos pais, a responsabilidade pode ser pesada, mas Jeová vê e sustenta esse esforço.</w:t>
      </w:r>
    </w:p>
    <w:p>
      <w:pPr>
        <w:pStyle w:val="Indicação"/>
        <w:keepNext w:val="0"/>
      </w:pPr>
      <w:r>
        <w:t>[11:00–13:00] Bondade, perdão e espírito de dar tornam a orientação concreta. Antes de uma decisão, pergunte: “Que escolha agrada a Jeová e beneficia a família?” Essa pergunta reduz disputas por preferência pessoal.</w:t>
      </w:r>
    </w:p>
    <w:p>
      <w:pPr>
        <w:pStyle w:val="Heading1"/>
      </w:pPr>
      <w:r>
        <w:t>Mantenha aberta a comunicação 7 minutos</w:t>
      </w:r>
    </w:p>
    <w:p>
      <w:pPr>
        <w:pStyle w:val="Indicação"/>
        <w:keepNext w:val="0"/>
      </w:pPr>
      <w:r>
        <w:t>[13:00–15:00] [Leia Tiago 1:19.] Ser rápido para ouvir exige atenção sem preparar defesa. Comunicação é mais do que transmitir informação; é tentar entender sentimentos e necessidades.</w:t>
      </w:r>
    </w:p>
    <w:p>
      <w:pPr>
        <w:pStyle w:val="Indicação"/>
        <w:keepNext w:val="0"/>
      </w:pPr>
      <w:r>
        <w:t>[15:00–17:00] Escolha hora e tom adequados. Evite corrigir alguém diante de outros ou usar palavras como “sempre” e “nunca”. Faça perguntas e permita que filhos expressem o que pensam sem medo de uma reação imediata.</w:t>
      </w:r>
    </w:p>
    <w:p>
      <w:pPr>
        <w:pStyle w:val="Indicação"/>
        <w:keepNext w:val="0"/>
      </w:pPr>
      <w:r>
        <w:t>[17:00–18:30] [Leia Colossenses 3:13.] Famílias convivem de perto, por isso haverá atritos. Peça desculpas de modo específico e perdoe. Não use erros antigos como arma numa discussão nova.</w:t>
      </w:r>
    </w:p>
    <w:p>
      <w:pPr>
        <w:pStyle w:val="Indicação"/>
        <w:keepNext w:val="0"/>
      </w:pPr>
      <w:r>
        <w:t>[18:30–20:00] Comunicação aberta não elimina diferenças, mas impede que elas se transformem em distância. É como manter desobstruído um canal: pequenos cuidados evitam um bloqueio maior.</w:t>
      </w:r>
    </w:p>
    <w:p>
      <w:pPr>
        <w:pStyle w:val="Heading1"/>
      </w:pPr>
      <w:r>
        <w:t>Comunique-se regularmente com Jeová 5 minutos</w:t>
      </w:r>
    </w:p>
    <w:p>
      <w:pPr>
        <w:pStyle w:val="Indicação"/>
        <w:keepNext w:val="0"/>
      </w:pPr>
      <w:r>
        <w:t>[20:00–22:00] A oração em família reconhece que precisamos de ajuda superior. Seja específica e natural. Agradeça, mencione desafios e peça sabedoria. Cada membro também deve orar pessoalmente.</w:t>
      </w:r>
    </w:p>
    <w:p>
      <w:pPr>
        <w:pStyle w:val="Indicação"/>
        <w:keepNext w:val="0"/>
      </w:pPr>
      <w:r>
        <w:t>[Leia Filipenses 4:6, 7.] Orar antes de uma conversa difícil pode reduzir tensão e orientar o tom. Não use a oração pública para corrigir indiretamente alguém.</w:t>
      </w:r>
    </w:p>
    <w:p>
      <w:pPr>
        <w:pStyle w:val="Indicação"/>
        <w:keepNext w:val="0"/>
      </w:pPr>
      <w:r>
        <w:t>[22:00–25:00] Salmo 119:105 compara a Palavra a uma lâmpada. O estudo em família não precisa ser longo para ser regular e prático. Adapte-o à idade, aos horários e aos problemas reais do lar.</w:t>
      </w:r>
    </w:p>
    <w:p>
      <w:pPr>
        <w:pStyle w:val="Heading1"/>
      </w:pPr>
      <w:r>
        <w:t>Sirvam a Jeová como família 5 minutos</w:t>
      </w:r>
    </w:p>
    <w:p>
      <w:pPr>
        <w:pStyle w:val="Indicação"/>
        <w:keepNext w:val="0"/>
      </w:pPr>
      <w:r>
        <w:t>[25:00–27:00] [Leia Mateus 6:33.] Colocar o Reino primeiro aparece na agenda. Preparem-se para reuniões, participem no ministério e conversem sobre alvos espirituais. O responsável toma a dianteira, mas considera as circunstâncias de todos.</w:t>
      </w:r>
    </w:p>
    <w:p>
      <w:pPr>
        <w:pStyle w:val="Indicação"/>
        <w:keepNext w:val="0"/>
      </w:pPr>
      <w:r>
        <w:t>[27:00–28:30] Em lares divididos, o cristão evita pressão e deixa a boa conduta falar. Solteiros e quem mora sozinho também podem organizar a vida em torno do serviço sagrado e participar com a congregação.</w:t>
      </w:r>
    </w:p>
    <w:p>
      <w:pPr>
        <w:pStyle w:val="Indicação"/>
        <w:keepNext w:val="0"/>
      </w:pPr>
      <w:r>
        <w:t>[28:30–30:00] Retome as instruções do Projetista. A felicidade familiar não depende de ausência de problemas. Resulta de enfrentar problemas com orientação segura. Comuniquem-se, orem, estudem e sirvam juntos. A família feliz é a que coloca Deus em primeiro lugar.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originou a família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Criador do casamento fornece a melhor orientação.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2:22-24; Mateus 19:4-6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Deus em primeiro lugar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Amor, respeito e obediência transformam responsabilidades.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127:1; Efésios 5:28, 33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Comunicação aberta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Escutar, falar com bondade e perdoar mantêm união.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1:19; Colossenses 3:13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Comunicação com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 e estudo dão direção comum.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4:6, 7; Salmo 119:105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Serviço em família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Reuniões, ministério e alvos espirituais colocam o Reino primeiro.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6:33; Josué 24:15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2:22-24; Josué 24:15; Salmo 119:105; 127:1; Mateus 6:33; 19:4-6; Efésios 5:28, 33; Filipenses 4:6, 7; Colossenses 3:13, 20; Tiago 1:19.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110  •  A família feliz é a que coloca Deus em primeiro lugar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família feliz é a que coloca Deus em primeiro lugar</dc:title>
  <dc:subject>Discurso bíblico n.º 110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