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50" w:rsidRPr="00EA5650" w:rsidRDefault="00EA5650" w:rsidP="00EA5650">
      <w:pPr>
        <w:spacing w:line="580" w:lineRule="exact"/>
        <w:jc w:val="center"/>
        <w:rPr>
          <w:rFonts w:ascii="文鼎特明" w:eastAsia="文鼎特明" w:hint="eastAsia"/>
          <w:sz w:val="32"/>
          <w:szCs w:val="32"/>
        </w:rPr>
      </w:pPr>
      <w:r w:rsidRPr="00EA5650">
        <w:rPr>
          <w:rFonts w:ascii="文鼎特明" w:eastAsia="文鼎特明" w:hint="eastAsia"/>
          <w:sz w:val="32"/>
          <w:szCs w:val="32"/>
        </w:rPr>
        <w:t>功德辦理系統簡述</w:t>
      </w:r>
    </w:p>
    <w:sdt>
      <w:sdtPr>
        <w:rPr>
          <w:lang w:val="zh-TW"/>
        </w:rPr>
        <w:id w:val="-1572495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B830DC" w:rsidRDefault="00B830DC">
          <w:pPr>
            <w:pStyle w:val="aa"/>
          </w:pPr>
          <w:r>
            <w:rPr>
              <w:lang w:val="zh-TW"/>
            </w:rPr>
            <w:t>內容</w:t>
          </w:r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62482" w:history="1">
            <w:r>
              <w:rPr>
                <w:rStyle w:val="ab"/>
                <w:rFonts w:hint="eastAsia"/>
                <w:noProof/>
              </w:rPr>
              <w:t>功德辦理系統功能簡述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3" w:history="1">
            <w:r w:rsidRPr="00780ECC">
              <w:rPr>
                <w:rStyle w:val="ab"/>
                <w:rFonts w:hint="eastAsia"/>
                <w:noProof/>
              </w:rPr>
              <w:t>基本資料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4" w:history="1">
            <w:r w:rsidRPr="00780ECC">
              <w:rPr>
                <w:rStyle w:val="ab"/>
                <w:rFonts w:hint="eastAsia"/>
                <w:noProof/>
              </w:rPr>
              <w:t>法會功德資料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5" w:history="1">
            <w:r w:rsidRPr="00780ECC">
              <w:rPr>
                <w:rStyle w:val="ab"/>
                <w:rFonts w:hint="eastAsia"/>
                <w:noProof/>
              </w:rPr>
              <w:t>報名</w:t>
            </w:r>
            <w:r w:rsidRPr="00780ECC">
              <w:rPr>
                <w:rStyle w:val="ab"/>
                <w:noProof/>
              </w:rPr>
              <w:t>/</w:t>
            </w:r>
            <w:r w:rsidRPr="00780ECC">
              <w:rPr>
                <w:rStyle w:val="ab"/>
                <w:rFonts w:hint="eastAsia"/>
                <w:noProof/>
              </w:rPr>
              <w:t>繳費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6" w:history="1">
            <w:r w:rsidRPr="00780ECC">
              <w:rPr>
                <w:rStyle w:val="ab"/>
                <w:rFonts w:hint="eastAsia"/>
                <w:noProof/>
              </w:rPr>
              <w:t>年度燈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7" w:history="1">
            <w:r w:rsidRPr="00780ECC">
              <w:rPr>
                <w:rStyle w:val="ab"/>
                <w:noProof/>
              </w:rPr>
              <w:t>F</w:t>
            </w:r>
            <w:r w:rsidRPr="00780ECC">
              <w:rPr>
                <w:rStyle w:val="ab"/>
                <w:rFonts w:hint="eastAsia"/>
                <w:noProof/>
              </w:rPr>
              <w:t>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8" w:history="1">
            <w:r w:rsidRPr="00780ECC">
              <w:rPr>
                <w:rStyle w:val="ab"/>
                <w:rFonts w:hint="eastAsia"/>
                <w:noProof/>
              </w:rPr>
              <w:t>一般功德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89" w:history="1">
            <w:r w:rsidRPr="00780ECC">
              <w:rPr>
                <w:rStyle w:val="ab"/>
                <w:rFonts w:hint="eastAsia"/>
                <w:noProof/>
              </w:rPr>
              <w:t>掛單系統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90" w:history="1">
            <w:r w:rsidRPr="00780ECC">
              <w:rPr>
                <w:rStyle w:val="ab"/>
                <w:rFonts w:hint="eastAsia"/>
                <w:noProof/>
              </w:rPr>
              <w:t>相關查詢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91" w:history="1">
            <w:r w:rsidRPr="00780ECC">
              <w:rPr>
                <w:rStyle w:val="ab"/>
                <w:rFonts w:hint="eastAsia"/>
                <w:noProof/>
              </w:rPr>
              <w:t>報表管理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92" w:history="1">
            <w:r w:rsidRPr="00780ECC">
              <w:rPr>
                <w:rStyle w:val="ab"/>
                <w:rFonts w:hint="eastAsia"/>
                <w:noProof/>
              </w:rPr>
              <w:t>權限管理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93" w:history="1">
            <w:r w:rsidRPr="00780ECC">
              <w:rPr>
                <w:rStyle w:val="ab"/>
                <w:rFonts w:hint="eastAsia"/>
                <w:noProof/>
              </w:rPr>
              <w:t>系統紀錄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78062494" w:history="1">
            <w:r w:rsidRPr="00780ECC">
              <w:rPr>
                <w:rStyle w:val="ab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3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0DC" w:rsidRDefault="00B830DC">
          <w:r>
            <w:rPr>
              <w:b/>
              <w:bCs/>
              <w:lang w:val="zh-TW"/>
            </w:rPr>
            <w:fldChar w:fldCharType="end"/>
          </w:r>
        </w:p>
      </w:sdtContent>
    </w:sdt>
    <w:p w:rsidR="00EA5650" w:rsidRPr="00226116" w:rsidRDefault="00EA5650" w:rsidP="00226116">
      <w:pPr>
        <w:pStyle w:val="a8"/>
        <w:rPr>
          <w:rFonts w:hint="eastAsia"/>
          <w:color w:val="2E74B5" w:themeColor="accent1" w:themeShade="BF"/>
        </w:rPr>
      </w:pPr>
      <w:bookmarkStart w:id="1" w:name="_Toc178062482"/>
      <w:r w:rsidRPr="00226116">
        <w:rPr>
          <w:color w:val="2E74B5" w:themeColor="accent1" w:themeShade="BF"/>
        </w:rPr>
        <w:t>功德</w:t>
      </w:r>
      <w:r w:rsidRPr="00226116">
        <w:rPr>
          <w:rFonts w:hint="eastAsia"/>
          <w:color w:val="2E74B5" w:themeColor="accent1" w:themeShade="BF"/>
        </w:rPr>
        <w:t>辦理</w:t>
      </w:r>
      <w:r w:rsidRPr="00226116">
        <w:rPr>
          <w:color w:val="2E74B5" w:themeColor="accent1" w:themeShade="BF"/>
        </w:rPr>
        <w:t>系統功能</w:t>
      </w:r>
      <w:r w:rsidR="00B830DC">
        <w:rPr>
          <w:rFonts w:hint="eastAsia"/>
          <w:color w:val="2E74B5" w:themeColor="accent1" w:themeShade="BF"/>
        </w:rPr>
        <w:t>簡述</w:t>
      </w:r>
      <w:bookmarkEnd w:id="1"/>
    </w:p>
    <w:p w:rsidR="00EA5650" w:rsidRPr="00226116" w:rsidRDefault="00EA5650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rFonts w:hint="eastAsia"/>
          <w:sz w:val="32"/>
          <w:szCs w:val="32"/>
        </w:rPr>
      </w:pPr>
      <w:r w:rsidRPr="00226116">
        <w:rPr>
          <w:rFonts w:hint="eastAsia"/>
          <w:sz w:val="32"/>
          <w:szCs w:val="32"/>
        </w:rPr>
        <w:t>建立蓮友基本資料</w:t>
      </w:r>
    </w:p>
    <w:p w:rsidR="00EA5650" w:rsidRPr="00226116" w:rsidRDefault="003B4109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 w:rsidRPr="00226116">
        <w:rPr>
          <w:rFonts w:hint="eastAsia"/>
          <w:sz w:val="32"/>
          <w:szCs w:val="32"/>
        </w:rPr>
        <w:t>辦理各項</w:t>
      </w:r>
      <w:r w:rsidRPr="00226116">
        <w:rPr>
          <w:rFonts w:hint="eastAsia"/>
          <w:sz w:val="32"/>
          <w:szCs w:val="32"/>
        </w:rPr>
        <w:t>功德：法會牌位、點燈、塑</w:t>
      </w:r>
      <w:r w:rsidRPr="00226116">
        <w:rPr>
          <w:rFonts w:hint="eastAsia"/>
          <w:sz w:val="32"/>
          <w:szCs w:val="32"/>
        </w:rPr>
        <w:t>F</w:t>
      </w:r>
      <w:r w:rsidRPr="00226116">
        <w:rPr>
          <w:rFonts w:hint="eastAsia"/>
          <w:sz w:val="32"/>
          <w:szCs w:val="32"/>
        </w:rPr>
        <w:t>像、各項功德</w:t>
      </w:r>
    </w:p>
    <w:p w:rsidR="00226116" w:rsidRDefault="00226116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法會及</w:t>
      </w:r>
      <w:r w:rsidRPr="00226116">
        <w:rPr>
          <w:rFonts w:hint="eastAsia"/>
          <w:sz w:val="32"/>
          <w:szCs w:val="32"/>
        </w:rPr>
        <w:t>各項功德</w:t>
      </w:r>
      <w:r>
        <w:rPr>
          <w:rFonts w:hint="eastAsia"/>
          <w:sz w:val="32"/>
          <w:szCs w:val="32"/>
        </w:rPr>
        <w:t>名稱的設定、寮房名稱及床位設定</w:t>
      </w:r>
    </w:p>
    <w:p w:rsidR="003B4109" w:rsidRPr="00226116" w:rsidRDefault="003B4109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 w:rsidRPr="00226116">
        <w:rPr>
          <w:rFonts w:hint="eastAsia"/>
          <w:sz w:val="32"/>
          <w:szCs w:val="32"/>
        </w:rPr>
        <w:t>功德款補繳</w:t>
      </w:r>
    </w:p>
    <w:p w:rsidR="0079265D" w:rsidRPr="00226116" w:rsidRDefault="0079265D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 w:rsidRPr="00226116">
        <w:rPr>
          <w:rFonts w:hint="eastAsia"/>
          <w:sz w:val="32"/>
          <w:szCs w:val="32"/>
        </w:rPr>
        <w:t>功德項目查詢</w:t>
      </w:r>
    </w:p>
    <w:p w:rsidR="003B4109" w:rsidRPr="00226116" w:rsidRDefault="00226116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法會</w:t>
      </w:r>
      <w:r w:rsidR="003B4109" w:rsidRPr="00226116">
        <w:rPr>
          <w:rFonts w:hint="eastAsia"/>
          <w:sz w:val="32"/>
          <w:szCs w:val="32"/>
        </w:rPr>
        <w:t>牌位列印</w:t>
      </w:r>
    </w:p>
    <w:p w:rsidR="003B4109" w:rsidRDefault="003B4109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 w:rsidRPr="00226116">
        <w:rPr>
          <w:rFonts w:hint="eastAsia"/>
          <w:sz w:val="32"/>
          <w:szCs w:val="32"/>
        </w:rPr>
        <w:t>法會蓮友掛單</w:t>
      </w:r>
      <w:r w:rsidRPr="00226116">
        <w:rPr>
          <w:rFonts w:hint="eastAsia"/>
          <w:sz w:val="32"/>
          <w:szCs w:val="32"/>
        </w:rPr>
        <w:t>(</w:t>
      </w:r>
      <w:r w:rsidRPr="00226116">
        <w:rPr>
          <w:rFonts w:hint="eastAsia"/>
          <w:sz w:val="32"/>
          <w:szCs w:val="32"/>
        </w:rPr>
        <w:t>住宿</w:t>
      </w:r>
      <w:r w:rsidRPr="00226116">
        <w:rPr>
          <w:rFonts w:hint="eastAsia"/>
          <w:sz w:val="32"/>
          <w:szCs w:val="32"/>
        </w:rPr>
        <w:t>)</w:t>
      </w:r>
      <w:r w:rsidRPr="00226116">
        <w:rPr>
          <w:rFonts w:hint="eastAsia"/>
          <w:sz w:val="32"/>
          <w:szCs w:val="32"/>
        </w:rPr>
        <w:t>寮房床位登錄</w:t>
      </w:r>
    </w:p>
    <w:p w:rsidR="00226116" w:rsidRPr="00226116" w:rsidRDefault="00226116" w:rsidP="00226116">
      <w:pPr>
        <w:pStyle w:val="a7"/>
        <w:numPr>
          <w:ilvl w:val="0"/>
          <w:numId w:val="2"/>
        </w:numPr>
        <w:spacing w:line="580" w:lineRule="exact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操作者權限設定</w:t>
      </w:r>
    </w:p>
    <w:p w:rsidR="003B4109" w:rsidRDefault="00B830DC" w:rsidP="00EA5650">
      <w:pPr>
        <w:spacing w:line="58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>因為法會一年由十幾場，分台中、本山，需要依照需求設定不同分院、及法會時間，還有法會牌位列印、功德款補繳、及功德查詢。</w:t>
      </w:r>
    </w:p>
    <w:p w:rsidR="0061038B" w:rsidRPr="0061038B" w:rsidRDefault="0061038B" w:rsidP="00EA5650">
      <w:pPr>
        <w:spacing w:line="580" w:lineRule="exac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法會需提供蓮友住宿，所以需要寮房床位的設定，及住宿的登記。</w:t>
      </w:r>
    </w:p>
    <w:p w:rsidR="00B830DC" w:rsidRPr="0061038B" w:rsidRDefault="00B830DC" w:rsidP="00EA5650">
      <w:pPr>
        <w:spacing w:line="580" w:lineRule="exact"/>
        <w:rPr>
          <w:rFonts w:hint="eastAsia"/>
          <w:sz w:val="32"/>
          <w:szCs w:val="32"/>
        </w:rPr>
      </w:pPr>
    </w:p>
    <w:p w:rsidR="00B830DC" w:rsidRDefault="009C06B3" w:rsidP="00226116">
      <w:pPr>
        <w:pStyle w:val="a8"/>
        <w:rPr>
          <w:color w:val="0070C0"/>
          <w14:textFill>
            <w14:solidFill>
              <w14:srgbClr w14:val="0070C0">
                <w14:lumMod w14:val="75000"/>
              </w14:srgbClr>
            </w14:solidFill>
          </w14:textFill>
        </w:rPr>
      </w:pPr>
      <w:bookmarkStart w:id="2" w:name="_Toc178062483"/>
      <w:r w:rsidRPr="00EA5650">
        <w:rPr>
          <w:rFonts w:hint="eastAsia"/>
          <w:color w:val="0070C0"/>
          <w14:textFill>
            <w14:solidFill>
              <w14:srgbClr w14:val="0070C0">
                <w14:lumMod w14:val="75000"/>
              </w14:srgbClr>
            </w14:solidFill>
          </w14:textFill>
        </w:rPr>
        <w:t>基本資料</w:t>
      </w:r>
      <w:bookmarkEnd w:id="2"/>
    </w:p>
    <w:p w:rsidR="009C06B3" w:rsidRPr="00B830DC" w:rsidRDefault="009C06B3" w:rsidP="00B830DC">
      <w:pPr>
        <w:spacing w:line="580" w:lineRule="exact"/>
        <w:rPr>
          <w:b/>
          <w:bCs/>
          <w:color w:val="0070C0"/>
          <w:sz w:val="32"/>
          <w:szCs w:val="32"/>
        </w:rPr>
      </w:pPr>
      <w:r w:rsidRPr="00B830DC">
        <w:rPr>
          <w:b/>
          <w:bCs/>
          <w:color w:val="0070C0"/>
          <w:sz w:val="32"/>
          <w:szCs w:val="32"/>
        </w:rPr>
        <w:t>(</w:t>
      </w:r>
      <w:r w:rsidRPr="00B830DC">
        <w:rPr>
          <w:rFonts w:hint="eastAsia"/>
          <w:b/>
          <w:bCs/>
          <w:color w:val="0070C0"/>
          <w:sz w:val="32"/>
          <w:szCs w:val="32"/>
        </w:rPr>
        <w:t>本山</w:t>
      </w:r>
      <w:r w:rsidRPr="00B830DC">
        <w:rPr>
          <w:b/>
          <w:bCs/>
          <w:color w:val="0070C0"/>
          <w:sz w:val="32"/>
          <w:szCs w:val="32"/>
        </w:rPr>
        <w:t>/</w:t>
      </w:r>
      <w:r w:rsidRPr="00B830DC">
        <w:rPr>
          <w:rFonts w:hint="eastAsia"/>
          <w:b/>
          <w:bCs/>
          <w:color w:val="0070C0"/>
          <w:sz w:val="32"/>
          <w:szCs w:val="32"/>
        </w:rPr>
        <w:t>台中共用</w:t>
      </w:r>
      <w:r w:rsidRPr="00B830DC">
        <w:rPr>
          <w:b/>
          <w:bCs/>
          <w:color w:val="0070C0"/>
          <w:sz w:val="32"/>
          <w:szCs w:val="32"/>
        </w:rPr>
        <w:t>)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姓名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地址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電話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手機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性別</w:t>
      </w:r>
      <w:r w:rsidRPr="00EA5650">
        <w:rPr>
          <w:sz w:val="32"/>
          <w:szCs w:val="32"/>
        </w:rPr>
        <w:t>/ID...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皈依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法名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輸入</w:t>
      </w:r>
      <w:r w:rsidRPr="00EA5650">
        <w:rPr>
          <w:rFonts w:hint="eastAsia"/>
          <w:sz w:val="32"/>
          <w:szCs w:val="32"/>
        </w:rPr>
        <w:t>內容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修改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刪除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查詢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郵寄通啟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不計通啟註記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不計收據註記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可直接連結到功德查詢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功德報名繳費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掛單頁面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輸入地址有導航精靈輔助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有群組概念</w:t>
      </w:r>
      <w:r w:rsidRPr="00EA5650">
        <w:rPr>
          <w:sz w:val="32"/>
          <w:szCs w:val="32"/>
        </w:rPr>
        <w:t xml:space="preserve"> (</w:t>
      </w:r>
      <w:r w:rsidRPr="00EA5650">
        <w:rPr>
          <w:rFonts w:hint="eastAsia"/>
          <w:sz w:val="32"/>
          <w:szCs w:val="32"/>
        </w:rPr>
        <w:t>樹狀顯示</w:t>
      </w:r>
      <w:r w:rsidRPr="00EA5650">
        <w:rPr>
          <w:sz w:val="32"/>
          <w:szCs w:val="32"/>
        </w:rPr>
        <w:t>)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同群組自動加入地址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電話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有關連群組概念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樹狀連結顯示</w:t>
      </w:r>
      <w:r w:rsidRPr="00EA5650">
        <w:rPr>
          <w:sz w:val="32"/>
          <w:szCs w:val="32"/>
        </w:rPr>
        <w:t>)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存檔時自動檢查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提示有否相同姓名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地址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電話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可依相同地址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電話</w:t>
      </w:r>
      <w:r w:rsidRPr="00EA5650">
        <w:rPr>
          <w:rFonts w:hint="eastAsia"/>
          <w:sz w:val="32"/>
          <w:szCs w:val="32"/>
        </w:rPr>
        <w:t xml:space="preserve"> </w:t>
      </w:r>
      <w:r w:rsidRPr="00EA5650">
        <w:rPr>
          <w:rFonts w:hint="eastAsia"/>
          <w:sz w:val="32"/>
          <w:szCs w:val="32"/>
        </w:rPr>
        <w:t>選擇是否加入群組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自訂義字典</w:t>
      </w:r>
      <w:r w:rsidR="00173033" w:rsidRPr="00EA5650">
        <w:rPr>
          <w:rFonts w:hint="eastAsia"/>
          <w:sz w:val="32"/>
          <w:szCs w:val="32"/>
        </w:rPr>
        <w:t>/</w:t>
      </w:r>
      <w:r w:rsidR="00173033" w:rsidRPr="00EA5650">
        <w:rPr>
          <w:rFonts w:hint="eastAsia"/>
          <w:sz w:val="32"/>
          <w:szCs w:val="32"/>
        </w:rPr>
        <w:t>下拉選單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自訂義備註欄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多重選擇</w:t>
      </w:r>
      <w:r w:rsidRPr="00EA5650">
        <w:rPr>
          <w:sz w:val="32"/>
          <w:szCs w:val="32"/>
        </w:rPr>
        <w:t>)</w:t>
      </w:r>
    </w:p>
    <w:p w:rsidR="009C06B3" w:rsidRPr="00EA5650" w:rsidRDefault="00FD26B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 xml:space="preserve">   </w:t>
      </w:r>
      <w:r w:rsidRPr="00EA5650">
        <w:rPr>
          <w:rFonts w:hint="eastAsia"/>
          <w:sz w:val="32"/>
          <w:szCs w:val="32"/>
        </w:rPr>
        <w:t>備註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冠夫姓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改名</w:t>
      </w:r>
      <w:r w:rsidRPr="00EA5650">
        <w:rPr>
          <w:rFonts w:hint="eastAsia"/>
          <w:sz w:val="32"/>
          <w:szCs w:val="32"/>
        </w:rPr>
        <w:t>)/</w:t>
      </w:r>
      <w:r w:rsidRPr="00EA5650">
        <w:rPr>
          <w:rFonts w:hint="eastAsia"/>
          <w:sz w:val="32"/>
          <w:szCs w:val="32"/>
        </w:rPr>
        <w:t>寮長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短期出家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同意個資法</w:t>
      </w:r>
      <w:r w:rsidRPr="00EA5650">
        <w:rPr>
          <w:sz w:val="32"/>
          <w:szCs w:val="32"/>
        </w:rPr>
        <w:t>…</w:t>
      </w:r>
    </w:p>
    <w:p w:rsidR="002F506C" w:rsidRPr="00EA5650" w:rsidRDefault="002F506C" w:rsidP="00EA5650">
      <w:pPr>
        <w:spacing w:line="580" w:lineRule="exact"/>
        <w:rPr>
          <w:sz w:val="32"/>
          <w:szCs w:val="32"/>
        </w:rPr>
      </w:pP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獨立頁籤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1</w:t>
      </w:r>
      <w:r w:rsidRPr="00EA5650">
        <w:rPr>
          <w:rFonts w:hint="eastAsia"/>
          <w:sz w:val="32"/>
          <w:szCs w:val="32"/>
        </w:rPr>
        <w:t>電話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手機</w:t>
      </w:r>
      <w:r w:rsidRPr="00EA5650">
        <w:rPr>
          <w:rFonts w:hint="eastAsia"/>
          <w:sz w:val="32"/>
          <w:szCs w:val="32"/>
        </w:rPr>
        <w:t xml:space="preserve"> </w:t>
      </w:r>
      <w:r w:rsidRPr="00EA5650">
        <w:rPr>
          <w:sz w:val="32"/>
          <w:szCs w:val="32"/>
        </w:rPr>
        <w:t>2</w:t>
      </w:r>
      <w:r w:rsidRPr="00EA5650">
        <w:rPr>
          <w:rFonts w:hint="eastAsia"/>
          <w:sz w:val="32"/>
          <w:szCs w:val="32"/>
        </w:rPr>
        <w:t>出生日期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國曆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農曆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佛教曆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生肖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年齡</w:t>
      </w:r>
      <w:r w:rsidRPr="00EA5650">
        <w:rPr>
          <w:rFonts w:hint="eastAsia"/>
          <w:sz w:val="32"/>
          <w:szCs w:val="32"/>
        </w:rPr>
        <w:t xml:space="preserve">) </w:t>
      </w:r>
      <w:r w:rsidRPr="00EA5650">
        <w:rPr>
          <w:sz w:val="32"/>
          <w:szCs w:val="32"/>
        </w:rPr>
        <w:t>3</w:t>
      </w:r>
      <w:r w:rsidRPr="00EA5650">
        <w:rPr>
          <w:rFonts w:hint="eastAsia"/>
          <w:sz w:val="32"/>
          <w:szCs w:val="32"/>
        </w:rPr>
        <w:t>皈依資訊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lastRenderedPageBreak/>
        <w:t>4</w:t>
      </w:r>
      <w:r w:rsidRPr="00EA5650">
        <w:rPr>
          <w:rFonts w:hint="eastAsia"/>
          <w:sz w:val="32"/>
          <w:szCs w:val="32"/>
        </w:rPr>
        <w:t>受戒資訊</w:t>
      </w:r>
      <w:r w:rsidRPr="00EA5650">
        <w:rPr>
          <w:rFonts w:hint="eastAsia"/>
          <w:sz w:val="32"/>
          <w:szCs w:val="32"/>
        </w:rPr>
        <w:t xml:space="preserve">  </w:t>
      </w:r>
      <w:r w:rsidRPr="00EA5650">
        <w:rPr>
          <w:sz w:val="32"/>
          <w:szCs w:val="32"/>
        </w:rPr>
        <w:t>5</w:t>
      </w:r>
      <w:r w:rsidRPr="00EA5650">
        <w:rPr>
          <w:rFonts w:hint="eastAsia"/>
          <w:sz w:val="32"/>
          <w:szCs w:val="32"/>
        </w:rPr>
        <w:t>不寄到期通知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6</w:t>
      </w:r>
      <w:r w:rsidRPr="00EA5650">
        <w:rPr>
          <w:rFonts w:hint="eastAsia"/>
          <w:sz w:val="32"/>
          <w:szCs w:val="32"/>
        </w:rPr>
        <w:t>綜合資訊</w:t>
      </w:r>
      <w:r w:rsidRPr="00EA5650">
        <w:rPr>
          <w:rFonts w:hint="eastAsia"/>
          <w:sz w:val="32"/>
          <w:szCs w:val="32"/>
        </w:rPr>
        <w:t xml:space="preserve"> 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義工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專長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職業</w:t>
      </w:r>
      <w:r w:rsidRPr="00EA5650">
        <w:rPr>
          <w:sz w:val="32"/>
          <w:szCs w:val="32"/>
        </w:rPr>
        <w:t>...)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系統紀錄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建檔者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修改者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建檔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修改日期</w:t>
      </w:r>
    </w:p>
    <w:p w:rsidR="009C06B3" w:rsidRPr="00EA5650" w:rsidRDefault="009C06B3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登入寺院</w:t>
      </w:r>
    </w:p>
    <w:p w:rsidR="00EA5650" w:rsidRPr="00EA5650" w:rsidRDefault="00EA5650" w:rsidP="00EA5650">
      <w:pPr>
        <w:spacing w:line="580" w:lineRule="exact"/>
        <w:rPr>
          <w:rFonts w:hint="eastAsia"/>
          <w:sz w:val="32"/>
          <w:szCs w:val="32"/>
        </w:rPr>
      </w:pPr>
    </w:p>
    <w:p w:rsidR="00B830DC" w:rsidRDefault="005E1BD1" w:rsidP="00226116">
      <w:pPr>
        <w:pStyle w:val="a8"/>
        <w:rPr>
          <w:color w:val="2E74B5" w:themeColor="accent1" w:themeShade="BF"/>
        </w:rPr>
      </w:pPr>
      <w:bookmarkStart w:id="3" w:name="_Toc178062484"/>
      <w:r w:rsidRPr="00EA5650">
        <w:rPr>
          <w:rFonts w:hint="eastAsia"/>
          <w:color w:val="2E74B5" w:themeColor="accent1" w:themeShade="BF"/>
        </w:rPr>
        <w:t>法會功德資料</w:t>
      </w:r>
      <w:bookmarkEnd w:id="3"/>
    </w:p>
    <w:p w:rsidR="005E1BD1" w:rsidRPr="00B830DC" w:rsidRDefault="005E1BD1" w:rsidP="00B830DC">
      <w:pPr>
        <w:spacing w:line="580" w:lineRule="exact"/>
        <w:rPr>
          <w:b/>
          <w:bCs/>
          <w:color w:val="0070C0"/>
          <w:sz w:val="32"/>
          <w:szCs w:val="32"/>
        </w:rPr>
      </w:pPr>
      <w:r w:rsidRPr="00B830DC">
        <w:rPr>
          <w:b/>
          <w:bCs/>
          <w:color w:val="0070C0"/>
          <w:sz w:val="32"/>
          <w:szCs w:val="32"/>
        </w:rPr>
        <w:t>(</w:t>
      </w:r>
      <w:r w:rsidRPr="00B830DC">
        <w:rPr>
          <w:rFonts w:hint="eastAsia"/>
          <w:b/>
          <w:bCs/>
          <w:color w:val="0070C0"/>
          <w:sz w:val="32"/>
          <w:szCs w:val="32"/>
        </w:rPr>
        <w:t>本山</w:t>
      </w:r>
      <w:r w:rsidRPr="00B830DC">
        <w:rPr>
          <w:b/>
          <w:bCs/>
          <w:color w:val="0070C0"/>
          <w:sz w:val="32"/>
          <w:szCs w:val="32"/>
        </w:rPr>
        <w:t>/</w:t>
      </w:r>
      <w:r w:rsidRPr="00B830DC">
        <w:rPr>
          <w:rFonts w:hint="eastAsia"/>
          <w:b/>
          <w:bCs/>
          <w:color w:val="0070C0"/>
          <w:sz w:val="32"/>
          <w:szCs w:val="32"/>
        </w:rPr>
        <w:t>台中各自獨立</w:t>
      </w:r>
      <w:r w:rsidRPr="00B830DC">
        <w:rPr>
          <w:b/>
          <w:bCs/>
          <w:color w:val="0070C0"/>
          <w:sz w:val="32"/>
          <w:szCs w:val="32"/>
        </w:rPr>
        <w:t>)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法會名稱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日期建立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法會名稱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日期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修改</w:t>
      </w:r>
      <w:r w:rsidRPr="00EA5650">
        <w:rPr>
          <w:sz w:val="32"/>
          <w:szCs w:val="32"/>
        </w:rPr>
        <w:t>)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法會範本建立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="002F506C" w:rsidRPr="00EA5650">
        <w:rPr>
          <w:rFonts w:hint="eastAsia"/>
          <w:sz w:val="32"/>
          <w:szCs w:val="32"/>
        </w:rPr>
        <w:t>建立</w:t>
      </w:r>
      <w:r w:rsidRPr="00EA5650">
        <w:rPr>
          <w:sz w:val="32"/>
          <w:szCs w:val="32"/>
        </w:rPr>
        <w:t>功德項目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編號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金額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牌位報表設定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點燈</w:t>
      </w:r>
      <w:r w:rsidRPr="00EA5650">
        <w:rPr>
          <w:rFonts w:hint="eastAsia"/>
          <w:sz w:val="32"/>
          <w:szCs w:val="32"/>
        </w:rPr>
        <w:t>報表設定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供齋</w:t>
      </w:r>
      <w:r w:rsidRPr="00EA5650">
        <w:rPr>
          <w:rFonts w:hint="eastAsia"/>
          <w:sz w:val="32"/>
          <w:szCs w:val="32"/>
        </w:rPr>
        <w:t>報表設定</w:t>
      </w:r>
    </w:p>
    <w:p w:rsidR="002F506C" w:rsidRPr="00EA5650" w:rsidRDefault="002F506C" w:rsidP="00EA5650">
      <w:pPr>
        <w:spacing w:line="580" w:lineRule="exact"/>
        <w:rPr>
          <w:sz w:val="32"/>
          <w:szCs w:val="32"/>
        </w:rPr>
      </w:pP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輸入報名內容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可直接點選群組人員名字</w:t>
      </w:r>
      <w:r w:rsidR="00175175" w:rsidRPr="00EA5650">
        <w:rPr>
          <w:rFonts w:hint="eastAsia"/>
          <w:sz w:val="32"/>
          <w:szCs w:val="32"/>
        </w:rPr>
        <w:t>.-</w:t>
      </w:r>
      <w:r w:rsidR="00175175" w:rsidRPr="00EA5650">
        <w:rPr>
          <w:rFonts w:hint="eastAsia"/>
          <w:sz w:val="32"/>
          <w:szCs w:val="32"/>
        </w:rPr>
        <w:t>加入資料</w:t>
      </w:r>
    </w:p>
    <w:p w:rsidR="00175175" w:rsidRPr="00EA5650" w:rsidRDefault="00175175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="00E62093" w:rsidRPr="00EA5650">
        <w:rPr>
          <w:rFonts w:hint="eastAsia"/>
          <w:sz w:val="32"/>
          <w:szCs w:val="32"/>
        </w:rPr>
        <w:t>輸入</w:t>
      </w:r>
      <w:r w:rsidRPr="00EA5650">
        <w:rPr>
          <w:rFonts w:hint="eastAsia"/>
          <w:sz w:val="32"/>
          <w:szCs w:val="32"/>
        </w:rPr>
        <w:t>內容可移動上下</w:t>
      </w:r>
    </w:p>
    <w:p w:rsidR="00175175" w:rsidRPr="00EA5650" w:rsidRDefault="00175175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功德主</w:t>
      </w:r>
      <w:r w:rsidR="00E62093" w:rsidRPr="00EA5650">
        <w:rPr>
          <w:rFonts w:hint="eastAsia"/>
          <w:sz w:val="32"/>
          <w:szCs w:val="32"/>
        </w:rPr>
        <w:t>陽上可以直接加入消災名字</w:t>
      </w:r>
      <w:r w:rsidR="00E62093" w:rsidRPr="00EA5650">
        <w:rPr>
          <w:rFonts w:hint="eastAsia"/>
          <w:sz w:val="32"/>
          <w:szCs w:val="32"/>
        </w:rPr>
        <w:t>(</w:t>
      </w:r>
      <w:r w:rsidR="00E62093" w:rsidRPr="00EA5650">
        <w:rPr>
          <w:rFonts w:hint="eastAsia"/>
          <w:sz w:val="32"/>
          <w:szCs w:val="32"/>
        </w:rPr>
        <w:t>減少輸入時間</w:t>
      </w:r>
      <w:r w:rsidR="00E62093" w:rsidRPr="00EA5650">
        <w:rPr>
          <w:rFonts w:hint="eastAsia"/>
          <w:sz w:val="32"/>
          <w:szCs w:val="32"/>
        </w:rPr>
        <w:t>)</w:t>
      </w:r>
    </w:p>
    <w:p w:rsidR="00E62093" w:rsidRPr="00EA5650" w:rsidRDefault="00E62093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功德主有功德轉換功能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直接將報名內容轉到新的功德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連同已繳金額</w:t>
      </w:r>
      <w:r w:rsidRPr="00EA5650">
        <w:rPr>
          <w:rFonts w:hint="eastAsia"/>
          <w:sz w:val="32"/>
          <w:szCs w:val="32"/>
        </w:rPr>
        <w:t>)</w:t>
      </w:r>
    </w:p>
    <w:p w:rsidR="00A3559E" w:rsidRPr="00EA5650" w:rsidRDefault="00A3559E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lastRenderedPageBreak/>
        <w:t>*</w:t>
      </w:r>
      <w:r w:rsidRPr="00EA5650">
        <w:rPr>
          <w:rFonts w:hint="eastAsia"/>
          <w:sz w:val="32"/>
          <w:szCs w:val="32"/>
        </w:rPr>
        <w:t>可記錄轉換前功德邊號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轉換日期</w:t>
      </w:r>
    </w:p>
    <w:p w:rsidR="00075DE2" w:rsidRPr="00EA5650" w:rsidRDefault="00075DE2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選擇不通牌位報表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呈現不同列印排類</w:t>
      </w:r>
      <w:r w:rsidRPr="00EA5650">
        <w:rPr>
          <w:rFonts w:hint="eastAsia"/>
          <w:sz w:val="32"/>
          <w:szCs w:val="32"/>
        </w:rPr>
        <w:t>)</w:t>
      </w:r>
    </w:p>
    <w:p w:rsidR="00A3559E" w:rsidRPr="00EA5650" w:rsidRDefault="00A3559E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有備註欄位可供參考</w:t>
      </w:r>
    </w:p>
    <w:p w:rsidR="00A3559E" w:rsidRPr="00EA5650" w:rsidRDefault="00A3559E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可選擇不列印牌位內容</w:t>
      </w:r>
    </w:p>
    <w:p w:rsidR="00A3559E" w:rsidRPr="00EA5650" w:rsidRDefault="00A3559E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場次法會可預設功德主保留編號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例如</w:t>
      </w:r>
      <w:r w:rsidRPr="00EA5650">
        <w:rPr>
          <w:rFonts w:hint="eastAsia"/>
          <w:sz w:val="32"/>
          <w:szCs w:val="32"/>
        </w:rPr>
        <w:t xml:space="preserve"> </w:t>
      </w:r>
      <w:r w:rsidRPr="00EA5650">
        <w:rPr>
          <w:rFonts w:hint="eastAsia"/>
          <w:sz w:val="32"/>
          <w:szCs w:val="32"/>
        </w:rPr>
        <w:t>利益主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朝山法會時可給編號</w:t>
      </w:r>
      <w:r w:rsidRPr="00EA5650">
        <w:rPr>
          <w:rFonts w:hint="eastAsia"/>
          <w:sz w:val="32"/>
          <w:szCs w:val="32"/>
        </w:rPr>
        <w:t>)</w:t>
      </w:r>
    </w:p>
    <w:p w:rsidR="00175175" w:rsidRPr="00EA5650" w:rsidRDefault="00175175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同一批次報名可顯示在樹狀結構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冤度災、打齋、點燈</w:t>
      </w:r>
      <w:r w:rsidRPr="00EA5650">
        <w:rPr>
          <w:sz w:val="32"/>
          <w:szCs w:val="32"/>
        </w:rPr>
        <w:t>…</w:t>
      </w:r>
      <w:r w:rsidRPr="00EA5650">
        <w:rPr>
          <w:rFonts w:hint="eastAsia"/>
          <w:sz w:val="32"/>
          <w:szCs w:val="32"/>
        </w:rPr>
        <w:t>)</w:t>
      </w:r>
    </w:p>
    <w:p w:rsidR="002F506C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刪除</w:t>
      </w:r>
      <w:r w:rsidR="002F506C" w:rsidRPr="00EA5650">
        <w:rPr>
          <w:rFonts w:hint="eastAsia"/>
          <w:sz w:val="32"/>
          <w:szCs w:val="32"/>
        </w:rPr>
        <w:t>功德編號</w:t>
      </w:r>
      <w:r w:rsidR="002F506C" w:rsidRPr="00EA5650">
        <w:rPr>
          <w:rFonts w:hint="eastAsia"/>
          <w:sz w:val="32"/>
          <w:szCs w:val="32"/>
        </w:rPr>
        <w:t>(</w:t>
      </w:r>
      <w:r w:rsidR="002F506C" w:rsidRPr="00EA5650">
        <w:rPr>
          <w:rFonts w:hint="eastAsia"/>
          <w:sz w:val="32"/>
          <w:szCs w:val="32"/>
        </w:rPr>
        <w:t>不限定日期</w:t>
      </w:r>
      <w:r w:rsidR="002F506C" w:rsidRPr="00EA5650">
        <w:rPr>
          <w:rFonts w:hint="eastAsia"/>
          <w:sz w:val="32"/>
          <w:szCs w:val="32"/>
        </w:rPr>
        <w:t>-</w:t>
      </w:r>
      <w:r w:rsidR="002F506C" w:rsidRPr="00EA5650">
        <w:rPr>
          <w:rFonts w:hint="eastAsia"/>
          <w:sz w:val="32"/>
          <w:szCs w:val="32"/>
        </w:rPr>
        <w:t>法會前、中、後</w:t>
      </w:r>
      <w:r w:rsidR="002F506C" w:rsidRPr="00EA5650">
        <w:rPr>
          <w:rFonts w:hint="eastAsia"/>
          <w:sz w:val="32"/>
          <w:szCs w:val="32"/>
        </w:rPr>
        <w:t xml:space="preserve"> </w:t>
      </w:r>
      <w:r w:rsidR="002F506C" w:rsidRPr="00EA5650">
        <w:rPr>
          <w:rFonts w:hint="eastAsia"/>
          <w:sz w:val="32"/>
          <w:szCs w:val="32"/>
        </w:rPr>
        <w:t>都可以刪除</w:t>
      </w:r>
      <w:r w:rsidR="002F506C" w:rsidRPr="00EA5650">
        <w:rPr>
          <w:rFonts w:hint="eastAsia"/>
          <w:sz w:val="32"/>
          <w:szCs w:val="32"/>
        </w:rPr>
        <w:t>)</w:t>
      </w:r>
      <w:r w:rsidR="00175175" w:rsidRPr="00EA5650">
        <w:rPr>
          <w:rFonts w:hint="eastAsia"/>
          <w:sz w:val="32"/>
          <w:szCs w:val="32"/>
        </w:rPr>
        <w:t>(</w:t>
      </w:r>
      <w:r w:rsidR="00175175" w:rsidRPr="00EA5650">
        <w:rPr>
          <w:rFonts w:hint="eastAsia"/>
          <w:sz w:val="32"/>
          <w:szCs w:val="32"/>
        </w:rPr>
        <w:t>永久刪除、不可回復</w:t>
      </w:r>
      <w:r w:rsidR="00175175" w:rsidRPr="00EA5650">
        <w:rPr>
          <w:rFonts w:hint="eastAsia"/>
          <w:sz w:val="32"/>
          <w:szCs w:val="32"/>
        </w:rPr>
        <w:t>)</w:t>
      </w:r>
    </w:p>
    <w:p w:rsidR="002F506C" w:rsidRPr="00EA5650" w:rsidRDefault="002F506C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中止功德編號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要退預繳金額</w:t>
      </w:r>
      <w:r w:rsidRPr="00EA5650">
        <w:rPr>
          <w:rFonts w:hint="eastAsia"/>
          <w:sz w:val="32"/>
          <w:szCs w:val="32"/>
        </w:rPr>
        <w:t>)(</w:t>
      </w:r>
      <w:r w:rsidRPr="00EA5650">
        <w:rPr>
          <w:rFonts w:hint="eastAsia"/>
          <w:sz w:val="32"/>
          <w:szCs w:val="32"/>
        </w:rPr>
        <w:t>限定已經過一場法會、但</w:t>
      </w:r>
      <w:r w:rsidR="00175175" w:rsidRPr="00EA5650">
        <w:rPr>
          <w:rFonts w:hint="eastAsia"/>
          <w:sz w:val="32"/>
          <w:szCs w:val="32"/>
        </w:rPr>
        <w:t>牌位</w:t>
      </w:r>
      <w:r w:rsidRPr="00EA5650">
        <w:rPr>
          <w:rFonts w:hint="eastAsia"/>
          <w:sz w:val="32"/>
          <w:szCs w:val="32"/>
        </w:rPr>
        <w:t>未到期</w:t>
      </w:r>
      <w:r w:rsidRPr="00EA5650">
        <w:rPr>
          <w:rFonts w:hint="eastAsia"/>
          <w:sz w:val="32"/>
          <w:szCs w:val="32"/>
        </w:rPr>
        <w:t>)</w:t>
      </w:r>
      <w:r w:rsidR="00175175" w:rsidRPr="00EA5650">
        <w:rPr>
          <w:rFonts w:hint="eastAsia"/>
          <w:sz w:val="32"/>
          <w:szCs w:val="32"/>
        </w:rPr>
        <w:t xml:space="preserve"> (</w:t>
      </w:r>
      <w:r w:rsidR="00175175" w:rsidRPr="00EA5650">
        <w:rPr>
          <w:rFonts w:hint="eastAsia"/>
          <w:sz w:val="32"/>
          <w:szCs w:val="32"/>
        </w:rPr>
        <w:t>永久刪除、不可回復</w:t>
      </w:r>
      <w:r w:rsidR="00175175" w:rsidRPr="00EA5650">
        <w:rPr>
          <w:rFonts w:hint="eastAsia"/>
          <w:sz w:val="32"/>
          <w:szCs w:val="32"/>
        </w:rPr>
        <w:t>)</w:t>
      </w:r>
    </w:p>
    <w:p w:rsidR="005E1BD1" w:rsidRPr="00EA5650" w:rsidRDefault="002F506C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無效編號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限定法會未開始或已開始但</w:t>
      </w:r>
      <w:r w:rsidR="00175175" w:rsidRPr="00EA5650">
        <w:rPr>
          <w:rFonts w:hint="eastAsia"/>
          <w:sz w:val="32"/>
          <w:szCs w:val="32"/>
        </w:rPr>
        <w:t>未結束第一場法會</w:t>
      </w:r>
      <w:r w:rsidRPr="00EA5650">
        <w:rPr>
          <w:rFonts w:hint="eastAsia"/>
          <w:sz w:val="32"/>
          <w:szCs w:val="32"/>
        </w:rPr>
        <w:t>)</w:t>
      </w:r>
      <w:r w:rsidR="00175175" w:rsidRPr="00EA5650">
        <w:rPr>
          <w:rFonts w:hint="eastAsia"/>
          <w:sz w:val="32"/>
          <w:szCs w:val="32"/>
        </w:rPr>
        <w:t>(</w:t>
      </w:r>
      <w:r w:rsidR="00175175" w:rsidRPr="00EA5650">
        <w:rPr>
          <w:rFonts w:hint="eastAsia"/>
          <w:sz w:val="32"/>
          <w:szCs w:val="32"/>
        </w:rPr>
        <w:t>可回復原編號</w:t>
      </w:r>
      <w:r w:rsidR="00175175" w:rsidRPr="00EA5650">
        <w:rPr>
          <w:rFonts w:hint="eastAsia"/>
          <w:sz w:val="32"/>
          <w:szCs w:val="32"/>
        </w:rPr>
        <w:t>)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歷史資料沿用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自動續立功能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列印報名表格</w:t>
      </w:r>
      <w:r w:rsidR="0086691D" w:rsidRPr="00EA5650">
        <w:rPr>
          <w:rFonts w:hint="eastAsia"/>
          <w:sz w:val="32"/>
          <w:szCs w:val="32"/>
        </w:rPr>
        <w:t xml:space="preserve"> </w:t>
      </w:r>
      <w:r w:rsidR="0086691D" w:rsidRPr="00EA5650">
        <w:rPr>
          <w:rFonts w:hint="eastAsia"/>
          <w:sz w:val="32"/>
          <w:szCs w:val="32"/>
        </w:rPr>
        <w:t>並註記已列印</w:t>
      </w:r>
    </w:p>
    <w:p w:rsidR="005E1BD1" w:rsidRPr="00EA5650" w:rsidRDefault="005E1BD1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列印牌位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燈牌</w:t>
      </w:r>
      <w:r w:rsidR="0086691D" w:rsidRPr="00EA5650">
        <w:rPr>
          <w:rFonts w:hint="eastAsia"/>
          <w:sz w:val="32"/>
          <w:szCs w:val="32"/>
        </w:rPr>
        <w:t xml:space="preserve"> </w:t>
      </w:r>
      <w:r w:rsidR="0086691D" w:rsidRPr="00EA5650">
        <w:rPr>
          <w:rFonts w:hint="eastAsia"/>
          <w:sz w:val="32"/>
          <w:szCs w:val="32"/>
        </w:rPr>
        <w:t>並註記已列印</w:t>
      </w:r>
      <w:r w:rsidR="004E2DDA" w:rsidRPr="00EA5650">
        <w:rPr>
          <w:rFonts w:hint="eastAsia"/>
          <w:sz w:val="32"/>
          <w:szCs w:val="32"/>
        </w:rPr>
        <w:t>(</w:t>
      </w:r>
      <w:r w:rsidR="004E2DDA" w:rsidRPr="00EA5650">
        <w:rPr>
          <w:rFonts w:hint="eastAsia"/>
          <w:sz w:val="32"/>
          <w:szCs w:val="32"/>
        </w:rPr>
        <w:t>單一個編號</w:t>
      </w:r>
      <w:r w:rsidR="004E2DDA" w:rsidRPr="00EA5650">
        <w:rPr>
          <w:rFonts w:hint="eastAsia"/>
          <w:sz w:val="32"/>
          <w:szCs w:val="32"/>
        </w:rPr>
        <w:t>)</w:t>
      </w:r>
    </w:p>
    <w:p w:rsidR="0086691D" w:rsidRPr="00EA5650" w:rsidRDefault="0086691D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可預覽列印</w:t>
      </w:r>
      <w:r w:rsidRPr="00EA5650">
        <w:rPr>
          <w:rFonts w:hint="eastAsia"/>
          <w:sz w:val="32"/>
          <w:szCs w:val="32"/>
        </w:rPr>
        <w:t xml:space="preserve"> </w:t>
      </w:r>
      <w:r w:rsidRPr="00EA5650">
        <w:rPr>
          <w:rFonts w:hint="eastAsia"/>
          <w:sz w:val="32"/>
          <w:szCs w:val="32"/>
        </w:rPr>
        <w:t>牌位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燈牌</w:t>
      </w:r>
      <w:r w:rsidRPr="00EA5650">
        <w:rPr>
          <w:rFonts w:hint="eastAsia"/>
          <w:sz w:val="32"/>
          <w:szCs w:val="32"/>
        </w:rPr>
        <w:t xml:space="preserve"> (</w:t>
      </w:r>
      <w:r w:rsidRPr="00EA5650">
        <w:rPr>
          <w:rFonts w:hint="eastAsia"/>
          <w:sz w:val="32"/>
          <w:szCs w:val="32"/>
        </w:rPr>
        <w:t>可忽略不受已列印註記</w:t>
      </w:r>
      <w:r w:rsidRPr="00EA5650">
        <w:rPr>
          <w:rFonts w:hint="eastAsia"/>
          <w:sz w:val="32"/>
          <w:szCs w:val="32"/>
        </w:rPr>
        <w:t xml:space="preserve"> </w:t>
      </w:r>
      <w:r w:rsidRPr="00EA5650">
        <w:rPr>
          <w:rFonts w:hint="eastAsia"/>
          <w:sz w:val="32"/>
          <w:szCs w:val="32"/>
        </w:rPr>
        <w:t>但亦不紀錄有列印</w:t>
      </w:r>
      <w:r w:rsidRPr="00EA5650">
        <w:rPr>
          <w:rFonts w:hint="eastAsia"/>
          <w:sz w:val="32"/>
          <w:szCs w:val="32"/>
        </w:rPr>
        <w:t>)</w:t>
      </w:r>
    </w:p>
    <w:p w:rsidR="00DE4E03" w:rsidRPr="00EA5650" w:rsidRDefault="00DE4E03" w:rsidP="00EA5650">
      <w:pPr>
        <w:spacing w:line="580" w:lineRule="exact"/>
        <w:rPr>
          <w:sz w:val="32"/>
          <w:szCs w:val="32"/>
        </w:rPr>
      </w:pPr>
    </w:p>
    <w:p w:rsidR="00EA5650" w:rsidRPr="00EA5650" w:rsidRDefault="00EA5650" w:rsidP="00226116">
      <w:pPr>
        <w:pStyle w:val="a8"/>
        <w:rPr>
          <w:color w:val="2E74B5" w:themeColor="accent1" w:themeShade="BF"/>
        </w:rPr>
      </w:pPr>
      <w:bookmarkStart w:id="4" w:name="_Toc178062485"/>
      <w:r w:rsidRPr="00EA5650">
        <w:rPr>
          <w:rFonts w:hint="eastAsia"/>
          <w:color w:val="2E74B5" w:themeColor="accent1" w:themeShade="BF"/>
        </w:rPr>
        <w:t>報名</w:t>
      </w:r>
      <w:r w:rsidRPr="00EA5650">
        <w:rPr>
          <w:color w:val="2E74B5" w:themeColor="accent1" w:themeShade="BF"/>
        </w:rPr>
        <w:t>/</w:t>
      </w:r>
      <w:r w:rsidRPr="00EA5650">
        <w:rPr>
          <w:rFonts w:hint="eastAsia"/>
          <w:color w:val="2E74B5" w:themeColor="accent1" w:themeShade="BF"/>
        </w:rPr>
        <w:t>繳費</w:t>
      </w:r>
      <w:bookmarkEnd w:id="4"/>
    </w:p>
    <w:p w:rsidR="00EA5650" w:rsidRPr="00EA5650" w:rsidRDefault="00EA5650" w:rsidP="00EA5650">
      <w:pPr>
        <w:spacing w:line="580" w:lineRule="exact"/>
        <w:rPr>
          <w:b/>
          <w:bCs/>
          <w:color w:val="0070C0"/>
          <w:sz w:val="32"/>
          <w:szCs w:val="32"/>
        </w:rPr>
      </w:pPr>
      <w:r w:rsidRPr="00EA5650">
        <w:rPr>
          <w:b/>
          <w:bCs/>
          <w:color w:val="0070C0"/>
          <w:sz w:val="32"/>
          <w:szCs w:val="32"/>
        </w:rPr>
        <w:t>(</w:t>
      </w:r>
      <w:r w:rsidRPr="00EA5650">
        <w:rPr>
          <w:rFonts w:hint="eastAsia"/>
          <w:b/>
          <w:bCs/>
          <w:color w:val="0070C0"/>
          <w:sz w:val="32"/>
          <w:szCs w:val="32"/>
        </w:rPr>
        <w:t>本山</w:t>
      </w:r>
      <w:r w:rsidRPr="00EA5650">
        <w:rPr>
          <w:b/>
          <w:bCs/>
          <w:color w:val="0070C0"/>
          <w:sz w:val="32"/>
          <w:szCs w:val="32"/>
        </w:rPr>
        <w:t>/</w:t>
      </w:r>
      <w:r w:rsidRPr="00EA5650">
        <w:rPr>
          <w:rFonts w:hint="eastAsia"/>
          <w:b/>
          <w:bCs/>
          <w:color w:val="0070C0"/>
          <w:sz w:val="32"/>
          <w:szCs w:val="32"/>
        </w:rPr>
        <w:t>台中</w:t>
      </w:r>
      <w:r w:rsidRPr="00EA5650">
        <w:rPr>
          <w:b/>
          <w:bCs/>
          <w:color w:val="0070C0"/>
          <w:sz w:val="32"/>
          <w:szCs w:val="32"/>
        </w:rPr>
        <w:t>)2</w:t>
      </w:r>
      <w:r w:rsidRPr="00EA5650">
        <w:rPr>
          <w:rFonts w:hint="eastAsia"/>
          <w:b/>
          <w:bCs/>
          <w:color w:val="0070C0"/>
          <w:sz w:val="32"/>
          <w:szCs w:val="32"/>
        </w:rPr>
        <w:t>個頁籤</w:t>
      </w:r>
      <w:r w:rsidRPr="00EA5650">
        <w:rPr>
          <w:b/>
          <w:bCs/>
          <w:color w:val="0070C0"/>
          <w:sz w:val="32"/>
          <w:szCs w:val="32"/>
        </w:rPr>
        <w:t>/</w:t>
      </w:r>
      <w:r w:rsidRPr="00EA5650">
        <w:rPr>
          <w:rFonts w:hint="eastAsia"/>
          <w:b/>
          <w:bCs/>
          <w:color w:val="0070C0"/>
          <w:sz w:val="32"/>
          <w:szCs w:val="32"/>
        </w:rPr>
        <w:t>共用基本資料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*2</w:t>
      </w:r>
      <w:r w:rsidRPr="00EA5650">
        <w:rPr>
          <w:rFonts w:hint="eastAsia"/>
          <w:sz w:val="32"/>
          <w:szCs w:val="32"/>
        </w:rPr>
        <w:t>個大頁籤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</w:t>
      </w:r>
      <w:r w:rsidRPr="00EA5650">
        <w:rPr>
          <w:sz w:val="32"/>
          <w:szCs w:val="32"/>
        </w:rPr>
        <w:t>查詢基本蓮友資料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可同時顯示群組人員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</w:t>
      </w:r>
      <w:r w:rsidRPr="00EA5650">
        <w:rPr>
          <w:sz w:val="32"/>
          <w:szCs w:val="32"/>
        </w:rPr>
        <w:t>查詢功德資料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可同時顯示群組報名功德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lastRenderedPageBreak/>
        <w:t>*</w:t>
      </w:r>
      <w:r w:rsidRPr="00EA5650">
        <w:rPr>
          <w:sz w:val="32"/>
          <w:szCs w:val="32"/>
        </w:rPr>
        <w:t>各種列印報表設定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報名小票、功德表單、信封</w:t>
      </w:r>
      <w:r w:rsidRPr="00EA5650">
        <w:rPr>
          <w:sz w:val="32"/>
          <w:szCs w:val="32"/>
        </w:rPr>
        <w:t xml:space="preserve">... 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指定印表機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可依各</w:t>
      </w:r>
      <w:r w:rsidRPr="00EA5650">
        <w:rPr>
          <w:sz w:val="32"/>
          <w:szCs w:val="32"/>
        </w:rPr>
        <w:t>pc</w:t>
      </w:r>
      <w:r w:rsidRPr="00EA5650">
        <w:rPr>
          <w:rFonts w:hint="eastAsia"/>
          <w:sz w:val="32"/>
          <w:szCs w:val="32"/>
        </w:rPr>
        <w:t>設定</w:t>
      </w:r>
      <w:r w:rsidRPr="00EA5650">
        <w:rPr>
          <w:sz w:val="32"/>
          <w:szCs w:val="32"/>
        </w:rPr>
        <w:t>)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快速建立</w:t>
      </w:r>
      <w:r w:rsidRPr="00EA5650">
        <w:rPr>
          <w:rFonts w:hint="eastAsia"/>
          <w:sz w:val="32"/>
          <w:szCs w:val="32"/>
        </w:rPr>
        <w:t>新蓮友序號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連結基本資料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連結功德報名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可設定日期區間、功德項目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  </w:t>
      </w:r>
      <w:r w:rsidRPr="00EA5650">
        <w:rPr>
          <w:rFonts w:hint="eastAsia"/>
          <w:sz w:val="32"/>
          <w:szCs w:val="32"/>
        </w:rPr>
        <w:t>新增</w:t>
      </w:r>
      <w:r w:rsidRPr="00EA5650">
        <w:rPr>
          <w:sz w:val="32"/>
          <w:szCs w:val="32"/>
        </w:rPr>
        <w:t>各項功德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  </w:t>
      </w:r>
      <w:r w:rsidRPr="00EA5650">
        <w:rPr>
          <w:sz w:val="32"/>
          <w:szCs w:val="32"/>
        </w:rPr>
        <w:t>末繳費資訊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金額總計</w:t>
      </w:r>
      <w:r w:rsidRPr="00EA5650">
        <w:rPr>
          <w:sz w:val="32"/>
          <w:szCs w:val="32"/>
        </w:rPr>
        <w:t xml:space="preserve">) </w:t>
      </w:r>
      <w:r w:rsidRPr="00EA5650">
        <w:rPr>
          <w:sz w:val="32"/>
          <w:szCs w:val="32"/>
        </w:rPr>
        <w:t>超過預設上限會有提示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  </w:t>
      </w:r>
      <w:r w:rsidRPr="00EA5650">
        <w:rPr>
          <w:sz w:val="32"/>
          <w:szCs w:val="32"/>
        </w:rPr>
        <w:t>已繳費資訊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金額總計</w:t>
      </w:r>
      <w:r w:rsidRPr="00EA5650">
        <w:rPr>
          <w:sz w:val="32"/>
          <w:szCs w:val="32"/>
        </w:rPr>
        <w:t>)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  </w:t>
      </w:r>
      <w:r w:rsidRPr="00EA5650">
        <w:rPr>
          <w:sz w:val="32"/>
          <w:szCs w:val="32"/>
        </w:rPr>
        <w:t>自動續立功德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牌位、年度點燈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  </w:t>
      </w:r>
      <w:r w:rsidRPr="00EA5650">
        <w:rPr>
          <w:sz w:val="32"/>
          <w:szCs w:val="32"/>
        </w:rPr>
        <w:t>歷史資料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點選未繳位編號可顯示未繳費金額統計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顯示到期功德資訊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年度牌位、年度點燈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可指定時間區間顯示已繳費編號或未繳費編號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有統計金額</w:t>
      </w:r>
      <w:r w:rsidRPr="00EA5650">
        <w:rPr>
          <w:rFonts w:hint="eastAsia"/>
          <w:sz w:val="32"/>
          <w:szCs w:val="32"/>
        </w:rPr>
        <w:t>)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列印報名填寫表單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繳費明細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報名清單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可列出各項報名功德內容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有沖帳功能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需要再次登入使用者帳號</w:t>
      </w:r>
      <w:r w:rsidRPr="00EA5650">
        <w:rPr>
          <w:rFonts w:hint="eastAsia"/>
          <w:sz w:val="32"/>
          <w:szCs w:val="32"/>
        </w:rPr>
        <w:t>-</w:t>
      </w:r>
      <w:r w:rsidRPr="00EA5650">
        <w:rPr>
          <w:rFonts w:hint="eastAsia"/>
          <w:sz w:val="32"/>
          <w:szCs w:val="32"/>
        </w:rPr>
        <w:t>密碼</w:t>
      </w:r>
    </w:p>
    <w:p w:rsidR="00EA5650" w:rsidRPr="00EA5650" w:rsidRDefault="00EA5650" w:rsidP="00EA5650">
      <w:pPr>
        <w:spacing w:line="580" w:lineRule="exact"/>
        <w:rPr>
          <w:sz w:val="32"/>
          <w:szCs w:val="32"/>
        </w:rPr>
      </w:pPr>
    </w:p>
    <w:p w:rsidR="00226116" w:rsidRDefault="000C7C05" w:rsidP="00226116">
      <w:pPr>
        <w:pStyle w:val="a8"/>
        <w:rPr>
          <w:color w:val="2E74B5" w:themeColor="accent1" w:themeShade="BF"/>
        </w:rPr>
      </w:pPr>
      <w:bookmarkStart w:id="5" w:name="_Toc178062486"/>
      <w:r w:rsidRPr="00EA5650">
        <w:rPr>
          <w:rFonts w:hint="eastAsia"/>
          <w:color w:val="2E74B5" w:themeColor="accent1" w:themeShade="BF"/>
        </w:rPr>
        <w:t>年度燈</w:t>
      </w:r>
      <w:bookmarkEnd w:id="5"/>
    </w:p>
    <w:p w:rsidR="000C7C05" w:rsidRPr="00EA5650" w:rsidRDefault="000C7C05" w:rsidP="00EA5650">
      <w:pPr>
        <w:spacing w:line="580" w:lineRule="exact"/>
        <w:rPr>
          <w:b/>
          <w:bCs/>
          <w:color w:val="0070C0"/>
          <w:sz w:val="32"/>
          <w:szCs w:val="32"/>
        </w:rPr>
      </w:pPr>
      <w:r w:rsidRPr="00EA5650">
        <w:rPr>
          <w:b/>
          <w:bCs/>
          <w:color w:val="0070C0"/>
          <w:sz w:val="32"/>
          <w:szCs w:val="32"/>
        </w:rPr>
        <w:t>(</w:t>
      </w:r>
      <w:r w:rsidRPr="00EA5650">
        <w:rPr>
          <w:rFonts w:hint="eastAsia"/>
          <w:b/>
          <w:bCs/>
          <w:color w:val="0070C0"/>
          <w:sz w:val="32"/>
          <w:szCs w:val="32"/>
        </w:rPr>
        <w:t>本山</w:t>
      </w:r>
      <w:r w:rsidRPr="00EA5650">
        <w:rPr>
          <w:b/>
          <w:bCs/>
          <w:color w:val="0070C0"/>
          <w:sz w:val="32"/>
          <w:szCs w:val="32"/>
        </w:rPr>
        <w:t>/</w:t>
      </w:r>
      <w:r w:rsidRPr="00EA5650">
        <w:rPr>
          <w:rFonts w:hint="eastAsia"/>
          <w:b/>
          <w:bCs/>
          <w:color w:val="0070C0"/>
          <w:sz w:val="32"/>
          <w:szCs w:val="32"/>
        </w:rPr>
        <w:t>台中各自獨立</w:t>
      </w:r>
      <w:r w:rsidRPr="00EA5650">
        <w:rPr>
          <w:b/>
          <w:bCs/>
          <w:color w:val="0070C0"/>
          <w:sz w:val="32"/>
          <w:szCs w:val="32"/>
        </w:rPr>
        <w:t>)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點燈名稱設定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點燈金額設定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點燈編號設定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可連結到基本資料頁面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lastRenderedPageBreak/>
        <w:t>*</w:t>
      </w:r>
      <w:r w:rsidRPr="00EA5650">
        <w:rPr>
          <w:rFonts w:hint="eastAsia"/>
          <w:sz w:val="32"/>
          <w:szCs w:val="32"/>
        </w:rPr>
        <w:t>同一梯次報名可顯示在樹狀上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點燈報名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修改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輸入報名內容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可直接點選群組人員名字</w:t>
      </w:r>
      <w:r w:rsidRPr="00EA5650">
        <w:rPr>
          <w:rFonts w:hint="eastAsia"/>
          <w:sz w:val="32"/>
          <w:szCs w:val="32"/>
        </w:rPr>
        <w:t>.-</w:t>
      </w:r>
      <w:r w:rsidRPr="00EA5650">
        <w:rPr>
          <w:rFonts w:hint="eastAsia"/>
          <w:sz w:val="32"/>
          <w:szCs w:val="32"/>
        </w:rPr>
        <w:t>加入資料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輸入內容可移動上下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刪除</w:t>
      </w:r>
      <w:r w:rsidRPr="00EA5650">
        <w:rPr>
          <w:rFonts w:hint="eastAsia"/>
          <w:sz w:val="32"/>
          <w:szCs w:val="32"/>
        </w:rPr>
        <w:t>功德編號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無效編號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歷史資料沿用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自動續立功能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列印報名表格</w:t>
      </w:r>
    </w:p>
    <w:p w:rsidR="00DE4E03" w:rsidRPr="00EA5650" w:rsidRDefault="00DE4E03" w:rsidP="00EA5650">
      <w:pPr>
        <w:spacing w:line="580" w:lineRule="exact"/>
        <w:rPr>
          <w:sz w:val="32"/>
          <w:szCs w:val="32"/>
        </w:rPr>
      </w:pPr>
    </w:p>
    <w:p w:rsidR="00226116" w:rsidRDefault="000C7C05" w:rsidP="00226116">
      <w:pPr>
        <w:pStyle w:val="a8"/>
        <w:rPr>
          <w:color w:val="2E74B5" w:themeColor="accent1" w:themeShade="BF"/>
        </w:rPr>
      </w:pPr>
      <w:bookmarkStart w:id="6" w:name="_Toc178062487"/>
      <w:r w:rsidRPr="00EA5650">
        <w:rPr>
          <w:color w:val="2E74B5" w:themeColor="accent1" w:themeShade="BF"/>
        </w:rPr>
        <w:t>F</w:t>
      </w:r>
      <w:r w:rsidRPr="00EA5650">
        <w:rPr>
          <w:rFonts w:hint="eastAsia"/>
          <w:color w:val="2E74B5" w:themeColor="accent1" w:themeShade="BF"/>
        </w:rPr>
        <w:t>像管理</w:t>
      </w:r>
      <w:bookmarkEnd w:id="6"/>
    </w:p>
    <w:p w:rsidR="000C7C05" w:rsidRPr="00EA5650" w:rsidRDefault="000C7C05" w:rsidP="00EA5650">
      <w:pPr>
        <w:spacing w:line="580" w:lineRule="exact"/>
        <w:rPr>
          <w:b/>
          <w:bCs/>
          <w:color w:val="0070C0"/>
          <w:sz w:val="32"/>
          <w:szCs w:val="32"/>
        </w:rPr>
      </w:pPr>
      <w:r w:rsidRPr="00EA5650">
        <w:rPr>
          <w:b/>
          <w:bCs/>
          <w:color w:val="0070C0"/>
          <w:sz w:val="32"/>
          <w:szCs w:val="32"/>
        </w:rPr>
        <w:t>(</w:t>
      </w:r>
      <w:r w:rsidRPr="00EA5650">
        <w:rPr>
          <w:rFonts w:hint="eastAsia"/>
          <w:b/>
          <w:bCs/>
          <w:color w:val="0070C0"/>
          <w:sz w:val="32"/>
          <w:szCs w:val="32"/>
        </w:rPr>
        <w:t>本山</w:t>
      </w:r>
      <w:r w:rsidRPr="00EA5650">
        <w:rPr>
          <w:b/>
          <w:bCs/>
          <w:color w:val="0070C0"/>
          <w:sz w:val="32"/>
          <w:szCs w:val="32"/>
        </w:rPr>
        <w:t>/</w:t>
      </w:r>
      <w:r w:rsidRPr="00EA5650">
        <w:rPr>
          <w:rFonts w:hint="eastAsia"/>
          <w:b/>
          <w:bCs/>
          <w:color w:val="0070C0"/>
          <w:sz w:val="32"/>
          <w:szCs w:val="32"/>
        </w:rPr>
        <w:t>台中各自獨立</w:t>
      </w:r>
      <w:r w:rsidRPr="00EA5650">
        <w:rPr>
          <w:b/>
          <w:bCs/>
          <w:color w:val="0070C0"/>
          <w:sz w:val="32"/>
          <w:szCs w:val="32"/>
        </w:rPr>
        <w:t>)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*F</w:t>
      </w:r>
      <w:r w:rsidRPr="00EA5650">
        <w:rPr>
          <w:rFonts w:hint="eastAsia"/>
          <w:sz w:val="32"/>
          <w:szCs w:val="32"/>
        </w:rPr>
        <w:t>像名稱設定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*F</w:t>
      </w:r>
      <w:r w:rsidRPr="00EA5650">
        <w:rPr>
          <w:rFonts w:hint="eastAsia"/>
          <w:sz w:val="32"/>
          <w:szCs w:val="32"/>
        </w:rPr>
        <w:t>像金額設定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*F</w:t>
      </w:r>
      <w:r w:rsidRPr="00EA5650">
        <w:rPr>
          <w:rFonts w:hint="eastAsia"/>
          <w:sz w:val="32"/>
          <w:szCs w:val="32"/>
        </w:rPr>
        <w:t>像編號設定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*F</w:t>
      </w:r>
      <w:r w:rsidRPr="00EA5650">
        <w:rPr>
          <w:rFonts w:hint="eastAsia"/>
          <w:sz w:val="32"/>
          <w:szCs w:val="32"/>
        </w:rPr>
        <w:t>像報名</w:t>
      </w:r>
      <w:r w:rsidR="00692E6B" w:rsidRPr="00EA5650">
        <w:rPr>
          <w:rFonts w:hint="eastAsia"/>
          <w:sz w:val="32"/>
          <w:szCs w:val="32"/>
        </w:rPr>
        <w:t>/</w:t>
      </w:r>
      <w:r w:rsidR="00692E6B" w:rsidRPr="00EA5650">
        <w:rPr>
          <w:rFonts w:hint="eastAsia"/>
          <w:sz w:val="32"/>
          <w:szCs w:val="32"/>
        </w:rPr>
        <w:t>修改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輸入報名內容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可直接點選群組人員名字</w:t>
      </w:r>
      <w:r w:rsidRPr="00EA5650">
        <w:rPr>
          <w:rFonts w:hint="eastAsia"/>
          <w:sz w:val="32"/>
          <w:szCs w:val="32"/>
        </w:rPr>
        <w:t>.-</w:t>
      </w:r>
      <w:r w:rsidRPr="00EA5650">
        <w:rPr>
          <w:rFonts w:hint="eastAsia"/>
          <w:sz w:val="32"/>
          <w:szCs w:val="32"/>
        </w:rPr>
        <w:t>加入資料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輸入內容可移動上下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刪除</w:t>
      </w:r>
      <w:r w:rsidRPr="00EA5650">
        <w:rPr>
          <w:rFonts w:hint="eastAsia"/>
          <w:sz w:val="32"/>
          <w:szCs w:val="32"/>
        </w:rPr>
        <w:t>功德編號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無效編號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歷史資料沿用</w:t>
      </w:r>
    </w:p>
    <w:p w:rsidR="000C7C05" w:rsidRPr="00EA5650" w:rsidRDefault="000C7C05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列印報名表格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</w:p>
    <w:p w:rsidR="00226116" w:rsidRDefault="00692E6B" w:rsidP="00226116">
      <w:pPr>
        <w:pStyle w:val="a8"/>
        <w:rPr>
          <w:color w:val="2E74B5" w:themeColor="accent1" w:themeShade="BF"/>
        </w:rPr>
      </w:pPr>
      <w:bookmarkStart w:id="7" w:name="_Toc178062488"/>
      <w:r w:rsidRPr="00EA5650">
        <w:rPr>
          <w:rFonts w:hint="eastAsia"/>
          <w:color w:val="2E74B5" w:themeColor="accent1" w:themeShade="BF"/>
        </w:rPr>
        <w:t>一般功德</w:t>
      </w:r>
      <w:bookmarkEnd w:id="7"/>
    </w:p>
    <w:p w:rsidR="00692E6B" w:rsidRPr="00EA5650" w:rsidRDefault="00692E6B" w:rsidP="00EA5650">
      <w:pPr>
        <w:spacing w:line="580" w:lineRule="exact"/>
        <w:rPr>
          <w:b/>
          <w:bCs/>
          <w:color w:val="0070C0"/>
          <w:sz w:val="32"/>
          <w:szCs w:val="32"/>
        </w:rPr>
      </w:pPr>
      <w:r w:rsidRPr="00EA5650">
        <w:rPr>
          <w:b/>
          <w:bCs/>
          <w:color w:val="0070C0"/>
          <w:sz w:val="32"/>
          <w:szCs w:val="32"/>
        </w:rPr>
        <w:t>(</w:t>
      </w:r>
      <w:r w:rsidRPr="00EA5650">
        <w:rPr>
          <w:rFonts w:hint="eastAsia"/>
          <w:b/>
          <w:bCs/>
          <w:color w:val="0070C0"/>
          <w:sz w:val="32"/>
          <w:szCs w:val="32"/>
        </w:rPr>
        <w:t>本山</w:t>
      </w:r>
      <w:r w:rsidRPr="00EA5650">
        <w:rPr>
          <w:b/>
          <w:bCs/>
          <w:color w:val="0070C0"/>
          <w:sz w:val="32"/>
          <w:szCs w:val="32"/>
        </w:rPr>
        <w:t>/</w:t>
      </w:r>
      <w:r w:rsidRPr="00EA5650">
        <w:rPr>
          <w:rFonts w:hint="eastAsia"/>
          <w:b/>
          <w:bCs/>
          <w:color w:val="0070C0"/>
          <w:sz w:val="32"/>
          <w:szCs w:val="32"/>
        </w:rPr>
        <w:t>台中</w:t>
      </w:r>
      <w:r w:rsidRPr="00EA5650">
        <w:rPr>
          <w:b/>
          <w:bCs/>
          <w:color w:val="0070C0"/>
          <w:sz w:val="32"/>
          <w:szCs w:val="32"/>
        </w:rPr>
        <w:t>)</w:t>
      </w:r>
    </w:p>
    <w:p w:rsidR="00B830DC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印經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放生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供僧</w:t>
      </w:r>
      <w:r w:rsidRPr="00EA5650">
        <w:rPr>
          <w:sz w:val="32"/>
          <w:szCs w:val="32"/>
        </w:rPr>
        <w:t>...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名稱設定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金額設定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編號設定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一般功德</w:t>
      </w:r>
      <w:r w:rsidRPr="00EA5650">
        <w:rPr>
          <w:sz w:val="32"/>
          <w:szCs w:val="32"/>
        </w:rPr>
        <w:t>報名</w:t>
      </w:r>
      <w:r w:rsidR="00B830DC">
        <w:rPr>
          <w:rFonts w:hint="eastAsia"/>
          <w:sz w:val="32"/>
          <w:szCs w:val="32"/>
        </w:rPr>
        <w:t>的</w:t>
      </w:r>
      <w:r w:rsidRPr="00EA5650">
        <w:rPr>
          <w:rFonts w:hint="eastAsia"/>
          <w:sz w:val="32"/>
          <w:szCs w:val="32"/>
        </w:rPr>
        <w:t>輸入方式大致上與</w:t>
      </w:r>
      <w:r w:rsidRPr="00EA5650">
        <w:rPr>
          <w:rFonts w:hint="eastAsia"/>
          <w:sz w:val="32"/>
          <w:szCs w:val="32"/>
        </w:rPr>
        <w:t>F</w:t>
      </w:r>
      <w:r w:rsidRPr="00EA5650">
        <w:rPr>
          <w:rFonts w:hint="eastAsia"/>
          <w:sz w:val="32"/>
          <w:szCs w:val="32"/>
        </w:rPr>
        <w:t>像相同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</w:p>
    <w:p w:rsidR="00692E6B" w:rsidRPr="00EA5650" w:rsidRDefault="00692E6B" w:rsidP="00226116">
      <w:pPr>
        <w:pStyle w:val="a8"/>
        <w:rPr>
          <w:color w:val="2E74B5" w:themeColor="accent1" w:themeShade="BF"/>
        </w:rPr>
      </w:pPr>
      <w:bookmarkStart w:id="8" w:name="_Toc178062489"/>
      <w:r w:rsidRPr="00EA5650">
        <w:rPr>
          <w:rFonts w:hint="eastAsia"/>
          <w:color w:val="2E74B5" w:themeColor="accent1" w:themeShade="BF"/>
        </w:rPr>
        <w:t>掛單系統</w:t>
      </w:r>
      <w:bookmarkEnd w:id="8"/>
    </w:p>
    <w:p w:rsidR="00692E6B" w:rsidRPr="00EA5650" w:rsidRDefault="00692E6B" w:rsidP="00EA5650">
      <w:pPr>
        <w:spacing w:line="580" w:lineRule="exact"/>
        <w:rPr>
          <w:b/>
          <w:bCs/>
          <w:color w:val="0070C0"/>
          <w:sz w:val="32"/>
          <w:szCs w:val="32"/>
        </w:rPr>
      </w:pPr>
      <w:r w:rsidRPr="00EA5650">
        <w:rPr>
          <w:b/>
          <w:bCs/>
          <w:color w:val="0070C0"/>
          <w:sz w:val="32"/>
          <w:szCs w:val="32"/>
        </w:rPr>
        <w:t>(</w:t>
      </w:r>
      <w:r w:rsidRPr="00EA5650">
        <w:rPr>
          <w:rFonts w:hint="eastAsia"/>
          <w:b/>
          <w:bCs/>
          <w:color w:val="0070C0"/>
          <w:sz w:val="32"/>
          <w:szCs w:val="32"/>
        </w:rPr>
        <w:t>本山</w:t>
      </w:r>
      <w:r w:rsidRPr="00EA5650">
        <w:rPr>
          <w:b/>
          <w:bCs/>
          <w:color w:val="0070C0"/>
          <w:sz w:val="32"/>
          <w:szCs w:val="32"/>
        </w:rPr>
        <w:t>/</w:t>
      </w:r>
      <w:r w:rsidRPr="00EA5650">
        <w:rPr>
          <w:rFonts w:hint="eastAsia"/>
          <w:b/>
          <w:bCs/>
          <w:color w:val="0070C0"/>
          <w:sz w:val="32"/>
          <w:szCs w:val="32"/>
        </w:rPr>
        <w:t>台中</w:t>
      </w:r>
      <w:r w:rsidRPr="00EA5650">
        <w:rPr>
          <w:b/>
          <w:bCs/>
          <w:color w:val="0070C0"/>
          <w:sz w:val="32"/>
          <w:szCs w:val="32"/>
        </w:rPr>
        <w:t>)</w:t>
      </w:r>
      <w:r w:rsidRPr="00EA5650">
        <w:rPr>
          <w:rFonts w:hint="eastAsia"/>
          <w:b/>
          <w:bCs/>
          <w:color w:val="0070C0"/>
          <w:sz w:val="32"/>
          <w:szCs w:val="32"/>
        </w:rPr>
        <w:t xml:space="preserve"> (</w:t>
      </w:r>
      <w:r w:rsidRPr="00EA5650">
        <w:rPr>
          <w:rFonts w:hint="eastAsia"/>
          <w:b/>
          <w:bCs/>
          <w:color w:val="0070C0"/>
          <w:sz w:val="32"/>
          <w:szCs w:val="32"/>
        </w:rPr>
        <w:t>各自獨立</w:t>
      </w:r>
      <w:r w:rsidRPr="00EA5650">
        <w:rPr>
          <w:rFonts w:hint="eastAsia"/>
          <w:b/>
          <w:bCs/>
          <w:color w:val="0070C0"/>
          <w:sz w:val="32"/>
          <w:szCs w:val="32"/>
        </w:rPr>
        <w:t>)(</w:t>
      </w:r>
      <w:r w:rsidRPr="00EA5650">
        <w:rPr>
          <w:rFonts w:hint="eastAsia"/>
          <w:b/>
          <w:bCs/>
          <w:color w:val="0070C0"/>
          <w:sz w:val="32"/>
          <w:szCs w:val="32"/>
        </w:rPr>
        <w:t>共用基本資料</w:t>
      </w:r>
      <w:r w:rsidRPr="00EA5650">
        <w:rPr>
          <w:rFonts w:hint="eastAsia"/>
          <w:b/>
          <w:bCs/>
          <w:color w:val="0070C0"/>
          <w:sz w:val="32"/>
          <w:szCs w:val="32"/>
        </w:rPr>
        <w:t>)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寮房位置設定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寮房名稱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編號設定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寮房屬性設定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</w:t>
      </w:r>
      <w:r w:rsidRPr="00EA5650">
        <w:rPr>
          <w:sz w:val="32"/>
          <w:szCs w:val="32"/>
        </w:rPr>
        <w:t>男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女、圓滿、隨喜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</w:t>
      </w:r>
      <w:r w:rsidRPr="00EA5650">
        <w:rPr>
          <w:sz w:val="32"/>
          <w:szCs w:val="32"/>
        </w:rPr>
        <w:t>上鋪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下鋪、年齡條件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   </w:t>
      </w:r>
      <w:r w:rsidRPr="00EA5650">
        <w:rPr>
          <w:sz w:val="32"/>
          <w:szCs w:val="32"/>
        </w:rPr>
        <w:t>海青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縵衣</w:t>
      </w:r>
    </w:p>
    <w:p w:rsidR="008A6654" w:rsidRPr="00EA5650" w:rsidRDefault="008A6654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寮房名稱樹狀顯示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寮房顯示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隱藏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寮房滿床顯示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lastRenderedPageBreak/>
        <w:t>*</w:t>
      </w:r>
      <w:r w:rsidRPr="00EA5650">
        <w:rPr>
          <w:sz w:val="32"/>
          <w:szCs w:val="32"/>
        </w:rPr>
        <w:t>保留床位設定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預掛功能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不宜入住紀錄</w:t>
      </w:r>
    </w:p>
    <w:p w:rsidR="008A6654" w:rsidRPr="00EA5650" w:rsidRDefault="008A6654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入住資料統計表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連結當次法會</w:t>
      </w:r>
      <w:r w:rsidR="009953AF" w:rsidRPr="00EA5650">
        <w:rPr>
          <w:sz w:val="32"/>
          <w:szCs w:val="32"/>
        </w:rPr>
        <w:t>名稱</w:t>
      </w:r>
    </w:p>
    <w:p w:rsidR="009953AF" w:rsidRPr="00EA5650" w:rsidRDefault="009953AF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海青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縵衣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連結</w:t>
      </w:r>
      <w:r w:rsidR="009953AF" w:rsidRPr="00EA5650">
        <w:rPr>
          <w:sz w:val="32"/>
          <w:szCs w:val="32"/>
        </w:rPr>
        <w:t>場次法會功德主邊號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連結基本檔資料</w:t>
      </w:r>
      <w:r w:rsidRPr="00EA5650">
        <w:rPr>
          <w:sz w:val="32"/>
          <w:szCs w:val="32"/>
        </w:rPr>
        <w:t>-</w:t>
      </w:r>
      <w:r w:rsidRPr="00EA5650">
        <w:rPr>
          <w:rFonts w:hint="eastAsia"/>
          <w:sz w:val="32"/>
          <w:szCs w:val="32"/>
        </w:rPr>
        <w:t>義工、念</w:t>
      </w:r>
      <w:r w:rsidRPr="00EA5650">
        <w:rPr>
          <w:sz w:val="32"/>
          <w:szCs w:val="32"/>
        </w:rPr>
        <w:t>F</w:t>
      </w:r>
      <w:r w:rsidRPr="00EA5650">
        <w:rPr>
          <w:rFonts w:hint="eastAsia"/>
          <w:sz w:val="32"/>
          <w:szCs w:val="32"/>
        </w:rPr>
        <w:t>會、緊急連絡人</w:t>
      </w:r>
    </w:p>
    <w:p w:rsidR="009953AF" w:rsidRPr="00EA5650" w:rsidRDefault="009953AF" w:rsidP="00EA5650">
      <w:pPr>
        <w:spacing w:line="580" w:lineRule="exact"/>
        <w:rPr>
          <w:sz w:val="32"/>
          <w:szCs w:val="32"/>
        </w:rPr>
      </w:pP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掛單報名</w:t>
      </w:r>
      <w:r w:rsidRPr="00EA5650">
        <w:rPr>
          <w:sz w:val="32"/>
          <w:szCs w:val="32"/>
        </w:rPr>
        <w:t>/</w:t>
      </w:r>
      <w:r w:rsidR="009953AF" w:rsidRPr="00EA5650">
        <w:rPr>
          <w:rFonts w:hint="eastAsia"/>
          <w:sz w:val="32"/>
          <w:szCs w:val="32"/>
        </w:rPr>
        <w:t>內容輸入</w:t>
      </w:r>
      <w:r w:rsidR="009953AF" w:rsidRPr="00EA5650">
        <w:rPr>
          <w:rFonts w:hint="eastAsia"/>
          <w:sz w:val="32"/>
          <w:szCs w:val="32"/>
        </w:rPr>
        <w:t>(</w:t>
      </w:r>
      <w:r w:rsidR="009953AF" w:rsidRPr="00EA5650">
        <w:rPr>
          <w:rFonts w:hint="eastAsia"/>
          <w:sz w:val="32"/>
          <w:szCs w:val="32"/>
        </w:rPr>
        <w:t>依蓮友序號連結基本資料</w:t>
      </w:r>
      <w:r w:rsidR="009953AF" w:rsidRPr="00EA5650">
        <w:rPr>
          <w:rFonts w:hint="eastAsia"/>
          <w:sz w:val="32"/>
          <w:szCs w:val="32"/>
        </w:rPr>
        <w:t>)</w:t>
      </w:r>
    </w:p>
    <w:p w:rsidR="009953AF" w:rsidRPr="00EA5650" w:rsidRDefault="009953AF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可指定入住日期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圓滿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隨喜紀錄</w:t>
      </w:r>
    </w:p>
    <w:p w:rsidR="009953AF" w:rsidRPr="00EA5650" w:rsidRDefault="009953AF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可設定時間定時更新掛單寮房使用資訊</w:t>
      </w:r>
    </w:p>
    <w:p w:rsidR="009953AF" w:rsidRPr="00EA5650" w:rsidRDefault="009953AF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更換寮房</w:t>
      </w:r>
    </w:p>
    <w:p w:rsidR="00692E6B" w:rsidRPr="00EA5650" w:rsidRDefault="009953AF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="00692E6B" w:rsidRPr="00EA5650">
        <w:rPr>
          <w:sz w:val="32"/>
          <w:szCs w:val="32"/>
        </w:rPr>
        <w:t>團體</w:t>
      </w:r>
      <w:r w:rsidR="00692E6B" w:rsidRPr="00EA5650">
        <w:rPr>
          <w:sz w:val="32"/>
          <w:szCs w:val="32"/>
        </w:rPr>
        <w:t>/</w:t>
      </w:r>
      <w:r w:rsidR="00692E6B" w:rsidRPr="00EA5650">
        <w:rPr>
          <w:rFonts w:hint="eastAsia"/>
          <w:sz w:val="32"/>
          <w:szCs w:val="32"/>
        </w:rPr>
        <w:t>個人列印名牌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Pr="00EA5650">
        <w:rPr>
          <w:sz w:val="32"/>
          <w:szCs w:val="32"/>
        </w:rPr>
        <w:t>掛單寮房</w:t>
      </w:r>
      <w:r w:rsidRPr="00EA5650">
        <w:rPr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每日人數統計表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="009953AF" w:rsidRPr="00EA5650">
        <w:rPr>
          <w:sz w:val="32"/>
          <w:szCs w:val="32"/>
        </w:rPr>
        <w:t>個人</w:t>
      </w:r>
      <w:r w:rsidR="009953AF" w:rsidRPr="00EA5650">
        <w:rPr>
          <w:rFonts w:hint="eastAsia"/>
          <w:sz w:val="32"/>
          <w:szCs w:val="32"/>
        </w:rPr>
        <w:t>/</w:t>
      </w:r>
      <w:r w:rsidRPr="00EA5650">
        <w:rPr>
          <w:sz w:val="32"/>
          <w:szCs w:val="32"/>
        </w:rPr>
        <w:t>團體遷出寮房</w:t>
      </w:r>
      <w:r w:rsidRPr="00EA5650">
        <w:rPr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退單</w:t>
      </w:r>
      <w:r w:rsidRPr="00EA5650">
        <w:rPr>
          <w:sz w:val="32"/>
          <w:szCs w:val="32"/>
        </w:rPr>
        <w:t>)</w:t>
      </w:r>
      <w:r w:rsidR="009953AF" w:rsidRPr="00EA5650">
        <w:rPr>
          <w:rFonts w:hint="eastAsia"/>
          <w:sz w:val="32"/>
          <w:szCs w:val="32"/>
        </w:rPr>
        <w:t>(</w:t>
      </w:r>
      <w:r w:rsidR="009953AF" w:rsidRPr="00EA5650">
        <w:rPr>
          <w:rFonts w:hint="eastAsia"/>
          <w:sz w:val="32"/>
          <w:szCs w:val="32"/>
        </w:rPr>
        <w:t>系統有做紀錄</w:t>
      </w:r>
      <w:r w:rsidR="009953AF" w:rsidRPr="00EA5650">
        <w:rPr>
          <w:rFonts w:hint="eastAsia"/>
          <w:sz w:val="32"/>
          <w:szCs w:val="32"/>
        </w:rPr>
        <w:t>)</w:t>
      </w:r>
    </w:p>
    <w:p w:rsidR="009953AF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>*</w:t>
      </w:r>
      <w:r w:rsidR="009953AF" w:rsidRPr="00EA5650">
        <w:rPr>
          <w:sz w:val="32"/>
          <w:szCs w:val="32"/>
        </w:rPr>
        <w:t>個人</w:t>
      </w:r>
      <w:r w:rsidR="009953AF" w:rsidRPr="00EA5650">
        <w:rPr>
          <w:rFonts w:hint="eastAsia"/>
          <w:sz w:val="32"/>
          <w:szCs w:val="32"/>
        </w:rPr>
        <w:t>/</w:t>
      </w:r>
      <w:r w:rsidR="009953AF" w:rsidRPr="00EA5650">
        <w:rPr>
          <w:sz w:val="32"/>
          <w:szCs w:val="32"/>
        </w:rPr>
        <w:t>團體</w:t>
      </w:r>
      <w:r w:rsidR="009953AF" w:rsidRPr="00EA5650">
        <w:rPr>
          <w:rFonts w:hint="eastAsia"/>
          <w:sz w:val="32"/>
          <w:szCs w:val="32"/>
        </w:rPr>
        <w:t>刪除</w:t>
      </w:r>
      <w:r w:rsidR="009953AF" w:rsidRPr="00EA5650">
        <w:rPr>
          <w:sz w:val="32"/>
          <w:szCs w:val="32"/>
        </w:rPr>
        <w:t>寮房</w:t>
      </w:r>
      <w:r w:rsidR="009953AF" w:rsidRPr="00EA5650">
        <w:rPr>
          <w:sz w:val="32"/>
          <w:szCs w:val="32"/>
        </w:rPr>
        <w:t>(</w:t>
      </w:r>
      <w:r w:rsidR="009953AF" w:rsidRPr="00EA5650">
        <w:rPr>
          <w:rFonts w:hint="eastAsia"/>
          <w:sz w:val="32"/>
          <w:szCs w:val="32"/>
        </w:rPr>
        <w:t>取消</w:t>
      </w:r>
      <w:r w:rsidR="009953AF" w:rsidRPr="00EA5650">
        <w:rPr>
          <w:sz w:val="32"/>
          <w:szCs w:val="32"/>
        </w:rPr>
        <w:t>)</w:t>
      </w:r>
      <w:r w:rsidR="009953AF" w:rsidRPr="00EA5650">
        <w:rPr>
          <w:rFonts w:hint="eastAsia"/>
          <w:sz w:val="32"/>
          <w:szCs w:val="32"/>
        </w:rPr>
        <w:t>(</w:t>
      </w:r>
      <w:r w:rsidR="009953AF" w:rsidRPr="00EA5650">
        <w:rPr>
          <w:rFonts w:hint="eastAsia"/>
          <w:sz w:val="32"/>
          <w:szCs w:val="32"/>
        </w:rPr>
        <w:t>系統有不做紀錄</w:t>
      </w:r>
      <w:r w:rsidR="009953AF" w:rsidRPr="00EA5650">
        <w:rPr>
          <w:rFonts w:hint="eastAsia"/>
          <w:sz w:val="32"/>
          <w:szCs w:val="32"/>
        </w:rPr>
        <w:t>)</w:t>
      </w:r>
    </w:p>
    <w:p w:rsidR="00692E6B" w:rsidRPr="00EA5650" w:rsidRDefault="00692E6B" w:rsidP="00EA5650">
      <w:pPr>
        <w:spacing w:line="580" w:lineRule="exact"/>
        <w:rPr>
          <w:sz w:val="32"/>
          <w:szCs w:val="32"/>
        </w:rPr>
      </w:pPr>
      <w:r w:rsidRPr="00EA5650">
        <w:rPr>
          <w:sz w:val="32"/>
          <w:szCs w:val="32"/>
        </w:rPr>
        <w:t xml:space="preserve">*excel </w:t>
      </w:r>
      <w:r w:rsidRPr="00EA5650">
        <w:rPr>
          <w:rFonts w:hint="eastAsia"/>
          <w:sz w:val="32"/>
          <w:szCs w:val="32"/>
        </w:rPr>
        <w:t>名單匯入掛單</w:t>
      </w:r>
    </w:p>
    <w:p w:rsidR="00A77E05" w:rsidRPr="00EA5650" w:rsidRDefault="00A77E05" w:rsidP="00EA5650">
      <w:pPr>
        <w:spacing w:line="580" w:lineRule="exact"/>
        <w:rPr>
          <w:sz w:val="32"/>
          <w:szCs w:val="32"/>
        </w:rPr>
      </w:pPr>
    </w:p>
    <w:p w:rsidR="00B93571" w:rsidRPr="00EA5650" w:rsidRDefault="00B93571" w:rsidP="00226116">
      <w:pPr>
        <w:pStyle w:val="a8"/>
        <w:rPr>
          <w:color w:val="2E74B5" w:themeColor="accent1" w:themeShade="BF"/>
        </w:rPr>
      </w:pPr>
      <w:bookmarkStart w:id="9" w:name="_Toc178062490"/>
      <w:r w:rsidRPr="00EA5650">
        <w:rPr>
          <w:rFonts w:hint="eastAsia"/>
          <w:color w:val="2E74B5" w:themeColor="accent1" w:themeShade="BF"/>
        </w:rPr>
        <w:t>相關查詢</w:t>
      </w:r>
      <w:bookmarkEnd w:id="9"/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蓮友查詢</w:t>
      </w:r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掛單查詢</w:t>
      </w:r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到期查詢</w:t>
      </w:r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lastRenderedPageBreak/>
        <w:t>*</w:t>
      </w:r>
      <w:r w:rsidRPr="00EA5650">
        <w:rPr>
          <w:rFonts w:hint="eastAsia"/>
          <w:sz w:val="32"/>
          <w:szCs w:val="32"/>
        </w:rPr>
        <w:t>收入查詢</w:t>
      </w:r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法會查詢</w:t>
      </w:r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繳費檢核</w:t>
      </w:r>
    </w:p>
    <w:p w:rsidR="00B93571" w:rsidRPr="00EA5650" w:rsidRDefault="00B93571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沖帳查詢</w:t>
      </w:r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</w:p>
    <w:p w:rsidR="004E2DDA" w:rsidRPr="00EA5650" w:rsidRDefault="004E2DDA" w:rsidP="00226116">
      <w:pPr>
        <w:pStyle w:val="a8"/>
        <w:rPr>
          <w:color w:val="2E74B5" w:themeColor="accent1" w:themeShade="BF"/>
        </w:rPr>
      </w:pPr>
      <w:bookmarkStart w:id="10" w:name="_Toc178062491"/>
      <w:r w:rsidRPr="00EA5650">
        <w:rPr>
          <w:rFonts w:hint="eastAsia"/>
          <w:color w:val="2E74B5" w:themeColor="accent1" w:themeShade="BF"/>
        </w:rPr>
        <w:t>報表管理</w:t>
      </w:r>
      <w:bookmarkEnd w:id="10"/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牌位列印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大批量、多個編號</w:t>
      </w:r>
      <w:r w:rsidRPr="00EA5650">
        <w:rPr>
          <w:rFonts w:hint="eastAsia"/>
          <w:sz w:val="32"/>
          <w:szCs w:val="32"/>
        </w:rPr>
        <w:t>)</w:t>
      </w:r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入住證列印</w:t>
      </w:r>
      <w:r w:rsidRPr="00EA5650">
        <w:rPr>
          <w:rFonts w:hint="eastAsia"/>
          <w:sz w:val="32"/>
          <w:szCs w:val="32"/>
        </w:rPr>
        <w:t>(</w:t>
      </w:r>
      <w:r w:rsidRPr="00EA5650">
        <w:rPr>
          <w:rFonts w:hint="eastAsia"/>
          <w:sz w:val="32"/>
          <w:szCs w:val="32"/>
        </w:rPr>
        <w:t>大批量、多個編號</w:t>
      </w:r>
      <w:r w:rsidRPr="00EA5650">
        <w:rPr>
          <w:rFonts w:hint="eastAsia"/>
          <w:sz w:val="32"/>
          <w:szCs w:val="32"/>
        </w:rPr>
        <w:t>)</w:t>
      </w:r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</w:p>
    <w:p w:rsidR="004E2DDA" w:rsidRPr="00EA5650" w:rsidRDefault="004E2DDA" w:rsidP="00226116">
      <w:pPr>
        <w:pStyle w:val="a8"/>
        <w:rPr>
          <w:color w:val="2E74B5" w:themeColor="accent1" w:themeShade="BF"/>
        </w:rPr>
      </w:pPr>
      <w:bookmarkStart w:id="11" w:name="_Toc178062492"/>
      <w:r w:rsidRPr="00EA5650">
        <w:rPr>
          <w:rFonts w:hint="eastAsia"/>
          <w:color w:val="2E74B5" w:themeColor="accent1" w:themeShade="BF"/>
        </w:rPr>
        <w:t>權限管理</w:t>
      </w:r>
      <w:bookmarkEnd w:id="11"/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本山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分院權限</w:t>
      </w:r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本山</w:t>
      </w:r>
      <w:r w:rsidRPr="00EA5650">
        <w:rPr>
          <w:rFonts w:hint="eastAsia"/>
          <w:sz w:val="32"/>
          <w:szCs w:val="32"/>
        </w:rPr>
        <w:t>/</w:t>
      </w:r>
      <w:r w:rsidRPr="00EA5650">
        <w:rPr>
          <w:rFonts w:hint="eastAsia"/>
          <w:sz w:val="32"/>
          <w:szCs w:val="32"/>
        </w:rPr>
        <w:t>分院使用者</w:t>
      </w:r>
    </w:p>
    <w:p w:rsidR="004E2DDA" w:rsidRPr="00EA5650" w:rsidRDefault="004E2DDA" w:rsidP="00EA5650">
      <w:pPr>
        <w:spacing w:line="580" w:lineRule="exact"/>
        <w:rPr>
          <w:sz w:val="32"/>
          <w:szCs w:val="32"/>
        </w:rPr>
      </w:pPr>
    </w:p>
    <w:p w:rsidR="004E2DDA" w:rsidRPr="00EA5650" w:rsidRDefault="004E2DDA" w:rsidP="00226116">
      <w:pPr>
        <w:pStyle w:val="a8"/>
        <w:rPr>
          <w:color w:val="2E74B5" w:themeColor="accent1" w:themeShade="BF"/>
        </w:rPr>
      </w:pPr>
      <w:bookmarkStart w:id="12" w:name="_Toc178062493"/>
      <w:r w:rsidRPr="00EA5650">
        <w:rPr>
          <w:rFonts w:hint="eastAsia"/>
          <w:color w:val="2E74B5" w:themeColor="accent1" w:themeShade="BF"/>
        </w:rPr>
        <w:t>系統紀錄</w:t>
      </w:r>
      <w:bookmarkEnd w:id="12"/>
    </w:p>
    <w:p w:rsidR="004E2DDA" w:rsidRDefault="004E2DDA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="0085208D" w:rsidRPr="00EA5650">
        <w:rPr>
          <w:rFonts w:hint="eastAsia"/>
          <w:sz w:val="32"/>
          <w:szCs w:val="32"/>
        </w:rPr>
        <w:t>基本資料</w:t>
      </w:r>
      <w:r w:rsidR="0085208D" w:rsidRPr="00EA5650">
        <w:rPr>
          <w:rFonts w:hint="eastAsia"/>
          <w:sz w:val="32"/>
          <w:szCs w:val="32"/>
        </w:rPr>
        <w:t>/</w:t>
      </w:r>
      <w:r w:rsidR="0085208D" w:rsidRPr="00EA5650">
        <w:rPr>
          <w:rFonts w:hint="eastAsia"/>
          <w:sz w:val="32"/>
          <w:szCs w:val="32"/>
        </w:rPr>
        <w:t>功德資料刪除紀錄</w:t>
      </w:r>
    </w:p>
    <w:p w:rsidR="00226116" w:rsidRPr="00EA5650" w:rsidRDefault="00226116" w:rsidP="00EA5650">
      <w:pPr>
        <w:spacing w:line="580" w:lineRule="exact"/>
        <w:rPr>
          <w:rFonts w:hint="eastAsia"/>
          <w:sz w:val="32"/>
          <w:szCs w:val="32"/>
        </w:rPr>
      </w:pPr>
    </w:p>
    <w:p w:rsidR="0085208D" w:rsidRPr="00EA5650" w:rsidRDefault="0085208D" w:rsidP="00226116">
      <w:pPr>
        <w:pStyle w:val="a8"/>
        <w:rPr>
          <w:color w:val="2E74B5" w:themeColor="accent1" w:themeShade="BF"/>
        </w:rPr>
      </w:pPr>
      <w:bookmarkStart w:id="13" w:name="_Toc178062494"/>
      <w:r w:rsidRPr="00EA5650">
        <w:rPr>
          <w:rFonts w:hint="eastAsia"/>
          <w:color w:val="2E74B5" w:themeColor="accent1" w:themeShade="BF"/>
        </w:rPr>
        <w:t>工具</w:t>
      </w:r>
      <w:bookmarkEnd w:id="13"/>
    </w:p>
    <w:p w:rsidR="0085208D" w:rsidRPr="00EA5650" w:rsidRDefault="0085208D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每日報名檢核</w:t>
      </w:r>
    </w:p>
    <w:p w:rsidR="0085208D" w:rsidRPr="00EA5650" w:rsidRDefault="0085208D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法會報名檢核</w:t>
      </w:r>
    </w:p>
    <w:p w:rsidR="0085208D" w:rsidRPr="00EA5650" w:rsidRDefault="0085208D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字典維護</w:t>
      </w:r>
    </w:p>
    <w:p w:rsidR="0085208D" w:rsidRPr="00EA5650" w:rsidRDefault="0085208D" w:rsidP="00EA5650">
      <w:pPr>
        <w:spacing w:line="580" w:lineRule="exact"/>
        <w:rPr>
          <w:sz w:val="32"/>
          <w:szCs w:val="32"/>
        </w:rPr>
      </w:pPr>
      <w:r w:rsidRPr="00EA5650">
        <w:rPr>
          <w:rFonts w:hint="eastAsia"/>
          <w:sz w:val="32"/>
          <w:szCs w:val="32"/>
        </w:rPr>
        <w:t>*</w:t>
      </w:r>
      <w:r w:rsidRPr="00EA5650">
        <w:rPr>
          <w:rFonts w:hint="eastAsia"/>
          <w:sz w:val="32"/>
          <w:szCs w:val="32"/>
        </w:rPr>
        <w:t>朝山皈依資料導入系統程式</w:t>
      </w:r>
    </w:p>
    <w:sectPr w:rsidR="0085208D" w:rsidRPr="00EA5650" w:rsidSect="009C06B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FB6" w:rsidRDefault="00676FB6" w:rsidP="008E1547">
      <w:r>
        <w:separator/>
      </w:r>
    </w:p>
  </w:endnote>
  <w:endnote w:type="continuationSeparator" w:id="0">
    <w:p w:rsidR="00676FB6" w:rsidRDefault="00676FB6" w:rsidP="008E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文鼎特明">
    <w:panose1 w:val="02010609010101010101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FB6" w:rsidRDefault="00676FB6" w:rsidP="008E1547">
      <w:r>
        <w:separator/>
      </w:r>
    </w:p>
  </w:footnote>
  <w:footnote w:type="continuationSeparator" w:id="0">
    <w:p w:rsidR="00676FB6" w:rsidRDefault="00676FB6" w:rsidP="008E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C2E"/>
    <w:multiLevelType w:val="hybridMultilevel"/>
    <w:tmpl w:val="A954A50C"/>
    <w:lvl w:ilvl="0" w:tplc="B82E3E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BB20FB"/>
    <w:multiLevelType w:val="hybridMultilevel"/>
    <w:tmpl w:val="E69A6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30"/>
    <w:rsid w:val="00075DE2"/>
    <w:rsid w:val="000C7C05"/>
    <w:rsid w:val="00173033"/>
    <w:rsid w:val="00175175"/>
    <w:rsid w:val="00226116"/>
    <w:rsid w:val="002F506C"/>
    <w:rsid w:val="00307111"/>
    <w:rsid w:val="003B4109"/>
    <w:rsid w:val="00452B52"/>
    <w:rsid w:val="004E2DDA"/>
    <w:rsid w:val="005A0866"/>
    <w:rsid w:val="005A6C45"/>
    <w:rsid w:val="005E1BD1"/>
    <w:rsid w:val="0061038B"/>
    <w:rsid w:val="00676FB6"/>
    <w:rsid w:val="00692E6B"/>
    <w:rsid w:val="0079265D"/>
    <w:rsid w:val="0085208D"/>
    <w:rsid w:val="0086691D"/>
    <w:rsid w:val="008A6654"/>
    <w:rsid w:val="008E1547"/>
    <w:rsid w:val="009953AF"/>
    <w:rsid w:val="009C06B3"/>
    <w:rsid w:val="00A3559E"/>
    <w:rsid w:val="00A77E05"/>
    <w:rsid w:val="00B830DC"/>
    <w:rsid w:val="00B93571"/>
    <w:rsid w:val="00BB6B30"/>
    <w:rsid w:val="00CD57DD"/>
    <w:rsid w:val="00D94847"/>
    <w:rsid w:val="00DE4E03"/>
    <w:rsid w:val="00E62093"/>
    <w:rsid w:val="00EA5650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70D0"/>
  <w15:chartTrackingRefBased/>
  <w15:docId w15:val="{E5086D2D-989A-470C-B700-A574959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0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15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1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1547"/>
    <w:rPr>
      <w:sz w:val="20"/>
      <w:szCs w:val="20"/>
    </w:rPr>
  </w:style>
  <w:style w:type="paragraph" w:styleId="a7">
    <w:name w:val="List Paragraph"/>
    <w:basedOn w:val="a"/>
    <w:uiPriority w:val="34"/>
    <w:qFormat/>
    <w:rsid w:val="00226116"/>
    <w:pPr>
      <w:ind w:leftChars="200" w:left="480"/>
    </w:pPr>
  </w:style>
  <w:style w:type="paragraph" w:styleId="a8">
    <w:name w:val="Title"/>
    <w:basedOn w:val="a"/>
    <w:next w:val="a"/>
    <w:link w:val="a9"/>
    <w:uiPriority w:val="10"/>
    <w:qFormat/>
    <w:rsid w:val="00226116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226116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B830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B830D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30DC"/>
  </w:style>
  <w:style w:type="character" w:styleId="ab">
    <w:name w:val="Hyperlink"/>
    <w:basedOn w:val="a0"/>
    <w:uiPriority w:val="99"/>
    <w:unhideWhenUsed/>
    <w:rsid w:val="00B83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0471-8D65-4F94-A734-E3632771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LYMT</cp:lastModifiedBy>
  <cp:revision>19</cp:revision>
  <dcterms:created xsi:type="dcterms:W3CDTF">2024-09-23T01:59:00Z</dcterms:created>
  <dcterms:modified xsi:type="dcterms:W3CDTF">2024-09-24T01:35:00Z</dcterms:modified>
</cp:coreProperties>
</file>