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2340C" w14:textId="3631B380" w:rsidR="005D21F2" w:rsidRDefault="005D21F2" w:rsidP="005D21F2">
      <w:pPr>
        <w:pStyle w:val="Title"/>
      </w:pPr>
      <w:r>
        <w:t xml:space="preserve">Security Questionnaire </w:t>
      </w:r>
    </w:p>
    <w:p w14:paraId="70A3CE77" w14:textId="77777777" w:rsidR="009D7EF9" w:rsidRDefault="009D7EF9">
      <w:r>
        <w:t>Simple Vendor Assessment v1.0, Ericius Security Company, CC-BY-SA-4.</w:t>
      </w:r>
    </w:p>
    <w:p w14:paraId="41C5516D" w14:textId="071CA2F2" w:rsidR="00D572F3" w:rsidRPr="005D21F2" w:rsidRDefault="00AE68C3">
      <w:pPr>
        <w:rPr>
          <w:i/>
          <w:iCs/>
          <w:sz w:val="20"/>
          <w:szCs w:val="20"/>
        </w:rPr>
      </w:pPr>
      <w:r w:rsidRPr="005D21F2">
        <w:rPr>
          <w:i/>
          <w:iCs/>
          <w:sz w:val="20"/>
          <w:szCs w:val="20"/>
        </w:rPr>
        <w:t xml:space="preserve">When </w:t>
      </w:r>
      <w:r w:rsidR="0080378D">
        <w:rPr>
          <w:i/>
          <w:iCs/>
          <w:sz w:val="20"/>
          <w:szCs w:val="20"/>
        </w:rPr>
        <w:t xml:space="preserve">engaging with a vendor that will store, receive, or process your sensitive information, </w:t>
      </w:r>
      <w:r w:rsidRPr="005D21F2">
        <w:rPr>
          <w:i/>
          <w:iCs/>
          <w:sz w:val="20"/>
          <w:szCs w:val="20"/>
        </w:rPr>
        <w:t xml:space="preserve">purchasing </w:t>
      </w:r>
      <w:r w:rsidR="00C62CE2" w:rsidRPr="005D21F2">
        <w:rPr>
          <w:i/>
          <w:iCs/>
          <w:sz w:val="20"/>
          <w:szCs w:val="20"/>
        </w:rPr>
        <w:t>software</w:t>
      </w:r>
      <w:r w:rsidRPr="005D21F2">
        <w:rPr>
          <w:i/>
          <w:iCs/>
          <w:sz w:val="20"/>
          <w:szCs w:val="20"/>
        </w:rPr>
        <w:t xml:space="preserve"> as a service (SaaS)</w:t>
      </w:r>
      <w:r w:rsidR="001305E1">
        <w:rPr>
          <w:i/>
          <w:iCs/>
          <w:sz w:val="20"/>
          <w:szCs w:val="20"/>
        </w:rPr>
        <w:t>,</w:t>
      </w:r>
      <w:r w:rsidRPr="005D21F2">
        <w:rPr>
          <w:i/>
          <w:iCs/>
          <w:sz w:val="20"/>
          <w:szCs w:val="20"/>
        </w:rPr>
        <w:t xml:space="preserve"> or </w:t>
      </w:r>
      <w:r w:rsidR="001305E1">
        <w:rPr>
          <w:i/>
          <w:iCs/>
          <w:sz w:val="20"/>
          <w:szCs w:val="20"/>
        </w:rPr>
        <w:t xml:space="preserve">selecting a </w:t>
      </w:r>
      <w:r w:rsidRPr="005D21F2">
        <w:rPr>
          <w:i/>
          <w:iCs/>
          <w:sz w:val="20"/>
          <w:szCs w:val="20"/>
        </w:rPr>
        <w:t xml:space="preserve">cloud service to integrate with your operations, </w:t>
      </w:r>
      <w:r w:rsidR="008157F9" w:rsidRPr="005D21F2">
        <w:rPr>
          <w:i/>
          <w:iCs/>
          <w:sz w:val="20"/>
          <w:szCs w:val="20"/>
        </w:rPr>
        <w:t xml:space="preserve">you should briefly stop to consider how risky that service is—and how security </w:t>
      </w:r>
      <w:r w:rsidR="00C738A9" w:rsidRPr="005D21F2">
        <w:rPr>
          <w:i/>
          <w:iCs/>
          <w:sz w:val="20"/>
          <w:szCs w:val="20"/>
        </w:rPr>
        <w:t xml:space="preserve">will help manage or defend </w:t>
      </w:r>
      <w:r w:rsidR="00C738A9" w:rsidRPr="00BA0FC8">
        <w:rPr>
          <w:i/>
          <w:iCs/>
          <w:sz w:val="20"/>
          <w:szCs w:val="20"/>
        </w:rPr>
        <w:t>the new tool.</w:t>
      </w:r>
      <w:r w:rsidR="00C738A9" w:rsidRPr="005D21F2">
        <w:rPr>
          <w:i/>
          <w:iCs/>
          <w:sz w:val="20"/>
          <w:szCs w:val="20"/>
        </w:rPr>
        <w:t xml:space="preserve"> Below is a brief security questionnaire you can use to start </w:t>
      </w:r>
      <w:r w:rsidR="00315240">
        <w:rPr>
          <w:i/>
          <w:iCs/>
          <w:sz w:val="20"/>
          <w:szCs w:val="20"/>
        </w:rPr>
        <w:t xml:space="preserve">or guide </w:t>
      </w:r>
      <w:r w:rsidR="00C738A9" w:rsidRPr="005D21F2">
        <w:rPr>
          <w:i/>
          <w:iCs/>
          <w:sz w:val="20"/>
          <w:szCs w:val="20"/>
        </w:rPr>
        <w:t>the security discussion with potential vendors:</w:t>
      </w:r>
    </w:p>
    <w:p w14:paraId="1E48D7C8" w14:textId="00A4A1CB" w:rsidR="00BA2D1A" w:rsidRDefault="00BA2D1A" w:rsidP="00BF0D1D">
      <w:pPr>
        <w:pStyle w:val="Heading1"/>
      </w:pPr>
      <w:r>
        <w:t>Vendor Info</w:t>
      </w:r>
    </w:p>
    <w:p w14:paraId="46143847" w14:textId="4F237EFF" w:rsidR="00BF0D1D" w:rsidRPr="00BF0D1D" w:rsidRDefault="005D21F2" w:rsidP="005D21F2">
      <w:pPr>
        <w:pStyle w:val="Heading2"/>
      </w:pPr>
      <w:r>
        <w:t>Cost and Value</w:t>
      </w:r>
    </w:p>
    <w:tbl>
      <w:tblPr>
        <w:tblStyle w:val="GridTable4-Accent3"/>
        <w:tblW w:w="0" w:type="auto"/>
        <w:tblLook w:val="04A0" w:firstRow="1" w:lastRow="0" w:firstColumn="1" w:lastColumn="0" w:noHBand="0" w:noVBand="1"/>
      </w:tblPr>
      <w:tblGrid>
        <w:gridCol w:w="4642"/>
        <w:gridCol w:w="4644"/>
      </w:tblGrid>
      <w:tr w:rsidR="00C738A9" w14:paraId="6F725F5B" w14:textId="77777777" w:rsidTr="009F1A12">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3CF5FF81" w14:textId="2D2E9886" w:rsidR="00C738A9" w:rsidRDefault="00C738A9" w:rsidP="00C738A9">
            <w:pPr>
              <w:tabs>
                <w:tab w:val="left" w:pos="3469"/>
              </w:tabs>
              <w:rPr>
                <w:sz w:val="20"/>
                <w:szCs w:val="20"/>
              </w:rPr>
            </w:pPr>
            <w:r>
              <w:rPr>
                <w:sz w:val="20"/>
                <w:szCs w:val="20"/>
              </w:rPr>
              <w:t>Question</w:t>
            </w:r>
            <w:r>
              <w:rPr>
                <w:sz w:val="20"/>
                <w:szCs w:val="20"/>
              </w:rPr>
              <w:tab/>
            </w:r>
          </w:p>
        </w:tc>
        <w:tc>
          <w:tcPr>
            <w:tcW w:w="4644" w:type="dxa"/>
          </w:tcPr>
          <w:p w14:paraId="4457CEDB" w14:textId="13777176" w:rsidR="00C738A9" w:rsidRDefault="00C738A9">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Answer</w:t>
            </w:r>
          </w:p>
        </w:tc>
      </w:tr>
      <w:tr w:rsidR="00C738A9" w14:paraId="681F54BB" w14:textId="77777777" w:rsidTr="009F1A1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4DB65438" w14:textId="4EDEFF0D" w:rsidR="00C738A9" w:rsidRDefault="008C7304" w:rsidP="00C738A9">
            <w:pPr>
              <w:tabs>
                <w:tab w:val="left" w:pos="3469"/>
              </w:tabs>
              <w:rPr>
                <w:sz w:val="20"/>
                <w:szCs w:val="20"/>
              </w:rPr>
            </w:pPr>
            <w:r>
              <w:rPr>
                <w:sz w:val="20"/>
                <w:szCs w:val="20"/>
              </w:rPr>
              <w:t>Vendor Name</w:t>
            </w:r>
          </w:p>
        </w:tc>
        <w:tc>
          <w:tcPr>
            <w:tcW w:w="4644" w:type="dxa"/>
          </w:tcPr>
          <w:p w14:paraId="66C9D5E3" w14:textId="1381D9BD" w:rsidR="003F441A" w:rsidRDefault="00FC574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name of the v</w:t>
            </w:r>
            <w:r w:rsidR="00C657C4">
              <w:rPr>
                <w:sz w:val="20"/>
                <w:szCs w:val="20"/>
              </w:rPr>
              <w:t>endor and the name of the service as applicable</w:t>
            </w:r>
          </w:p>
        </w:tc>
      </w:tr>
      <w:tr w:rsidR="008C7304" w14:paraId="7CACC5B2" w14:textId="77777777" w:rsidTr="009F1A12">
        <w:trPr>
          <w:trHeight w:val="249"/>
        </w:trPr>
        <w:tc>
          <w:tcPr>
            <w:cnfStyle w:val="001000000000" w:firstRow="0" w:lastRow="0" w:firstColumn="1" w:lastColumn="0" w:oddVBand="0" w:evenVBand="0" w:oddHBand="0" w:evenHBand="0" w:firstRowFirstColumn="0" w:firstRowLastColumn="0" w:lastRowFirstColumn="0" w:lastRowLastColumn="0"/>
            <w:tcW w:w="4642" w:type="dxa"/>
          </w:tcPr>
          <w:p w14:paraId="634A3D10" w14:textId="5A18C02D" w:rsidR="008C7304" w:rsidRDefault="00BA2D1A" w:rsidP="00C738A9">
            <w:pPr>
              <w:tabs>
                <w:tab w:val="left" w:pos="3469"/>
              </w:tabs>
              <w:rPr>
                <w:sz w:val="20"/>
                <w:szCs w:val="20"/>
              </w:rPr>
            </w:pPr>
            <w:r>
              <w:rPr>
                <w:sz w:val="20"/>
                <w:szCs w:val="20"/>
              </w:rPr>
              <w:t>Cost</w:t>
            </w:r>
          </w:p>
        </w:tc>
        <w:tc>
          <w:tcPr>
            <w:tcW w:w="4644" w:type="dxa"/>
          </w:tcPr>
          <w:p w14:paraId="346A450B" w14:textId="3584847D" w:rsidR="003F441A" w:rsidRDefault="00C657C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How much </w:t>
            </w:r>
            <w:r w:rsidR="00DF4C85">
              <w:rPr>
                <w:sz w:val="20"/>
                <w:szCs w:val="20"/>
              </w:rPr>
              <w:t xml:space="preserve">does </w:t>
            </w:r>
            <w:r>
              <w:rPr>
                <w:sz w:val="20"/>
                <w:szCs w:val="20"/>
              </w:rPr>
              <w:t xml:space="preserve">the service </w:t>
            </w:r>
            <w:proofErr w:type="gramStart"/>
            <w:r>
              <w:rPr>
                <w:sz w:val="20"/>
                <w:szCs w:val="20"/>
              </w:rPr>
              <w:t>costs</w:t>
            </w:r>
            <w:proofErr w:type="gramEnd"/>
            <w:r>
              <w:rPr>
                <w:sz w:val="20"/>
                <w:szCs w:val="20"/>
              </w:rPr>
              <w:t xml:space="preserve"> in your preferred period (monthly, </w:t>
            </w:r>
            <w:r w:rsidR="008D0180">
              <w:rPr>
                <w:sz w:val="20"/>
                <w:szCs w:val="20"/>
              </w:rPr>
              <w:t>quarterly, yearly, or three-year)</w:t>
            </w:r>
            <w:r w:rsidR="00DF4C85">
              <w:rPr>
                <w:sz w:val="20"/>
                <w:szCs w:val="20"/>
              </w:rPr>
              <w:t>?</w:t>
            </w:r>
          </w:p>
          <w:p w14:paraId="2A61F94F" w14:textId="77777777" w:rsidR="003F441A" w:rsidRDefault="003F441A">
            <w:pPr>
              <w:cnfStyle w:val="000000000000" w:firstRow="0" w:lastRow="0" w:firstColumn="0" w:lastColumn="0" w:oddVBand="0" w:evenVBand="0" w:oddHBand="0" w:evenHBand="0" w:firstRowFirstColumn="0" w:firstRowLastColumn="0" w:lastRowFirstColumn="0" w:lastRowLastColumn="0"/>
              <w:rPr>
                <w:sz w:val="20"/>
                <w:szCs w:val="20"/>
              </w:rPr>
            </w:pPr>
          </w:p>
          <w:p w14:paraId="32157817" w14:textId="6BE77AE1" w:rsidR="008C7304" w:rsidRDefault="008D018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 may benefit you to note if the service is an operational expenditure (normal for SaaS</w:t>
            </w:r>
            <w:r w:rsidR="00BD1715">
              <w:rPr>
                <w:sz w:val="20"/>
                <w:szCs w:val="20"/>
              </w:rPr>
              <w:t>, etc; May be deductible as business expense) or capital expenditure (</w:t>
            </w:r>
            <w:r w:rsidR="00860914">
              <w:rPr>
                <w:sz w:val="20"/>
                <w:szCs w:val="20"/>
              </w:rPr>
              <w:t>for example hardware, one-time licenses, etc)</w:t>
            </w:r>
          </w:p>
        </w:tc>
      </w:tr>
      <w:tr w:rsidR="00BA2D1A" w14:paraId="72133811" w14:textId="77777777" w:rsidTr="009F1A1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04AFD415" w14:textId="5201C158" w:rsidR="00BA2D1A" w:rsidRDefault="00BA2D1A" w:rsidP="00C738A9">
            <w:pPr>
              <w:tabs>
                <w:tab w:val="left" w:pos="3469"/>
              </w:tabs>
              <w:rPr>
                <w:sz w:val="20"/>
                <w:szCs w:val="20"/>
              </w:rPr>
            </w:pPr>
            <w:r>
              <w:rPr>
                <w:sz w:val="20"/>
                <w:szCs w:val="20"/>
              </w:rPr>
              <w:t>Term of Agreement</w:t>
            </w:r>
          </w:p>
        </w:tc>
        <w:tc>
          <w:tcPr>
            <w:tcW w:w="4644" w:type="dxa"/>
          </w:tcPr>
          <w:p w14:paraId="66695E90" w14:textId="77777777" w:rsidR="00BA2D1A" w:rsidRDefault="00E508E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How long the contract lasts for; Is it month to month? Or are you locking into a </w:t>
            </w:r>
            <w:r w:rsidR="00032EBE">
              <w:rPr>
                <w:sz w:val="20"/>
                <w:szCs w:val="20"/>
              </w:rPr>
              <w:t>three-year</w:t>
            </w:r>
            <w:r>
              <w:rPr>
                <w:sz w:val="20"/>
                <w:szCs w:val="20"/>
              </w:rPr>
              <w:t xml:space="preserve"> term?</w:t>
            </w:r>
          </w:p>
          <w:p w14:paraId="69AFFAD4" w14:textId="77777777" w:rsidR="00A759A4" w:rsidRDefault="00A759A4">
            <w:pPr>
              <w:cnfStyle w:val="000000100000" w:firstRow="0" w:lastRow="0" w:firstColumn="0" w:lastColumn="0" w:oddVBand="0" w:evenVBand="0" w:oddHBand="1" w:evenHBand="0" w:firstRowFirstColumn="0" w:firstRowLastColumn="0" w:lastRowFirstColumn="0" w:lastRowLastColumn="0"/>
              <w:rPr>
                <w:sz w:val="20"/>
                <w:szCs w:val="20"/>
              </w:rPr>
            </w:pPr>
          </w:p>
          <w:p w14:paraId="6867D2EA" w14:textId="25630A94" w:rsidR="00A759A4" w:rsidRDefault="00A759A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is often also a chance </w:t>
            </w:r>
            <w:r w:rsidR="00141D63">
              <w:rPr>
                <w:sz w:val="20"/>
                <w:szCs w:val="20"/>
              </w:rPr>
              <w:t xml:space="preserve">to discuss opportunities for discounts for committing to longer terms or pre-paying for an entire year. </w:t>
            </w:r>
          </w:p>
        </w:tc>
      </w:tr>
      <w:tr w:rsidR="00BA2D1A" w14:paraId="7CB1A03E" w14:textId="77777777" w:rsidTr="009F1A12">
        <w:trPr>
          <w:trHeight w:val="249"/>
        </w:trPr>
        <w:tc>
          <w:tcPr>
            <w:cnfStyle w:val="001000000000" w:firstRow="0" w:lastRow="0" w:firstColumn="1" w:lastColumn="0" w:oddVBand="0" w:evenVBand="0" w:oddHBand="0" w:evenHBand="0" w:firstRowFirstColumn="0" w:firstRowLastColumn="0" w:lastRowFirstColumn="0" w:lastRowLastColumn="0"/>
            <w:tcW w:w="4642" w:type="dxa"/>
          </w:tcPr>
          <w:p w14:paraId="7B6F0DE0" w14:textId="56F3D76C" w:rsidR="00BA2D1A" w:rsidRDefault="00BA2D1A" w:rsidP="00C738A9">
            <w:pPr>
              <w:tabs>
                <w:tab w:val="left" w:pos="3469"/>
              </w:tabs>
              <w:rPr>
                <w:sz w:val="20"/>
                <w:szCs w:val="20"/>
              </w:rPr>
            </w:pPr>
            <w:r>
              <w:rPr>
                <w:sz w:val="20"/>
                <w:szCs w:val="20"/>
              </w:rPr>
              <w:t>Billing period</w:t>
            </w:r>
          </w:p>
        </w:tc>
        <w:tc>
          <w:tcPr>
            <w:tcW w:w="4644" w:type="dxa"/>
          </w:tcPr>
          <w:p w14:paraId="470C0F42" w14:textId="77777777" w:rsidR="00BA2D1A" w:rsidRDefault="00032E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often are you billed? For example, many SaaS companies will encourage you to sign up for a year long term and then will either bill you up front or monthly.</w:t>
            </w:r>
            <w:r w:rsidR="00F44EBB">
              <w:rPr>
                <w:sz w:val="20"/>
                <w:szCs w:val="20"/>
              </w:rPr>
              <w:t xml:space="preserve"> Many managed service providers will establish three-year terms with monthly or quarterly billing</w:t>
            </w:r>
            <w:r w:rsidR="00792C34">
              <w:rPr>
                <w:sz w:val="20"/>
                <w:szCs w:val="20"/>
              </w:rPr>
              <w:t>.</w:t>
            </w:r>
          </w:p>
          <w:p w14:paraId="35C4F40B" w14:textId="77777777" w:rsidR="00792C34" w:rsidRDefault="00792C34">
            <w:pPr>
              <w:cnfStyle w:val="000000000000" w:firstRow="0" w:lastRow="0" w:firstColumn="0" w:lastColumn="0" w:oddVBand="0" w:evenVBand="0" w:oddHBand="0" w:evenHBand="0" w:firstRowFirstColumn="0" w:firstRowLastColumn="0" w:lastRowFirstColumn="0" w:lastRowLastColumn="0"/>
              <w:rPr>
                <w:sz w:val="20"/>
                <w:szCs w:val="20"/>
              </w:rPr>
            </w:pPr>
          </w:p>
          <w:p w14:paraId="6E743F69" w14:textId="2D49F7FA" w:rsidR="00792C34" w:rsidRDefault="00792C3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Billing is important for you to understand, as well as its impact on your capital or operational expenditures and—accordingly—taxes. </w:t>
            </w:r>
          </w:p>
        </w:tc>
      </w:tr>
      <w:tr w:rsidR="00BA2D1A" w14:paraId="004D4253" w14:textId="77777777" w:rsidTr="009F1A1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36F465A6" w14:textId="3F34D379" w:rsidR="00BA2D1A" w:rsidRDefault="00BA2D1A" w:rsidP="00C738A9">
            <w:pPr>
              <w:tabs>
                <w:tab w:val="left" w:pos="3469"/>
              </w:tabs>
              <w:rPr>
                <w:sz w:val="20"/>
                <w:szCs w:val="20"/>
              </w:rPr>
            </w:pPr>
            <w:r>
              <w:rPr>
                <w:sz w:val="20"/>
                <w:szCs w:val="20"/>
              </w:rPr>
              <w:t>Cancellation Notice Due</w:t>
            </w:r>
          </w:p>
        </w:tc>
        <w:tc>
          <w:tcPr>
            <w:tcW w:w="4644" w:type="dxa"/>
          </w:tcPr>
          <w:p w14:paraId="58EC678C" w14:textId="321674DF" w:rsidR="00BA2D1A" w:rsidRDefault="00F44E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When do you </w:t>
            </w:r>
            <w:proofErr w:type="gramStart"/>
            <w:r>
              <w:rPr>
                <w:sz w:val="20"/>
                <w:szCs w:val="20"/>
              </w:rPr>
              <w:t>owe</w:t>
            </w:r>
            <w:proofErr w:type="gramEnd"/>
            <w:r>
              <w:rPr>
                <w:sz w:val="20"/>
                <w:szCs w:val="20"/>
              </w:rPr>
              <w:t xml:space="preserve"> written notification if you intend to cancel</w:t>
            </w:r>
            <w:r w:rsidR="00D05BFA">
              <w:rPr>
                <w:sz w:val="20"/>
                <w:szCs w:val="20"/>
              </w:rPr>
              <w:t>?</w:t>
            </w:r>
            <w:r>
              <w:rPr>
                <w:sz w:val="20"/>
                <w:szCs w:val="20"/>
              </w:rPr>
              <w:t xml:space="preserve"> Important to track to avoid unwanted automatic renewals</w:t>
            </w:r>
          </w:p>
        </w:tc>
      </w:tr>
      <w:tr w:rsidR="005D21F2" w14:paraId="5A8382C8" w14:textId="77777777" w:rsidTr="009F1A12">
        <w:trPr>
          <w:trHeight w:val="249"/>
        </w:trPr>
        <w:tc>
          <w:tcPr>
            <w:cnfStyle w:val="001000000000" w:firstRow="0" w:lastRow="0" w:firstColumn="1" w:lastColumn="0" w:oddVBand="0" w:evenVBand="0" w:oddHBand="0" w:evenHBand="0" w:firstRowFirstColumn="0" w:firstRowLastColumn="0" w:lastRowFirstColumn="0" w:lastRowLastColumn="0"/>
            <w:tcW w:w="4642" w:type="dxa"/>
          </w:tcPr>
          <w:p w14:paraId="48AC46F7" w14:textId="4444E667" w:rsidR="005D21F2" w:rsidRDefault="005D21F2" w:rsidP="00C738A9">
            <w:pPr>
              <w:tabs>
                <w:tab w:val="left" w:pos="3469"/>
              </w:tabs>
              <w:rPr>
                <w:sz w:val="20"/>
                <w:szCs w:val="20"/>
              </w:rPr>
            </w:pPr>
            <w:r>
              <w:rPr>
                <w:sz w:val="20"/>
                <w:szCs w:val="20"/>
              </w:rPr>
              <w:t>What does your service do?</w:t>
            </w:r>
          </w:p>
        </w:tc>
        <w:tc>
          <w:tcPr>
            <w:tcW w:w="4644" w:type="dxa"/>
          </w:tcPr>
          <w:p w14:paraId="142B41AF" w14:textId="60EBF471" w:rsidR="005D21F2" w:rsidRDefault="00345C3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is the intended use case for the service?</w:t>
            </w:r>
          </w:p>
        </w:tc>
      </w:tr>
      <w:tr w:rsidR="00883EC8" w14:paraId="6018E645" w14:textId="77777777" w:rsidTr="009F1A1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0878889A" w14:textId="7BC464F5" w:rsidR="00883EC8" w:rsidRDefault="00883EC8" w:rsidP="00C738A9">
            <w:pPr>
              <w:tabs>
                <w:tab w:val="left" w:pos="3469"/>
              </w:tabs>
              <w:rPr>
                <w:sz w:val="20"/>
                <w:szCs w:val="20"/>
              </w:rPr>
            </w:pPr>
            <w:r>
              <w:rPr>
                <w:sz w:val="20"/>
                <w:szCs w:val="20"/>
              </w:rPr>
              <w:t>What value do you provide? Why should we purchase your services?</w:t>
            </w:r>
          </w:p>
        </w:tc>
        <w:tc>
          <w:tcPr>
            <w:tcW w:w="4644" w:type="dxa"/>
          </w:tcPr>
          <w:p w14:paraId="131D24C9" w14:textId="00F05278" w:rsidR="00883EC8" w:rsidRDefault="00345C3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What is the value proposition of the service? Why is it useful to you? How does it help you accomplish your mission or reduce costs/friction?</w:t>
            </w:r>
          </w:p>
        </w:tc>
      </w:tr>
    </w:tbl>
    <w:p w14:paraId="3F224481" w14:textId="77777777" w:rsidR="00BF0D1D" w:rsidRDefault="00BF0D1D" w:rsidP="00BF0D1D">
      <w:pPr>
        <w:pStyle w:val="Heading2"/>
      </w:pPr>
      <w:r>
        <w:lastRenderedPageBreak/>
        <w:t>Regulations</w:t>
      </w:r>
    </w:p>
    <w:tbl>
      <w:tblPr>
        <w:tblStyle w:val="GridTable4-Accent3"/>
        <w:tblW w:w="0" w:type="auto"/>
        <w:tblLook w:val="04A0" w:firstRow="1" w:lastRow="0" w:firstColumn="1" w:lastColumn="0" w:noHBand="0" w:noVBand="1"/>
      </w:tblPr>
      <w:tblGrid>
        <w:gridCol w:w="4642"/>
        <w:gridCol w:w="4644"/>
      </w:tblGrid>
      <w:tr w:rsidR="00BF0D1D" w14:paraId="4BC48C23" w14:textId="77777777" w:rsidTr="009F1A12">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20AAE002" w14:textId="77777777" w:rsidR="00BF0D1D" w:rsidRDefault="00BF0D1D" w:rsidP="00DF0C3C">
            <w:pPr>
              <w:tabs>
                <w:tab w:val="left" w:pos="3469"/>
              </w:tabs>
              <w:rPr>
                <w:sz w:val="20"/>
                <w:szCs w:val="20"/>
              </w:rPr>
            </w:pPr>
            <w:r>
              <w:rPr>
                <w:sz w:val="20"/>
                <w:szCs w:val="20"/>
              </w:rPr>
              <w:t>Question</w:t>
            </w:r>
            <w:r>
              <w:rPr>
                <w:sz w:val="20"/>
                <w:szCs w:val="20"/>
              </w:rPr>
              <w:tab/>
            </w:r>
          </w:p>
        </w:tc>
        <w:tc>
          <w:tcPr>
            <w:tcW w:w="4644" w:type="dxa"/>
          </w:tcPr>
          <w:p w14:paraId="566069B8" w14:textId="77777777" w:rsidR="00BF0D1D" w:rsidRDefault="00BF0D1D" w:rsidP="00DF0C3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Answer</w:t>
            </w:r>
          </w:p>
        </w:tc>
      </w:tr>
      <w:tr w:rsidR="00BF0D1D" w14:paraId="36029D04" w14:textId="77777777" w:rsidTr="009F1A1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4E4101D1" w14:textId="7C1BEEB2" w:rsidR="00BF0D1D" w:rsidRDefault="00BF0D1D" w:rsidP="00DF0C3C">
            <w:pPr>
              <w:tabs>
                <w:tab w:val="left" w:pos="3469"/>
              </w:tabs>
              <w:rPr>
                <w:sz w:val="20"/>
                <w:szCs w:val="20"/>
              </w:rPr>
            </w:pPr>
            <w:r>
              <w:rPr>
                <w:sz w:val="20"/>
                <w:szCs w:val="20"/>
              </w:rPr>
              <w:t>What compliance standards are you required to meet? (</w:t>
            </w:r>
            <w:proofErr w:type="gramStart"/>
            <w:r>
              <w:rPr>
                <w:sz w:val="20"/>
                <w:szCs w:val="20"/>
              </w:rPr>
              <w:t>for</w:t>
            </w:r>
            <w:proofErr w:type="gramEnd"/>
            <w:r>
              <w:rPr>
                <w:sz w:val="20"/>
                <w:szCs w:val="20"/>
              </w:rPr>
              <w:t xml:space="preserve"> example, </w:t>
            </w:r>
            <w:r w:rsidR="00DF4C85">
              <w:rPr>
                <w:sz w:val="20"/>
                <w:szCs w:val="20"/>
              </w:rPr>
              <w:t>GDPR, HIPAA</w:t>
            </w:r>
            <w:r>
              <w:rPr>
                <w:sz w:val="20"/>
                <w:szCs w:val="20"/>
              </w:rPr>
              <w:t>, SOX…)</w:t>
            </w:r>
          </w:p>
        </w:tc>
        <w:tc>
          <w:tcPr>
            <w:tcW w:w="4644" w:type="dxa"/>
          </w:tcPr>
          <w:p w14:paraId="2EEF865E" w14:textId="518BDB09" w:rsidR="00BF0D1D" w:rsidRDefault="005A5170"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Vendors should understand what their compliance requirements are and should demonstrate that they are meeting their requirements well. </w:t>
            </w:r>
            <w:r w:rsidR="00887B57">
              <w:rPr>
                <w:sz w:val="20"/>
                <w:szCs w:val="20"/>
              </w:rPr>
              <w:t xml:space="preserve">Vendors housing data or with customers in the European Union should have a publicly available statement on GDPR compliance, health care related services such as electronic health record providers should meet HIPAA standards, publicly traded companies should be </w:t>
            </w:r>
            <w:r w:rsidR="00BC6239">
              <w:rPr>
                <w:sz w:val="20"/>
                <w:szCs w:val="20"/>
              </w:rPr>
              <w:t xml:space="preserve">compliant with Sarbanes-Oxley, vendors handling part of payment processing must </w:t>
            </w:r>
            <w:r w:rsidR="00BC6239" w:rsidRPr="6664923A">
              <w:rPr>
                <w:sz w:val="20"/>
                <w:szCs w:val="20"/>
              </w:rPr>
              <w:t>me</w:t>
            </w:r>
            <w:r w:rsidR="7713CDFA" w:rsidRPr="6664923A">
              <w:rPr>
                <w:sz w:val="20"/>
                <w:szCs w:val="20"/>
              </w:rPr>
              <w:t>e</w:t>
            </w:r>
            <w:r w:rsidR="00BC6239" w:rsidRPr="6664923A">
              <w:rPr>
                <w:sz w:val="20"/>
                <w:szCs w:val="20"/>
              </w:rPr>
              <w:t>t</w:t>
            </w:r>
            <w:r w:rsidR="00BC6239">
              <w:rPr>
                <w:sz w:val="20"/>
                <w:szCs w:val="20"/>
              </w:rPr>
              <w:t xml:space="preserve"> P</w:t>
            </w:r>
            <w:r w:rsidR="007D340D">
              <w:rPr>
                <w:sz w:val="20"/>
                <w:szCs w:val="20"/>
              </w:rPr>
              <w:t>ayment Card Industry</w:t>
            </w:r>
            <w:r w:rsidR="00BC6239">
              <w:rPr>
                <w:sz w:val="20"/>
                <w:szCs w:val="20"/>
              </w:rPr>
              <w:t xml:space="preserve"> standards, etc</w:t>
            </w:r>
          </w:p>
        </w:tc>
      </w:tr>
      <w:tr w:rsidR="00BF0D1D" w14:paraId="584EE6E8" w14:textId="77777777" w:rsidTr="009F1A12">
        <w:trPr>
          <w:trHeight w:val="249"/>
        </w:trPr>
        <w:tc>
          <w:tcPr>
            <w:cnfStyle w:val="001000000000" w:firstRow="0" w:lastRow="0" w:firstColumn="1" w:lastColumn="0" w:oddVBand="0" w:evenVBand="0" w:oddHBand="0" w:evenHBand="0" w:firstRowFirstColumn="0" w:firstRowLastColumn="0" w:lastRowFirstColumn="0" w:lastRowLastColumn="0"/>
            <w:tcW w:w="4642" w:type="dxa"/>
          </w:tcPr>
          <w:p w14:paraId="1D4E6644" w14:textId="333C093F" w:rsidR="00BF0D1D" w:rsidRDefault="00BF0D1D" w:rsidP="00DF0C3C">
            <w:pPr>
              <w:tabs>
                <w:tab w:val="left" w:pos="3469"/>
              </w:tabs>
              <w:rPr>
                <w:sz w:val="20"/>
                <w:szCs w:val="20"/>
              </w:rPr>
            </w:pPr>
            <w:r>
              <w:rPr>
                <w:sz w:val="20"/>
                <w:szCs w:val="20"/>
              </w:rPr>
              <w:t>What security certifications do you maintain (for example, ISO, HITRUST, ITIL, SOC 2 Type II, etc)</w:t>
            </w:r>
          </w:p>
        </w:tc>
        <w:tc>
          <w:tcPr>
            <w:tcW w:w="4644" w:type="dxa"/>
          </w:tcPr>
          <w:p w14:paraId="5C76DD45" w14:textId="77777777" w:rsidR="00BF0D1D" w:rsidRDefault="007D340D"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 certifications should match the location of the service provider and the value proposition</w:t>
            </w:r>
            <w:r w:rsidR="0058016A">
              <w:rPr>
                <w:sz w:val="20"/>
                <w:szCs w:val="20"/>
              </w:rPr>
              <w:t xml:space="preserve">. They are not, of themselves, indicative of good cyber defense and risk management practices but do demonstrate a foundation of </w:t>
            </w:r>
            <w:r w:rsidR="00E45704">
              <w:rPr>
                <w:sz w:val="20"/>
                <w:szCs w:val="20"/>
              </w:rPr>
              <w:t xml:space="preserve">effort. </w:t>
            </w:r>
          </w:p>
          <w:p w14:paraId="20BA10A5" w14:textId="77777777" w:rsidR="00E45704" w:rsidRDefault="00E45704" w:rsidP="00DF0C3C">
            <w:pPr>
              <w:cnfStyle w:val="000000000000" w:firstRow="0" w:lastRow="0" w:firstColumn="0" w:lastColumn="0" w:oddVBand="0" w:evenVBand="0" w:oddHBand="0" w:evenHBand="0" w:firstRowFirstColumn="0" w:firstRowLastColumn="0" w:lastRowFirstColumn="0" w:lastRowLastColumn="0"/>
              <w:rPr>
                <w:sz w:val="20"/>
                <w:szCs w:val="20"/>
              </w:rPr>
            </w:pPr>
          </w:p>
          <w:p w14:paraId="01D9ABB8" w14:textId="2F05EF9B" w:rsidR="00E45704" w:rsidRDefault="00E45704"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SaaS providers will likely attempt to meet one or more ISO standards and/or SOC </w:t>
            </w:r>
            <w:r w:rsidR="00AA5CD8">
              <w:rPr>
                <w:sz w:val="20"/>
                <w:szCs w:val="20"/>
              </w:rPr>
              <w:t xml:space="preserve">2 Type II. Providers with HIPAA obligations likely will seek out HITRUST certifications, </w:t>
            </w:r>
            <w:r w:rsidR="00DF4C85">
              <w:rPr>
                <w:sz w:val="20"/>
                <w:szCs w:val="20"/>
              </w:rPr>
              <w:t>etc.</w:t>
            </w:r>
          </w:p>
          <w:p w14:paraId="2EA3D3B5" w14:textId="77777777" w:rsidR="00AA5CD8" w:rsidRDefault="00AA5CD8" w:rsidP="00DF0C3C">
            <w:pPr>
              <w:cnfStyle w:val="000000000000" w:firstRow="0" w:lastRow="0" w:firstColumn="0" w:lastColumn="0" w:oddVBand="0" w:evenVBand="0" w:oddHBand="0" w:evenHBand="0" w:firstRowFirstColumn="0" w:firstRowLastColumn="0" w:lastRowFirstColumn="0" w:lastRowLastColumn="0"/>
              <w:rPr>
                <w:sz w:val="20"/>
                <w:szCs w:val="20"/>
              </w:rPr>
            </w:pPr>
          </w:p>
          <w:p w14:paraId="45E73912" w14:textId="77777777" w:rsidR="00AA5CD8" w:rsidRDefault="00AA5CD8"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It may be worth your time to compare the certifications that your vendor asserts and those of their competitors. You can generally find the purpose behind a given certification by researching online, particularly with certifying authorities. </w:t>
            </w:r>
          </w:p>
          <w:p w14:paraId="5EDC0461" w14:textId="77777777" w:rsidR="00262905" w:rsidRDefault="00262905" w:rsidP="00DF0C3C">
            <w:pPr>
              <w:cnfStyle w:val="000000000000" w:firstRow="0" w:lastRow="0" w:firstColumn="0" w:lastColumn="0" w:oddVBand="0" w:evenVBand="0" w:oddHBand="0" w:evenHBand="0" w:firstRowFirstColumn="0" w:firstRowLastColumn="0" w:lastRowFirstColumn="0" w:lastRowLastColumn="0"/>
              <w:rPr>
                <w:sz w:val="20"/>
                <w:szCs w:val="20"/>
              </w:rPr>
            </w:pPr>
          </w:p>
          <w:p w14:paraId="63B600F0" w14:textId="138F1EFB" w:rsidR="00262905" w:rsidRDefault="00262905"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can also be used as an opportunity to </w:t>
            </w:r>
            <w:r w:rsidR="0059424E">
              <w:rPr>
                <w:sz w:val="20"/>
                <w:szCs w:val="20"/>
              </w:rPr>
              <w:t xml:space="preserve">discuss what training oriented certifications the vendor’s team maintains. For example, </w:t>
            </w:r>
            <w:r w:rsidR="00C87E7B">
              <w:rPr>
                <w:sz w:val="20"/>
                <w:szCs w:val="20"/>
              </w:rPr>
              <w:t>you may w</w:t>
            </w:r>
            <w:r w:rsidR="00F3499C">
              <w:rPr>
                <w:sz w:val="20"/>
                <w:szCs w:val="20"/>
              </w:rPr>
              <w:t xml:space="preserve">ant </w:t>
            </w:r>
            <w:r w:rsidR="00C87E7B">
              <w:rPr>
                <w:sz w:val="20"/>
                <w:szCs w:val="20"/>
              </w:rPr>
              <w:t xml:space="preserve">a SaaS company </w:t>
            </w:r>
            <w:r w:rsidR="00F3499C">
              <w:rPr>
                <w:sz w:val="20"/>
                <w:szCs w:val="20"/>
              </w:rPr>
              <w:t xml:space="preserve">leveraging AWS and processing your </w:t>
            </w:r>
            <w:r w:rsidR="009823A3">
              <w:rPr>
                <w:sz w:val="20"/>
                <w:szCs w:val="20"/>
              </w:rPr>
              <w:t>critical information to have trained AWS Solutions Architects.</w:t>
            </w:r>
            <w:r w:rsidR="00C87E7B">
              <w:rPr>
                <w:sz w:val="20"/>
                <w:szCs w:val="20"/>
              </w:rPr>
              <w:t xml:space="preserve"> </w:t>
            </w:r>
          </w:p>
        </w:tc>
      </w:tr>
    </w:tbl>
    <w:p w14:paraId="4BC0A00F" w14:textId="13E4E4C3" w:rsidR="005826B3" w:rsidRDefault="005826B3" w:rsidP="00BF0D1D">
      <w:pPr>
        <w:pStyle w:val="Heading1"/>
      </w:pPr>
      <w:r>
        <w:t>Security and Risk Controls</w:t>
      </w:r>
    </w:p>
    <w:p w14:paraId="760ACB27" w14:textId="1AD5F2EF" w:rsidR="006C27EB" w:rsidRDefault="006C27EB" w:rsidP="00BF0D1D">
      <w:pPr>
        <w:pStyle w:val="Heading2"/>
      </w:pPr>
      <w:r>
        <w:t>Access Management</w:t>
      </w:r>
    </w:p>
    <w:tbl>
      <w:tblPr>
        <w:tblStyle w:val="GridTable4-Accent3"/>
        <w:tblW w:w="0" w:type="auto"/>
        <w:tblLook w:val="04A0" w:firstRow="1" w:lastRow="0" w:firstColumn="1" w:lastColumn="0" w:noHBand="0" w:noVBand="1"/>
      </w:tblPr>
      <w:tblGrid>
        <w:gridCol w:w="4642"/>
        <w:gridCol w:w="4644"/>
      </w:tblGrid>
      <w:tr w:rsidR="005826B3" w14:paraId="3E125BA6" w14:textId="77777777" w:rsidTr="2794FEE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6FB9DB19" w14:textId="77777777" w:rsidR="005826B3" w:rsidRDefault="005826B3" w:rsidP="00DF0C3C">
            <w:pPr>
              <w:tabs>
                <w:tab w:val="left" w:pos="3469"/>
              </w:tabs>
              <w:rPr>
                <w:sz w:val="20"/>
                <w:szCs w:val="20"/>
              </w:rPr>
            </w:pPr>
            <w:r>
              <w:rPr>
                <w:sz w:val="20"/>
                <w:szCs w:val="20"/>
              </w:rPr>
              <w:t>Question</w:t>
            </w:r>
            <w:r>
              <w:rPr>
                <w:sz w:val="20"/>
                <w:szCs w:val="20"/>
              </w:rPr>
              <w:tab/>
            </w:r>
          </w:p>
        </w:tc>
        <w:tc>
          <w:tcPr>
            <w:tcW w:w="4644" w:type="dxa"/>
          </w:tcPr>
          <w:p w14:paraId="481739D4" w14:textId="77777777" w:rsidR="005826B3" w:rsidRDefault="005826B3" w:rsidP="00DF0C3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Answer</w:t>
            </w:r>
          </w:p>
        </w:tc>
      </w:tr>
      <w:tr w:rsidR="005826B3" w14:paraId="168D8BF8" w14:textId="77777777" w:rsidTr="2794FEE1">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6152BCC7" w14:textId="3B359C7B" w:rsidR="005826B3" w:rsidRDefault="005826B3" w:rsidP="00DF0C3C">
            <w:pPr>
              <w:tabs>
                <w:tab w:val="left" w:pos="3469"/>
              </w:tabs>
              <w:rPr>
                <w:sz w:val="20"/>
                <w:szCs w:val="20"/>
              </w:rPr>
            </w:pPr>
            <w:r>
              <w:rPr>
                <w:sz w:val="20"/>
                <w:szCs w:val="20"/>
              </w:rPr>
              <w:t>Do you support Single Sign-on (SSO/SAML)</w:t>
            </w:r>
            <w:r w:rsidR="00B87DF0">
              <w:rPr>
                <w:sz w:val="20"/>
                <w:szCs w:val="20"/>
              </w:rPr>
              <w:t>?</w:t>
            </w:r>
            <w:r w:rsidR="0057433C">
              <w:rPr>
                <w:sz w:val="20"/>
                <w:szCs w:val="20"/>
              </w:rPr>
              <w:t xml:space="preserve"> </w:t>
            </w:r>
          </w:p>
        </w:tc>
        <w:tc>
          <w:tcPr>
            <w:tcW w:w="4644" w:type="dxa"/>
          </w:tcPr>
          <w:p w14:paraId="09E5FEB0" w14:textId="77777777" w:rsidR="005826B3" w:rsidRDefault="0036348F"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Single sign-on allows you to unify and centrally manage authentication via your preferred provider. If </w:t>
            </w:r>
            <w:r w:rsidR="00CF14F9">
              <w:rPr>
                <w:sz w:val="20"/>
                <w:szCs w:val="20"/>
              </w:rPr>
              <w:t>the vendor supports your provider (</w:t>
            </w:r>
            <w:proofErr w:type="gramStart"/>
            <w:r w:rsidR="00CF14F9">
              <w:rPr>
                <w:sz w:val="20"/>
                <w:szCs w:val="20"/>
              </w:rPr>
              <w:t>e.g.</w:t>
            </w:r>
            <w:proofErr w:type="gramEnd"/>
            <w:r w:rsidR="00CF14F9">
              <w:rPr>
                <w:sz w:val="20"/>
                <w:szCs w:val="20"/>
              </w:rPr>
              <w:t xml:space="preserve"> M365, Google, Okta, </w:t>
            </w:r>
            <w:proofErr w:type="spellStart"/>
            <w:r w:rsidR="00CF14F9">
              <w:rPr>
                <w:sz w:val="20"/>
                <w:szCs w:val="20"/>
              </w:rPr>
              <w:t>etc</w:t>
            </w:r>
            <w:proofErr w:type="spellEnd"/>
            <w:r w:rsidR="00CF14F9">
              <w:rPr>
                <w:sz w:val="20"/>
                <w:szCs w:val="20"/>
              </w:rPr>
              <w:t xml:space="preserve">), then you likely can set and control standards for access and authentication regardless of the controls native to the vendor. </w:t>
            </w:r>
            <w:r w:rsidR="00A20E64">
              <w:rPr>
                <w:sz w:val="20"/>
                <w:szCs w:val="20"/>
              </w:rPr>
              <w:t xml:space="preserve">In other words, if your users must log in using your M365 tenant, they will have to </w:t>
            </w:r>
            <w:r w:rsidR="00A20E64">
              <w:rPr>
                <w:sz w:val="20"/>
                <w:szCs w:val="20"/>
              </w:rPr>
              <w:lastRenderedPageBreak/>
              <w:t xml:space="preserve">comply with </w:t>
            </w:r>
            <w:r w:rsidR="00A20E64">
              <w:rPr>
                <w:i/>
                <w:iCs/>
                <w:sz w:val="20"/>
                <w:szCs w:val="20"/>
              </w:rPr>
              <w:t>your</w:t>
            </w:r>
            <w:r w:rsidR="00A20E64">
              <w:rPr>
                <w:sz w:val="20"/>
                <w:szCs w:val="20"/>
              </w:rPr>
              <w:t xml:space="preserve"> MFA standards</w:t>
            </w:r>
            <w:r w:rsidR="00770FA1">
              <w:rPr>
                <w:sz w:val="20"/>
                <w:szCs w:val="20"/>
              </w:rPr>
              <w:t xml:space="preserve"> which you have already set and manage.</w:t>
            </w:r>
          </w:p>
          <w:p w14:paraId="583854D1" w14:textId="77777777" w:rsidR="00770FA1" w:rsidRDefault="00770FA1"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3E211774" w14:textId="18753C21" w:rsidR="00770FA1" w:rsidRPr="00A20E64" w:rsidRDefault="00770FA1"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SSO is also a huge quality of life upgrade for most users</w:t>
            </w:r>
            <w:r w:rsidR="008007D8">
              <w:rPr>
                <w:sz w:val="20"/>
                <w:szCs w:val="20"/>
              </w:rPr>
              <w:t>, will speed up authentication, and limit the number of potential credentials to expose.</w:t>
            </w:r>
          </w:p>
        </w:tc>
      </w:tr>
      <w:tr w:rsidR="00B87DF0" w14:paraId="66151322" w14:textId="77777777" w:rsidTr="2794FEE1">
        <w:trPr>
          <w:trHeight w:val="249"/>
        </w:trPr>
        <w:tc>
          <w:tcPr>
            <w:cnfStyle w:val="001000000000" w:firstRow="0" w:lastRow="0" w:firstColumn="1" w:lastColumn="0" w:oddVBand="0" w:evenVBand="0" w:oddHBand="0" w:evenHBand="0" w:firstRowFirstColumn="0" w:firstRowLastColumn="0" w:lastRowFirstColumn="0" w:lastRowLastColumn="0"/>
            <w:tcW w:w="4642" w:type="dxa"/>
          </w:tcPr>
          <w:p w14:paraId="0CCC17E7" w14:textId="6EDCFE83" w:rsidR="00B87DF0" w:rsidRDefault="00B87DF0" w:rsidP="00DF0C3C">
            <w:pPr>
              <w:tabs>
                <w:tab w:val="left" w:pos="3469"/>
              </w:tabs>
              <w:rPr>
                <w:sz w:val="20"/>
                <w:szCs w:val="20"/>
              </w:rPr>
            </w:pPr>
            <w:r>
              <w:rPr>
                <w:sz w:val="20"/>
                <w:szCs w:val="20"/>
              </w:rPr>
              <w:lastRenderedPageBreak/>
              <w:t xml:space="preserve">Do you support </w:t>
            </w:r>
            <w:r w:rsidR="00DF4C85">
              <w:rPr>
                <w:sz w:val="20"/>
                <w:szCs w:val="20"/>
              </w:rPr>
              <w:t>multi-factor</w:t>
            </w:r>
            <w:r>
              <w:rPr>
                <w:sz w:val="20"/>
                <w:szCs w:val="20"/>
              </w:rPr>
              <w:t xml:space="preserve"> authentication (MFA)?</w:t>
            </w:r>
          </w:p>
        </w:tc>
        <w:tc>
          <w:tcPr>
            <w:tcW w:w="4644" w:type="dxa"/>
          </w:tcPr>
          <w:p w14:paraId="76F0A280" w14:textId="14C0DCD7" w:rsidR="00B87DF0" w:rsidRDefault="00626805"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MFA is frequently comprised of something you know and something you have. Because </w:t>
            </w:r>
            <w:r w:rsidR="000A59AF">
              <w:rPr>
                <w:sz w:val="20"/>
                <w:szCs w:val="20"/>
              </w:rPr>
              <w:t>it relies on something you have (</w:t>
            </w:r>
            <w:r w:rsidR="00DF4C85">
              <w:rPr>
                <w:sz w:val="20"/>
                <w:szCs w:val="20"/>
              </w:rPr>
              <w:t>e.g.,</w:t>
            </w:r>
            <w:r w:rsidR="000A59AF">
              <w:rPr>
                <w:sz w:val="20"/>
                <w:szCs w:val="20"/>
              </w:rPr>
              <w:t xml:space="preserve"> a one-time passcode generator, etc), accounts protected by MFA are substantially more difficult to phish</w:t>
            </w:r>
            <w:r w:rsidR="00470EAA">
              <w:rPr>
                <w:sz w:val="20"/>
                <w:szCs w:val="20"/>
              </w:rPr>
              <w:t xml:space="preserve">, brute force, guess credentials, or otherwise breach via credential abuse. </w:t>
            </w:r>
          </w:p>
          <w:p w14:paraId="2618C8FF" w14:textId="77777777" w:rsidR="00470EAA" w:rsidRDefault="00470EAA" w:rsidP="00DF0C3C">
            <w:pPr>
              <w:cnfStyle w:val="000000000000" w:firstRow="0" w:lastRow="0" w:firstColumn="0" w:lastColumn="0" w:oddVBand="0" w:evenVBand="0" w:oddHBand="0" w:evenHBand="0" w:firstRowFirstColumn="0" w:firstRowLastColumn="0" w:lastRowFirstColumn="0" w:lastRowLastColumn="0"/>
              <w:rPr>
                <w:sz w:val="20"/>
                <w:szCs w:val="20"/>
              </w:rPr>
            </w:pPr>
          </w:p>
          <w:p w14:paraId="5D3C38C2" w14:textId="77777777" w:rsidR="00347A3D" w:rsidRDefault="00470EAA"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Vendors </w:t>
            </w:r>
            <w:r>
              <w:rPr>
                <w:i/>
                <w:iCs/>
                <w:sz w:val="20"/>
                <w:szCs w:val="20"/>
              </w:rPr>
              <w:t>should</w:t>
            </w:r>
            <w:r>
              <w:rPr>
                <w:sz w:val="20"/>
                <w:szCs w:val="20"/>
              </w:rPr>
              <w:t xml:space="preserve"> provide an MFA option, though many still do not. If </w:t>
            </w:r>
            <w:r w:rsidR="00625E81">
              <w:rPr>
                <w:sz w:val="20"/>
                <w:szCs w:val="20"/>
              </w:rPr>
              <w:t xml:space="preserve">vendors provide MFA, there are a variety of </w:t>
            </w:r>
            <w:r w:rsidR="00347A3D">
              <w:rPr>
                <w:sz w:val="20"/>
                <w:szCs w:val="20"/>
              </w:rPr>
              <w:t>quality options which should be available:</w:t>
            </w:r>
          </w:p>
          <w:p w14:paraId="409B0DE0" w14:textId="1B29B223" w:rsidR="00FC5235" w:rsidRDefault="00FC5235" w:rsidP="005D7DB9">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0"/>
                <w:szCs w:val="20"/>
              </w:rPr>
            </w:pPr>
            <w:r w:rsidRPr="2794FEE1">
              <w:rPr>
                <w:sz w:val="20"/>
                <w:szCs w:val="20"/>
              </w:rPr>
              <w:t>Hardware keys are better than…</w:t>
            </w:r>
          </w:p>
          <w:p w14:paraId="53FEE192" w14:textId="1EA4023E" w:rsidR="00347A3D" w:rsidRDefault="00347A3D" w:rsidP="005D7DB9">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0"/>
                <w:szCs w:val="20"/>
              </w:rPr>
            </w:pPr>
            <w:r w:rsidRPr="00347A3D">
              <w:rPr>
                <w:sz w:val="20"/>
                <w:szCs w:val="20"/>
              </w:rPr>
              <w:t>One-time passcodes</w:t>
            </w:r>
            <w:r w:rsidR="00980AC2">
              <w:rPr>
                <w:sz w:val="20"/>
                <w:szCs w:val="20"/>
              </w:rPr>
              <w:t xml:space="preserve"> (via an app)</w:t>
            </w:r>
            <w:r w:rsidRPr="00347A3D">
              <w:rPr>
                <w:sz w:val="20"/>
                <w:szCs w:val="20"/>
              </w:rPr>
              <w:t xml:space="preserve"> are better than</w:t>
            </w:r>
            <w:r w:rsidR="00FC5235">
              <w:rPr>
                <w:sz w:val="20"/>
                <w:szCs w:val="20"/>
              </w:rPr>
              <w:t>…</w:t>
            </w:r>
          </w:p>
          <w:p w14:paraId="18689D16" w14:textId="61791F53" w:rsidR="000B1015" w:rsidRDefault="000B1015" w:rsidP="005D7DB9">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Push notifications</w:t>
            </w:r>
            <w:r w:rsidR="00FC5235">
              <w:rPr>
                <w:sz w:val="20"/>
                <w:szCs w:val="20"/>
              </w:rPr>
              <w:t xml:space="preserve"> are better than…</w:t>
            </w:r>
          </w:p>
          <w:p w14:paraId="19DD48A0" w14:textId="1A0EC4D8" w:rsidR="00347A3D" w:rsidRDefault="00FC5235" w:rsidP="005D7DB9">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r w:rsidR="00347A3D">
              <w:rPr>
                <w:sz w:val="20"/>
                <w:szCs w:val="20"/>
              </w:rPr>
              <w:t>MS (text) notifications</w:t>
            </w:r>
            <w:r w:rsidR="000B1015">
              <w:rPr>
                <w:sz w:val="20"/>
                <w:szCs w:val="20"/>
              </w:rPr>
              <w:t xml:space="preserve"> are better than</w:t>
            </w:r>
            <w:r>
              <w:rPr>
                <w:sz w:val="20"/>
                <w:szCs w:val="20"/>
              </w:rPr>
              <w:t>…</w:t>
            </w:r>
          </w:p>
          <w:p w14:paraId="01F0A131" w14:textId="0DE512F4" w:rsidR="000B1015" w:rsidRDefault="0035022D" w:rsidP="005D7DB9">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w:t>
            </w:r>
            <w:r w:rsidR="000B1015">
              <w:rPr>
                <w:sz w:val="20"/>
                <w:szCs w:val="20"/>
              </w:rPr>
              <w:t>othing</w:t>
            </w:r>
          </w:p>
          <w:p w14:paraId="41FCEB2B" w14:textId="77777777" w:rsidR="0035022D" w:rsidRDefault="0035022D" w:rsidP="0035022D">
            <w:pPr>
              <w:cnfStyle w:val="000000000000" w:firstRow="0" w:lastRow="0" w:firstColumn="0" w:lastColumn="0" w:oddVBand="0" w:evenVBand="0" w:oddHBand="0" w:evenHBand="0" w:firstRowFirstColumn="0" w:firstRowLastColumn="0" w:lastRowFirstColumn="0" w:lastRowLastColumn="0"/>
              <w:rPr>
                <w:sz w:val="20"/>
                <w:szCs w:val="20"/>
              </w:rPr>
            </w:pPr>
          </w:p>
          <w:p w14:paraId="0CBDBD55" w14:textId="1C06AFF3" w:rsidR="0035022D" w:rsidRPr="0035022D" w:rsidRDefault="0035022D" w:rsidP="0035022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 the quality order proposed above, </w:t>
            </w:r>
            <w:r w:rsidR="005D7DB9">
              <w:rPr>
                <w:sz w:val="20"/>
                <w:szCs w:val="20"/>
              </w:rPr>
              <w:t xml:space="preserve">#1 is strongest and least flexible for users and #5 is weakest and most flexible. </w:t>
            </w:r>
          </w:p>
        </w:tc>
      </w:tr>
      <w:tr w:rsidR="0057433C" w14:paraId="610834BF" w14:textId="77777777" w:rsidTr="2794FEE1">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716E7227" w14:textId="663E82C0" w:rsidR="0057433C" w:rsidRDefault="0057433C" w:rsidP="00DF0C3C">
            <w:pPr>
              <w:tabs>
                <w:tab w:val="left" w:pos="3469"/>
              </w:tabs>
              <w:rPr>
                <w:sz w:val="20"/>
                <w:szCs w:val="20"/>
              </w:rPr>
            </w:pPr>
            <w:r>
              <w:rPr>
                <w:sz w:val="20"/>
                <w:szCs w:val="20"/>
              </w:rPr>
              <w:t xml:space="preserve">Can we see or control which of </w:t>
            </w:r>
            <w:r w:rsidR="00474389">
              <w:rPr>
                <w:sz w:val="20"/>
                <w:szCs w:val="20"/>
              </w:rPr>
              <w:t xml:space="preserve">our </w:t>
            </w:r>
            <w:r>
              <w:rPr>
                <w:sz w:val="20"/>
                <w:szCs w:val="20"/>
              </w:rPr>
              <w:t>users haven’t applie</w:t>
            </w:r>
            <w:r w:rsidR="00474389">
              <w:rPr>
                <w:sz w:val="20"/>
                <w:szCs w:val="20"/>
              </w:rPr>
              <w:t>d</w:t>
            </w:r>
            <w:r>
              <w:rPr>
                <w:sz w:val="20"/>
                <w:szCs w:val="20"/>
              </w:rPr>
              <w:t xml:space="preserve"> MFA or </w:t>
            </w:r>
            <w:r w:rsidR="00474389">
              <w:rPr>
                <w:sz w:val="20"/>
                <w:szCs w:val="20"/>
              </w:rPr>
              <w:t xml:space="preserve">who </w:t>
            </w:r>
            <w:r>
              <w:rPr>
                <w:sz w:val="20"/>
                <w:szCs w:val="20"/>
              </w:rPr>
              <w:t>sign-in without SSO?</w:t>
            </w:r>
          </w:p>
        </w:tc>
        <w:tc>
          <w:tcPr>
            <w:tcW w:w="4644" w:type="dxa"/>
          </w:tcPr>
          <w:p w14:paraId="351E2899" w14:textId="668E21BF" w:rsidR="0057433C" w:rsidRDefault="0048042F"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Vendors should give you control over your </w:t>
            </w:r>
            <w:r w:rsidR="006F0C54">
              <w:rPr>
                <w:sz w:val="20"/>
                <w:szCs w:val="20"/>
              </w:rPr>
              <w:t xml:space="preserve">users and should also present a view of who complies with your access standards. For example, you should be able to both see and limit access to a user who logs in directly with their email if you have </w:t>
            </w:r>
            <w:r w:rsidR="008B1F9C">
              <w:rPr>
                <w:sz w:val="20"/>
                <w:szCs w:val="20"/>
              </w:rPr>
              <w:t>required that all users log in with SSO.</w:t>
            </w:r>
          </w:p>
        </w:tc>
      </w:tr>
      <w:tr w:rsidR="001F2F0E" w14:paraId="18F4F404" w14:textId="77777777" w:rsidTr="2794FEE1">
        <w:trPr>
          <w:trHeight w:val="249"/>
        </w:trPr>
        <w:tc>
          <w:tcPr>
            <w:cnfStyle w:val="001000000000" w:firstRow="0" w:lastRow="0" w:firstColumn="1" w:lastColumn="0" w:oddVBand="0" w:evenVBand="0" w:oddHBand="0" w:evenHBand="0" w:firstRowFirstColumn="0" w:firstRowLastColumn="0" w:lastRowFirstColumn="0" w:lastRowLastColumn="0"/>
            <w:tcW w:w="4642" w:type="dxa"/>
          </w:tcPr>
          <w:p w14:paraId="5E9C0A7D" w14:textId="3C5CC8CE" w:rsidR="001F2F0E" w:rsidRDefault="001F2F0E" w:rsidP="00DF0C3C">
            <w:pPr>
              <w:tabs>
                <w:tab w:val="left" w:pos="3469"/>
              </w:tabs>
              <w:rPr>
                <w:sz w:val="20"/>
                <w:szCs w:val="20"/>
              </w:rPr>
            </w:pPr>
            <w:r>
              <w:rPr>
                <w:sz w:val="20"/>
                <w:szCs w:val="20"/>
              </w:rPr>
              <w:t>What passwords standards can we set for our users?</w:t>
            </w:r>
          </w:p>
        </w:tc>
        <w:tc>
          <w:tcPr>
            <w:tcW w:w="4644" w:type="dxa"/>
          </w:tcPr>
          <w:p w14:paraId="71E3AAB9" w14:textId="77777777" w:rsidR="001F2F0E" w:rsidRDefault="008B1F9C"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Vendors should allow you to increa</w:t>
            </w:r>
            <w:r w:rsidR="006E340E">
              <w:rPr>
                <w:sz w:val="20"/>
                <w:szCs w:val="20"/>
              </w:rPr>
              <w:t xml:space="preserve">se the length and complexity standards for your users’ passwords, especially if they do not provide SSO or MFA. </w:t>
            </w:r>
          </w:p>
          <w:p w14:paraId="578CA053" w14:textId="77777777" w:rsidR="006E340E" w:rsidRDefault="006E340E" w:rsidP="00DF0C3C">
            <w:pPr>
              <w:cnfStyle w:val="000000000000" w:firstRow="0" w:lastRow="0" w:firstColumn="0" w:lastColumn="0" w:oddVBand="0" w:evenVBand="0" w:oddHBand="0" w:evenHBand="0" w:firstRowFirstColumn="0" w:firstRowLastColumn="0" w:lastRowFirstColumn="0" w:lastRowLastColumn="0"/>
              <w:rPr>
                <w:sz w:val="20"/>
                <w:szCs w:val="20"/>
              </w:rPr>
            </w:pPr>
          </w:p>
          <w:p w14:paraId="234B4078" w14:textId="787BA61F" w:rsidR="006E340E" w:rsidRDefault="006E340E"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 some cases, vendors may already require </w:t>
            </w:r>
            <w:r w:rsidR="0069251B">
              <w:rPr>
                <w:sz w:val="20"/>
                <w:szCs w:val="20"/>
              </w:rPr>
              <w:t>strong passwords and will not allow you to decrease nor increase the strength of those standards. This may be adequate to your needs.</w:t>
            </w:r>
          </w:p>
        </w:tc>
      </w:tr>
      <w:tr w:rsidR="00FB719F" w14:paraId="1774B87D" w14:textId="77777777" w:rsidTr="2794FEE1">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7A79507E" w14:textId="1ECD099A" w:rsidR="00FB719F" w:rsidRDefault="005E172D" w:rsidP="00DF0C3C">
            <w:pPr>
              <w:tabs>
                <w:tab w:val="left" w:pos="3469"/>
              </w:tabs>
              <w:rPr>
                <w:sz w:val="20"/>
                <w:szCs w:val="20"/>
              </w:rPr>
            </w:pPr>
            <w:r>
              <w:rPr>
                <w:sz w:val="20"/>
                <w:szCs w:val="20"/>
              </w:rPr>
              <w:t xml:space="preserve">How do you manage identities across domains? What API integrations do you support? </w:t>
            </w:r>
          </w:p>
        </w:tc>
        <w:tc>
          <w:tcPr>
            <w:tcW w:w="4644" w:type="dxa"/>
          </w:tcPr>
          <w:p w14:paraId="1B11DDBF" w14:textId="7AEC7BB5" w:rsidR="001328ED" w:rsidRDefault="006F2830"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best vendors will integrate with other identity providers</w:t>
            </w:r>
            <w:r w:rsidR="00A7436D">
              <w:rPr>
                <w:sz w:val="20"/>
                <w:szCs w:val="20"/>
              </w:rPr>
              <w:t xml:space="preserve"> so that you do not have to build a second version of your user directory in their system. Ideally this system will also let </w:t>
            </w:r>
            <w:proofErr w:type="gramStart"/>
            <w:r w:rsidR="00A7436D">
              <w:rPr>
                <w:sz w:val="20"/>
                <w:szCs w:val="20"/>
              </w:rPr>
              <w:t>you</w:t>
            </w:r>
            <w:proofErr w:type="gramEnd"/>
            <w:r w:rsidR="00A7436D">
              <w:rPr>
                <w:sz w:val="20"/>
                <w:szCs w:val="20"/>
              </w:rPr>
              <w:t xml:space="preserve"> secure access and automate access granting and revocation</w:t>
            </w:r>
            <w:r w:rsidR="001328ED">
              <w:rPr>
                <w:sz w:val="20"/>
                <w:szCs w:val="20"/>
              </w:rPr>
              <w:t xml:space="preserve"> via API calls</w:t>
            </w:r>
            <w:r w:rsidR="001759F8">
              <w:rPr>
                <w:sz w:val="20"/>
                <w:szCs w:val="20"/>
              </w:rPr>
              <w:t>, provide a system for cross-domain identity management (SCIM), or similar.</w:t>
            </w:r>
          </w:p>
        </w:tc>
      </w:tr>
      <w:tr w:rsidR="0057433C" w14:paraId="52883D38" w14:textId="77777777" w:rsidTr="2794FEE1">
        <w:trPr>
          <w:trHeight w:val="249"/>
        </w:trPr>
        <w:tc>
          <w:tcPr>
            <w:cnfStyle w:val="001000000000" w:firstRow="0" w:lastRow="0" w:firstColumn="1" w:lastColumn="0" w:oddVBand="0" w:evenVBand="0" w:oddHBand="0" w:evenHBand="0" w:firstRowFirstColumn="0" w:firstRowLastColumn="0" w:lastRowFirstColumn="0" w:lastRowLastColumn="0"/>
            <w:tcW w:w="4642" w:type="dxa"/>
          </w:tcPr>
          <w:p w14:paraId="5CA8359C" w14:textId="5A2A006C" w:rsidR="0057433C" w:rsidRDefault="006C27EB" w:rsidP="00DF0C3C">
            <w:pPr>
              <w:tabs>
                <w:tab w:val="left" w:pos="3469"/>
              </w:tabs>
              <w:rPr>
                <w:sz w:val="20"/>
                <w:szCs w:val="20"/>
              </w:rPr>
            </w:pPr>
            <w:r>
              <w:rPr>
                <w:sz w:val="20"/>
                <w:szCs w:val="20"/>
              </w:rPr>
              <w:t xml:space="preserve">How do you manage </w:t>
            </w:r>
            <w:r w:rsidR="00133270">
              <w:rPr>
                <w:sz w:val="20"/>
                <w:szCs w:val="20"/>
              </w:rPr>
              <w:t xml:space="preserve">your developers’, engineers’, or administrators’ </w:t>
            </w:r>
            <w:r>
              <w:rPr>
                <w:sz w:val="20"/>
                <w:szCs w:val="20"/>
              </w:rPr>
              <w:t>access to our accounts?</w:t>
            </w:r>
          </w:p>
        </w:tc>
        <w:tc>
          <w:tcPr>
            <w:tcW w:w="4644" w:type="dxa"/>
          </w:tcPr>
          <w:p w14:paraId="3C1D7E6F" w14:textId="7A0E6DE6" w:rsidR="0057433C" w:rsidRDefault="00A40479"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Vendors’ developers and engineers generally shouldn’t have access to your private information or accounts except in specific situations </w:t>
            </w:r>
            <w:r w:rsidR="0090757A">
              <w:rPr>
                <w:sz w:val="20"/>
                <w:szCs w:val="20"/>
              </w:rPr>
              <w:t xml:space="preserve">such as fixing a bug or account access problem with you. Ideally, vendors log all access of their employees </w:t>
            </w:r>
            <w:r w:rsidR="0090757A">
              <w:rPr>
                <w:sz w:val="20"/>
                <w:szCs w:val="20"/>
              </w:rPr>
              <w:lastRenderedPageBreak/>
              <w:t>to your accounts and your data</w:t>
            </w:r>
            <w:r w:rsidR="004542F7">
              <w:rPr>
                <w:sz w:val="20"/>
                <w:szCs w:val="20"/>
              </w:rPr>
              <w:t xml:space="preserve"> </w:t>
            </w:r>
            <w:r w:rsidR="00600212">
              <w:rPr>
                <w:sz w:val="20"/>
                <w:szCs w:val="20"/>
              </w:rPr>
              <w:t>and</w:t>
            </w:r>
            <w:r w:rsidR="004542F7">
              <w:rPr>
                <w:sz w:val="20"/>
                <w:szCs w:val="20"/>
              </w:rPr>
              <w:t xml:space="preserve"> require some form of two-person integrity when accessing customer’s information. </w:t>
            </w:r>
          </w:p>
        </w:tc>
      </w:tr>
      <w:tr w:rsidR="006C27EB" w14:paraId="6DB9D1E5" w14:textId="77777777" w:rsidTr="2794FEE1">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60377150" w14:textId="4A24A685" w:rsidR="006C27EB" w:rsidRDefault="006C27EB" w:rsidP="00DF0C3C">
            <w:pPr>
              <w:tabs>
                <w:tab w:val="left" w:pos="3469"/>
              </w:tabs>
              <w:rPr>
                <w:sz w:val="20"/>
                <w:szCs w:val="20"/>
              </w:rPr>
            </w:pPr>
            <w:r>
              <w:rPr>
                <w:sz w:val="20"/>
                <w:szCs w:val="20"/>
              </w:rPr>
              <w:lastRenderedPageBreak/>
              <w:t>How do you prevent unauthorized access to our accounts or account take over attacks?</w:t>
            </w:r>
          </w:p>
        </w:tc>
        <w:tc>
          <w:tcPr>
            <w:tcW w:w="4644" w:type="dxa"/>
          </w:tcPr>
          <w:p w14:paraId="4A02EFE4" w14:textId="4CF1ED64" w:rsidR="006C27EB" w:rsidRDefault="006E6BB8"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Vendors should have security features in place beyond simple authentication controls such as rate limiting log-in attempts, automatically locking accounts that fail authentication prompts multiple times, fraud detection, and conditional access controls. </w:t>
            </w:r>
          </w:p>
        </w:tc>
      </w:tr>
      <w:tr w:rsidR="00EB2D1C" w14:paraId="5FDE256D" w14:textId="77777777" w:rsidTr="2794FEE1">
        <w:trPr>
          <w:trHeight w:val="249"/>
        </w:trPr>
        <w:tc>
          <w:tcPr>
            <w:cnfStyle w:val="001000000000" w:firstRow="0" w:lastRow="0" w:firstColumn="1" w:lastColumn="0" w:oddVBand="0" w:evenVBand="0" w:oddHBand="0" w:evenHBand="0" w:firstRowFirstColumn="0" w:firstRowLastColumn="0" w:lastRowFirstColumn="0" w:lastRowLastColumn="0"/>
            <w:tcW w:w="4642" w:type="dxa"/>
          </w:tcPr>
          <w:p w14:paraId="5118BBE2" w14:textId="38CBB44A" w:rsidR="00EB2D1C" w:rsidRDefault="00EB2D1C" w:rsidP="00DF0C3C">
            <w:pPr>
              <w:tabs>
                <w:tab w:val="left" w:pos="3469"/>
              </w:tabs>
              <w:rPr>
                <w:sz w:val="20"/>
                <w:szCs w:val="20"/>
              </w:rPr>
            </w:pPr>
            <w:r>
              <w:rPr>
                <w:sz w:val="20"/>
                <w:szCs w:val="20"/>
              </w:rPr>
              <w:t>What conditional access controls do you provide?</w:t>
            </w:r>
          </w:p>
        </w:tc>
        <w:tc>
          <w:tcPr>
            <w:tcW w:w="4644" w:type="dxa"/>
          </w:tcPr>
          <w:p w14:paraId="346F12E4" w14:textId="77777777" w:rsidR="006E6BB8" w:rsidRDefault="002C673C"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Vendors ideally will provide conditional access tools to extend your control over authentication methods. </w:t>
            </w:r>
          </w:p>
          <w:p w14:paraId="0E8E9097" w14:textId="77777777" w:rsidR="006E6BB8" w:rsidRDefault="006E6BB8" w:rsidP="00DF0C3C">
            <w:pPr>
              <w:cnfStyle w:val="000000000000" w:firstRow="0" w:lastRow="0" w:firstColumn="0" w:lastColumn="0" w:oddVBand="0" w:evenVBand="0" w:oddHBand="0" w:evenHBand="0" w:firstRowFirstColumn="0" w:firstRowLastColumn="0" w:lastRowFirstColumn="0" w:lastRowLastColumn="0"/>
              <w:rPr>
                <w:sz w:val="20"/>
                <w:szCs w:val="20"/>
              </w:rPr>
            </w:pPr>
          </w:p>
          <w:p w14:paraId="3CECB4BA" w14:textId="24348993" w:rsidR="00EB2D1C" w:rsidRDefault="002C673C"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Conditional access controls allow you and the vendor to identify unusual authentication activities and to add additional challenges such as captchas or a verification email and will create alerts for you when users access their accounts from unusual locations (for example, when a user from Dallas suddenly logs in from </w:t>
            </w:r>
            <w:r w:rsidR="006E6BB8">
              <w:rPr>
                <w:sz w:val="20"/>
                <w:szCs w:val="20"/>
              </w:rPr>
              <w:t>Moscow)</w:t>
            </w:r>
          </w:p>
        </w:tc>
      </w:tr>
      <w:tr w:rsidR="005C0A85" w14:paraId="2E7A054B" w14:textId="77777777" w:rsidTr="2794FEE1">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1C5D94F8" w14:textId="3F4C15C4" w:rsidR="005C0A85" w:rsidRDefault="005C0A85" w:rsidP="00DF0C3C">
            <w:pPr>
              <w:tabs>
                <w:tab w:val="left" w:pos="3469"/>
              </w:tabs>
              <w:rPr>
                <w:sz w:val="20"/>
                <w:szCs w:val="20"/>
              </w:rPr>
            </w:pPr>
            <w:r>
              <w:rPr>
                <w:sz w:val="20"/>
                <w:szCs w:val="20"/>
              </w:rPr>
              <w:t>How do you help us manage roles? How can we control the scope of each role?</w:t>
            </w:r>
          </w:p>
        </w:tc>
        <w:tc>
          <w:tcPr>
            <w:tcW w:w="4644" w:type="dxa"/>
          </w:tcPr>
          <w:p w14:paraId="15C8F771" w14:textId="4CCEE8A3" w:rsidR="005C0A85" w:rsidRDefault="002C20D4"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Vendors should allow you control over your users and what permissions or privileges they have based on </w:t>
            </w:r>
            <w:r>
              <w:rPr>
                <w:i/>
                <w:iCs/>
                <w:sz w:val="20"/>
                <w:szCs w:val="20"/>
              </w:rPr>
              <w:t>role</w:t>
            </w:r>
            <w:r w:rsidRPr="002C20D4">
              <w:rPr>
                <w:i/>
                <w:iCs/>
                <w:sz w:val="20"/>
                <w:szCs w:val="20"/>
              </w:rPr>
              <w:t>s</w:t>
            </w:r>
            <w:r w:rsidR="005001B7">
              <w:rPr>
                <w:i/>
                <w:iCs/>
                <w:sz w:val="20"/>
                <w:szCs w:val="20"/>
              </w:rPr>
              <w:t>—</w:t>
            </w:r>
            <w:r w:rsidR="005001B7">
              <w:rPr>
                <w:sz w:val="20"/>
                <w:szCs w:val="20"/>
              </w:rPr>
              <w:t>not just privileges attached to a username.</w:t>
            </w:r>
          </w:p>
          <w:p w14:paraId="207FAE67" w14:textId="77777777" w:rsidR="005001B7" w:rsidRDefault="005001B7"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4D28BA25" w14:textId="045577FA" w:rsidR="005001B7" w:rsidRPr="005001B7" w:rsidRDefault="005001B7"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addition to roles, better vendors will allow you to define a scope against which users or groups can exercise their roles</w:t>
            </w:r>
            <w:r w:rsidR="00AD5956">
              <w:rPr>
                <w:sz w:val="20"/>
                <w:szCs w:val="20"/>
              </w:rPr>
              <w:t xml:space="preserve">. For example, a help desk administrator may have a role for “password manager” which allows him to reset passwords </w:t>
            </w:r>
            <w:r w:rsidR="009A2DF2">
              <w:rPr>
                <w:sz w:val="20"/>
                <w:szCs w:val="20"/>
              </w:rPr>
              <w:t xml:space="preserve">with a scope limited to “generic user email accounts.” </w:t>
            </w:r>
          </w:p>
        </w:tc>
      </w:tr>
      <w:tr w:rsidR="001F2F0E" w14:paraId="117C2475" w14:textId="77777777" w:rsidTr="2794FEE1">
        <w:trPr>
          <w:trHeight w:val="249"/>
        </w:trPr>
        <w:tc>
          <w:tcPr>
            <w:cnfStyle w:val="001000000000" w:firstRow="0" w:lastRow="0" w:firstColumn="1" w:lastColumn="0" w:oddVBand="0" w:evenVBand="0" w:oddHBand="0" w:evenHBand="0" w:firstRowFirstColumn="0" w:firstRowLastColumn="0" w:lastRowFirstColumn="0" w:lastRowLastColumn="0"/>
            <w:tcW w:w="4642" w:type="dxa"/>
          </w:tcPr>
          <w:p w14:paraId="14A444F6" w14:textId="7A7502E1" w:rsidR="001F2F0E" w:rsidRDefault="001F2F0E" w:rsidP="00DF0C3C">
            <w:pPr>
              <w:tabs>
                <w:tab w:val="left" w:pos="3469"/>
              </w:tabs>
              <w:rPr>
                <w:sz w:val="20"/>
                <w:szCs w:val="20"/>
              </w:rPr>
            </w:pPr>
            <w:r>
              <w:rPr>
                <w:sz w:val="20"/>
                <w:szCs w:val="20"/>
              </w:rPr>
              <w:t>What access controls or auditing do you have in place for your administrators or engineers?</w:t>
            </w:r>
          </w:p>
        </w:tc>
        <w:tc>
          <w:tcPr>
            <w:tcW w:w="4644" w:type="dxa"/>
          </w:tcPr>
          <w:p w14:paraId="4B796C95" w14:textId="2FC0F385" w:rsidR="001F2F0E" w:rsidRDefault="00221FF3"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Like</w:t>
            </w:r>
            <w:r w:rsidR="009A2DF2">
              <w:rPr>
                <w:sz w:val="20"/>
                <w:szCs w:val="20"/>
              </w:rPr>
              <w:t xml:space="preserve"> the access controls vendors should provide for your users, vendors should strictly control their administrators. </w:t>
            </w:r>
          </w:p>
          <w:p w14:paraId="28FB94D0" w14:textId="77777777" w:rsidR="009A2DF2" w:rsidRDefault="009A2DF2" w:rsidP="00DF0C3C">
            <w:pPr>
              <w:cnfStyle w:val="000000000000" w:firstRow="0" w:lastRow="0" w:firstColumn="0" w:lastColumn="0" w:oddVBand="0" w:evenVBand="0" w:oddHBand="0" w:evenHBand="0" w:firstRowFirstColumn="0" w:firstRowLastColumn="0" w:lastRowFirstColumn="0" w:lastRowLastColumn="0"/>
              <w:rPr>
                <w:sz w:val="20"/>
                <w:szCs w:val="20"/>
              </w:rPr>
            </w:pPr>
          </w:p>
          <w:p w14:paraId="7CF65732" w14:textId="411EF89F" w:rsidR="009A2DF2" w:rsidRDefault="009A2DF2"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When administrators use elevated privileges and especially when administrators access your data, </w:t>
            </w:r>
            <w:r w:rsidR="00870BC7">
              <w:rPr>
                <w:sz w:val="20"/>
                <w:szCs w:val="20"/>
              </w:rPr>
              <w:t>vendors should log that activity so they can trace or audit administrators’ behavior</w:t>
            </w:r>
            <w:r w:rsidR="009302BD">
              <w:rPr>
                <w:sz w:val="20"/>
                <w:szCs w:val="20"/>
              </w:rPr>
              <w:t>.</w:t>
            </w:r>
          </w:p>
        </w:tc>
      </w:tr>
      <w:tr w:rsidR="00160E2A" w14:paraId="05E6FBED" w14:textId="77777777" w:rsidTr="2794FEE1">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355B32D0" w14:textId="76E28FEB" w:rsidR="00160E2A" w:rsidRDefault="00160E2A" w:rsidP="00DF0C3C">
            <w:pPr>
              <w:tabs>
                <w:tab w:val="left" w:pos="3469"/>
              </w:tabs>
              <w:rPr>
                <w:sz w:val="20"/>
                <w:szCs w:val="20"/>
              </w:rPr>
            </w:pPr>
            <w:r>
              <w:rPr>
                <w:sz w:val="20"/>
                <w:szCs w:val="20"/>
              </w:rPr>
              <w:t>Do you require MFA for remote access for all your employees, regardless of privilege level?</w:t>
            </w:r>
          </w:p>
        </w:tc>
        <w:tc>
          <w:tcPr>
            <w:tcW w:w="4644" w:type="dxa"/>
          </w:tcPr>
          <w:p w14:paraId="7B146C1C" w14:textId="2EDA0E1D" w:rsidR="00160E2A" w:rsidRDefault="009302BD"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Vendors should not allow remote access to their </w:t>
            </w:r>
            <w:r w:rsidRPr="00402D3F">
              <w:rPr>
                <w:i/>
                <w:iCs/>
                <w:sz w:val="20"/>
                <w:szCs w:val="20"/>
              </w:rPr>
              <w:t>infrastructure</w:t>
            </w:r>
            <w:r>
              <w:rPr>
                <w:sz w:val="20"/>
                <w:szCs w:val="20"/>
              </w:rPr>
              <w:t xml:space="preserve"> without additional controls beyond usernames and passwords. </w:t>
            </w:r>
          </w:p>
          <w:p w14:paraId="46354586" w14:textId="77777777" w:rsidR="009302BD" w:rsidRDefault="009302BD"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06B91854" w14:textId="22646F74" w:rsidR="009302BD" w:rsidRDefault="009302BD"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Vendors may determine that some remote </w:t>
            </w:r>
            <w:r w:rsidR="00402D3F">
              <w:rPr>
                <w:sz w:val="20"/>
                <w:szCs w:val="20"/>
              </w:rPr>
              <w:t>connections do not present a risk which merits MFA and other controls, in which case they should be prepared to make a compelling argument s</w:t>
            </w:r>
            <w:r w:rsidR="00232105">
              <w:rPr>
                <w:sz w:val="20"/>
                <w:szCs w:val="20"/>
              </w:rPr>
              <w:t xml:space="preserve">ince they are neglecting to rigorously control entry into their trust boundary. </w:t>
            </w:r>
          </w:p>
        </w:tc>
      </w:tr>
      <w:tr w:rsidR="00B310A3" w14:paraId="611B937D" w14:textId="77777777" w:rsidTr="2794FEE1">
        <w:trPr>
          <w:trHeight w:val="249"/>
        </w:trPr>
        <w:tc>
          <w:tcPr>
            <w:cnfStyle w:val="001000000000" w:firstRow="0" w:lastRow="0" w:firstColumn="1" w:lastColumn="0" w:oddVBand="0" w:evenVBand="0" w:oddHBand="0" w:evenHBand="0" w:firstRowFirstColumn="0" w:firstRowLastColumn="0" w:lastRowFirstColumn="0" w:lastRowLastColumn="0"/>
            <w:tcW w:w="4642" w:type="dxa"/>
          </w:tcPr>
          <w:p w14:paraId="7C00B3A0" w14:textId="56D537DD" w:rsidR="00B310A3" w:rsidRDefault="00B310A3" w:rsidP="00DF0C3C">
            <w:pPr>
              <w:tabs>
                <w:tab w:val="left" w:pos="3469"/>
              </w:tabs>
              <w:rPr>
                <w:sz w:val="20"/>
                <w:szCs w:val="20"/>
              </w:rPr>
            </w:pPr>
            <w:r>
              <w:rPr>
                <w:sz w:val="20"/>
                <w:szCs w:val="20"/>
              </w:rPr>
              <w:t>How do you separate users, te</w:t>
            </w:r>
            <w:r w:rsidR="00C62CE2">
              <w:rPr>
                <w:sz w:val="20"/>
                <w:szCs w:val="20"/>
              </w:rPr>
              <w:t>nants, and/or administrator access levels?</w:t>
            </w:r>
          </w:p>
        </w:tc>
        <w:tc>
          <w:tcPr>
            <w:tcW w:w="4644" w:type="dxa"/>
          </w:tcPr>
          <w:p w14:paraId="3FC28CD8" w14:textId="77777777" w:rsidR="00B310A3" w:rsidRDefault="00647CFA"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Beyond roles and scopes, there should be </w:t>
            </w:r>
            <w:r w:rsidR="0074584C">
              <w:rPr>
                <w:sz w:val="20"/>
                <w:szCs w:val="20"/>
              </w:rPr>
              <w:t>clear logical and physical boundaries between your data and the data of other organizations. Your administrators should not be able to access any data outside of your tenant.</w:t>
            </w:r>
          </w:p>
          <w:p w14:paraId="5584B149" w14:textId="77777777" w:rsidR="0074584C" w:rsidRDefault="0074584C" w:rsidP="00DF0C3C">
            <w:pPr>
              <w:cnfStyle w:val="000000000000" w:firstRow="0" w:lastRow="0" w:firstColumn="0" w:lastColumn="0" w:oddVBand="0" w:evenVBand="0" w:oddHBand="0" w:evenHBand="0" w:firstRowFirstColumn="0" w:firstRowLastColumn="0" w:lastRowFirstColumn="0" w:lastRowLastColumn="0"/>
              <w:rPr>
                <w:sz w:val="20"/>
                <w:szCs w:val="20"/>
              </w:rPr>
            </w:pPr>
          </w:p>
          <w:p w14:paraId="41F7F916" w14:textId="1BFA2119" w:rsidR="0074584C" w:rsidRDefault="0074584C"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xml:space="preserve">Controls may include API security features, </w:t>
            </w:r>
            <w:r w:rsidR="00345E31">
              <w:rPr>
                <w:sz w:val="20"/>
                <w:szCs w:val="20"/>
              </w:rPr>
              <w:t xml:space="preserve">cryptography and key control, (micro-)segmentation, </w:t>
            </w:r>
            <w:r w:rsidR="00156B3B">
              <w:rPr>
                <w:sz w:val="20"/>
                <w:szCs w:val="20"/>
              </w:rPr>
              <w:t>zero trust, etc</w:t>
            </w:r>
          </w:p>
        </w:tc>
      </w:tr>
    </w:tbl>
    <w:p w14:paraId="253393E5" w14:textId="6E5FA44C" w:rsidR="00567DAC" w:rsidRDefault="00567DAC" w:rsidP="00BF0D1D">
      <w:pPr>
        <w:pStyle w:val="Heading2"/>
      </w:pPr>
      <w:r>
        <w:lastRenderedPageBreak/>
        <w:t>Data</w:t>
      </w:r>
    </w:p>
    <w:tbl>
      <w:tblPr>
        <w:tblStyle w:val="GridTable4-Accent3"/>
        <w:tblW w:w="0" w:type="auto"/>
        <w:tblLook w:val="04A0" w:firstRow="1" w:lastRow="0" w:firstColumn="1" w:lastColumn="0" w:noHBand="0" w:noVBand="1"/>
      </w:tblPr>
      <w:tblGrid>
        <w:gridCol w:w="4642"/>
        <w:gridCol w:w="4644"/>
      </w:tblGrid>
      <w:tr w:rsidR="00567DAC" w14:paraId="6DFADF38" w14:textId="77777777" w:rsidTr="009F1A12">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04CAB149" w14:textId="77777777" w:rsidR="00567DAC" w:rsidRDefault="00567DAC" w:rsidP="00DF0C3C">
            <w:pPr>
              <w:tabs>
                <w:tab w:val="left" w:pos="3469"/>
              </w:tabs>
              <w:rPr>
                <w:sz w:val="20"/>
                <w:szCs w:val="20"/>
              </w:rPr>
            </w:pPr>
            <w:r>
              <w:rPr>
                <w:sz w:val="20"/>
                <w:szCs w:val="20"/>
              </w:rPr>
              <w:t>Question</w:t>
            </w:r>
            <w:r>
              <w:rPr>
                <w:sz w:val="20"/>
                <w:szCs w:val="20"/>
              </w:rPr>
              <w:tab/>
            </w:r>
          </w:p>
        </w:tc>
        <w:tc>
          <w:tcPr>
            <w:tcW w:w="4644" w:type="dxa"/>
          </w:tcPr>
          <w:p w14:paraId="6EFFFF87" w14:textId="77777777" w:rsidR="00567DAC" w:rsidRDefault="00567DAC" w:rsidP="00DF0C3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Answer</w:t>
            </w:r>
          </w:p>
        </w:tc>
      </w:tr>
      <w:tr w:rsidR="007D43FE" w14:paraId="2A48C5F1" w14:textId="77777777" w:rsidTr="009F1A1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42E12542" w14:textId="7E97DFFE" w:rsidR="007D43FE" w:rsidRDefault="007D43FE" w:rsidP="00DF0C3C">
            <w:pPr>
              <w:tabs>
                <w:tab w:val="left" w:pos="3469"/>
              </w:tabs>
              <w:rPr>
                <w:sz w:val="20"/>
                <w:szCs w:val="20"/>
              </w:rPr>
            </w:pPr>
            <w:r>
              <w:rPr>
                <w:sz w:val="20"/>
                <w:szCs w:val="20"/>
              </w:rPr>
              <w:t>Who owns our data when it is stored on your systems? Us or you?</w:t>
            </w:r>
          </w:p>
        </w:tc>
        <w:tc>
          <w:tcPr>
            <w:tcW w:w="4644" w:type="dxa"/>
          </w:tcPr>
          <w:p w14:paraId="39EB88A6" w14:textId="3C136998" w:rsidR="007D43FE" w:rsidRDefault="00156B3B"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Vendors will likely either assert 1) that you own your data but that they are allowed to use it for their business purposes</w:t>
            </w:r>
            <w:r w:rsidR="00AF39FA">
              <w:rPr>
                <w:sz w:val="20"/>
                <w:szCs w:val="20"/>
              </w:rPr>
              <w:t xml:space="preserve"> (somewhat common)</w:t>
            </w:r>
            <w:r>
              <w:rPr>
                <w:sz w:val="20"/>
                <w:szCs w:val="20"/>
              </w:rPr>
              <w:t xml:space="preserve"> or 2) they own data </w:t>
            </w:r>
            <w:r w:rsidR="005960E1">
              <w:rPr>
                <w:sz w:val="20"/>
                <w:szCs w:val="20"/>
              </w:rPr>
              <w:t>housed on their systems</w:t>
            </w:r>
            <w:r w:rsidR="00AF39FA">
              <w:rPr>
                <w:sz w:val="20"/>
                <w:szCs w:val="20"/>
              </w:rPr>
              <w:t xml:space="preserve"> (somewhat rare).</w:t>
            </w:r>
          </w:p>
          <w:p w14:paraId="67E3A9A9" w14:textId="77777777" w:rsidR="005960E1" w:rsidRDefault="005960E1"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4A4B4880" w14:textId="77777777" w:rsidR="005960E1" w:rsidRDefault="005960E1"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question is intended to help you gauge how </w:t>
            </w:r>
            <w:r w:rsidR="00AF39FA">
              <w:rPr>
                <w:sz w:val="20"/>
                <w:szCs w:val="20"/>
              </w:rPr>
              <w:t xml:space="preserve">vendors use and monetize your data as well as understand ownership of intellectual property housed on others’ systems. </w:t>
            </w:r>
          </w:p>
          <w:p w14:paraId="5924A049" w14:textId="77777777" w:rsidR="00AF39FA" w:rsidRDefault="00AF39FA"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136CE11E" w14:textId="77777777" w:rsidR="00AF39FA" w:rsidRDefault="00AF39FA"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Remember that even if </w:t>
            </w:r>
            <w:r w:rsidR="00A57C88">
              <w:rPr>
                <w:sz w:val="20"/>
                <w:szCs w:val="20"/>
              </w:rPr>
              <w:t xml:space="preserve">vendors “own” data housed on their systems you may still be considered the owner </w:t>
            </w:r>
            <w:r w:rsidR="00A57C88">
              <w:rPr>
                <w:i/>
                <w:iCs/>
                <w:sz w:val="20"/>
                <w:szCs w:val="20"/>
              </w:rPr>
              <w:t xml:space="preserve">and liable </w:t>
            </w:r>
            <w:r w:rsidR="00A57C88">
              <w:rPr>
                <w:sz w:val="20"/>
                <w:szCs w:val="20"/>
              </w:rPr>
              <w:t xml:space="preserve">in case of a breach of the vendor’s systems, especially in cases involving regulated data such as </w:t>
            </w:r>
            <w:r w:rsidR="00D90B0C">
              <w:rPr>
                <w:sz w:val="20"/>
                <w:szCs w:val="20"/>
              </w:rPr>
              <w:t xml:space="preserve">electronic protected health information (ePHI). </w:t>
            </w:r>
          </w:p>
          <w:p w14:paraId="01964E13" w14:textId="77777777" w:rsidR="00DB0CF8" w:rsidRDefault="00DB0CF8"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7E3DDBB5" w14:textId="2C8C1D3F" w:rsidR="00DB0CF8" w:rsidRDefault="00DB0CF8" w:rsidP="00DB0C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Vendors might provide access to your data to third parties</w:t>
            </w:r>
            <w:r w:rsidR="00221FF3">
              <w:rPr>
                <w:sz w:val="20"/>
                <w:szCs w:val="20"/>
              </w:rPr>
              <w:t>—</w:t>
            </w:r>
            <w:r>
              <w:rPr>
                <w:sz w:val="20"/>
                <w:szCs w:val="20"/>
              </w:rPr>
              <w:t>ostensibly to accomplish legitimate business functions</w:t>
            </w:r>
            <w:r w:rsidR="00BC5826">
              <w:rPr>
                <w:sz w:val="20"/>
                <w:szCs w:val="20"/>
              </w:rPr>
              <w:t>—or may use contractors and partnered organizations to engineer their systems and provide their services,</w:t>
            </w:r>
            <w:r w:rsidR="009E3BA8">
              <w:rPr>
                <w:sz w:val="20"/>
                <w:szCs w:val="20"/>
              </w:rPr>
              <w:t xml:space="preserve"> which may further increase your exposure</w:t>
            </w:r>
            <w:r w:rsidR="00BC5826">
              <w:rPr>
                <w:sz w:val="20"/>
                <w:szCs w:val="20"/>
              </w:rPr>
              <w:t xml:space="preserve"> or allow for spread of your data. </w:t>
            </w:r>
          </w:p>
          <w:p w14:paraId="525F3A34" w14:textId="0CB1428D" w:rsidR="00DB0CF8" w:rsidRPr="00A57C88" w:rsidRDefault="00DB0CF8" w:rsidP="00DF0C3C">
            <w:pPr>
              <w:cnfStyle w:val="000000100000" w:firstRow="0" w:lastRow="0" w:firstColumn="0" w:lastColumn="0" w:oddVBand="0" w:evenVBand="0" w:oddHBand="1" w:evenHBand="0" w:firstRowFirstColumn="0" w:firstRowLastColumn="0" w:lastRowFirstColumn="0" w:lastRowLastColumn="0"/>
              <w:rPr>
                <w:sz w:val="20"/>
                <w:szCs w:val="20"/>
              </w:rPr>
            </w:pPr>
          </w:p>
        </w:tc>
      </w:tr>
      <w:tr w:rsidR="00567DAC" w14:paraId="4684BD56" w14:textId="77777777" w:rsidTr="009F1A12">
        <w:trPr>
          <w:trHeight w:val="249"/>
        </w:trPr>
        <w:tc>
          <w:tcPr>
            <w:cnfStyle w:val="001000000000" w:firstRow="0" w:lastRow="0" w:firstColumn="1" w:lastColumn="0" w:oddVBand="0" w:evenVBand="0" w:oddHBand="0" w:evenHBand="0" w:firstRowFirstColumn="0" w:firstRowLastColumn="0" w:lastRowFirstColumn="0" w:lastRowLastColumn="0"/>
            <w:tcW w:w="4642" w:type="dxa"/>
          </w:tcPr>
          <w:p w14:paraId="4C5246E0" w14:textId="5CDA7FB2" w:rsidR="00567DAC" w:rsidRDefault="00567DAC" w:rsidP="00DF0C3C">
            <w:pPr>
              <w:tabs>
                <w:tab w:val="left" w:pos="3469"/>
              </w:tabs>
              <w:rPr>
                <w:sz w:val="20"/>
                <w:szCs w:val="20"/>
              </w:rPr>
            </w:pPr>
            <w:r>
              <w:rPr>
                <w:sz w:val="20"/>
                <w:szCs w:val="20"/>
              </w:rPr>
              <w:t>How and where is our data stored?</w:t>
            </w:r>
          </w:p>
        </w:tc>
        <w:tc>
          <w:tcPr>
            <w:tcW w:w="4644" w:type="dxa"/>
          </w:tcPr>
          <w:p w14:paraId="68E1E847" w14:textId="77777777" w:rsidR="00567DAC" w:rsidRDefault="00D90B0C"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Vendors should have a better answer than “In AWS” or “In Azure,” though many vendors will stop with this response. </w:t>
            </w:r>
          </w:p>
          <w:p w14:paraId="2B5B0D13" w14:textId="77777777" w:rsidR="00D90B0C" w:rsidRDefault="00D90B0C" w:rsidP="00DF0C3C">
            <w:pPr>
              <w:cnfStyle w:val="000000000000" w:firstRow="0" w:lastRow="0" w:firstColumn="0" w:lastColumn="0" w:oddVBand="0" w:evenVBand="0" w:oddHBand="0" w:evenHBand="0" w:firstRowFirstColumn="0" w:firstRowLastColumn="0" w:lastRowFirstColumn="0" w:lastRowLastColumn="0"/>
              <w:rPr>
                <w:sz w:val="20"/>
                <w:szCs w:val="20"/>
              </w:rPr>
            </w:pPr>
          </w:p>
          <w:p w14:paraId="0B75EFFF" w14:textId="63FB420C" w:rsidR="00D90B0C" w:rsidRDefault="00D90B0C"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Vendors should understand and be able to provide the genera</w:t>
            </w:r>
            <w:r w:rsidR="00200B76">
              <w:rPr>
                <w:sz w:val="20"/>
                <w:szCs w:val="20"/>
              </w:rPr>
              <w:t>l location within their systems or their cloud service providers’ systems</w:t>
            </w:r>
            <w:r w:rsidR="007C241D">
              <w:rPr>
                <w:sz w:val="20"/>
                <w:szCs w:val="20"/>
              </w:rPr>
              <w:t xml:space="preserve"> in which</w:t>
            </w:r>
            <w:r w:rsidR="00200B76">
              <w:rPr>
                <w:sz w:val="20"/>
                <w:szCs w:val="20"/>
              </w:rPr>
              <w:t xml:space="preserve"> your data is housed both by region and by platform (</w:t>
            </w:r>
            <w:r w:rsidR="00E068C8">
              <w:rPr>
                <w:sz w:val="20"/>
                <w:szCs w:val="20"/>
              </w:rPr>
              <w:t>e.g.,</w:t>
            </w:r>
            <w:r w:rsidR="00200B76">
              <w:rPr>
                <w:sz w:val="20"/>
                <w:szCs w:val="20"/>
              </w:rPr>
              <w:t xml:space="preserve"> “AWS S3 in Frankfurt”, etc). In addition, vendors should </w:t>
            </w:r>
            <w:r w:rsidR="00A217A5">
              <w:rPr>
                <w:sz w:val="20"/>
                <w:szCs w:val="20"/>
              </w:rPr>
              <w:t xml:space="preserve">readily be able to describe how that data is stored and protected. </w:t>
            </w:r>
          </w:p>
        </w:tc>
      </w:tr>
      <w:tr w:rsidR="003058C8" w14:paraId="21B9ACA4" w14:textId="77777777" w:rsidTr="009F1A1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7CE1D389" w14:textId="3A1A6838" w:rsidR="003058C8" w:rsidRDefault="003058C8" w:rsidP="00DF0C3C">
            <w:pPr>
              <w:tabs>
                <w:tab w:val="left" w:pos="3469"/>
              </w:tabs>
              <w:rPr>
                <w:sz w:val="20"/>
                <w:szCs w:val="20"/>
              </w:rPr>
            </w:pPr>
            <w:r>
              <w:rPr>
                <w:sz w:val="20"/>
                <w:szCs w:val="20"/>
              </w:rPr>
              <w:t>Do we have any say in where our data is stored?</w:t>
            </w:r>
            <w:r w:rsidR="00786471">
              <w:rPr>
                <w:sz w:val="20"/>
                <w:szCs w:val="20"/>
              </w:rPr>
              <w:t xml:space="preserve"> (</w:t>
            </w:r>
            <w:proofErr w:type="gramStart"/>
            <w:r w:rsidR="00786471">
              <w:rPr>
                <w:sz w:val="20"/>
                <w:szCs w:val="20"/>
              </w:rPr>
              <w:t>e.g.</w:t>
            </w:r>
            <w:proofErr w:type="gramEnd"/>
            <w:r w:rsidR="00786471">
              <w:rPr>
                <w:sz w:val="20"/>
                <w:szCs w:val="20"/>
              </w:rPr>
              <w:t xml:space="preserve"> Country or Region)</w:t>
            </w:r>
          </w:p>
        </w:tc>
        <w:tc>
          <w:tcPr>
            <w:tcW w:w="4644" w:type="dxa"/>
          </w:tcPr>
          <w:p w14:paraId="3F50FDB0" w14:textId="77777777" w:rsidR="00E22D29" w:rsidRDefault="00A217A5"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best vendors will allow you some say on where your data is stored, though it will likely be limited to locations they already support. </w:t>
            </w:r>
          </w:p>
          <w:p w14:paraId="0E17EB4A" w14:textId="77777777" w:rsidR="00E22D29" w:rsidRDefault="00E22D29"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7E7D2321" w14:textId="0BFCB3EE" w:rsidR="003058C8" w:rsidRDefault="00DE22CC"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Knowing which region your data is stored in and choosing the correct one from options allows you to </w:t>
            </w:r>
            <w:r w:rsidR="00E22D29">
              <w:rPr>
                <w:sz w:val="20"/>
                <w:szCs w:val="20"/>
              </w:rPr>
              <w:t xml:space="preserve">maintain your compliance obligations. For example, if you are collecting Personally Identifiable Information (PII) under the General Data Protection Regulation (GDPR), you will </w:t>
            </w:r>
            <w:r w:rsidR="00E22D29">
              <w:rPr>
                <w:sz w:val="20"/>
                <w:szCs w:val="20"/>
              </w:rPr>
              <w:lastRenderedPageBreak/>
              <w:t xml:space="preserve">probably want to select a data center in the European Union. </w:t>
            </w:r>
          </w:p>
        </w:tc>
      </w:tr>
      <w:tr w:rsidR="00567DAC" w14:paraId="1BD1BB62" w14:textId="77777777" w:rsidTr="009F1A12">
        <w:trPr>
          <w:trHeight w:val="249"/>
        </w:trPr>
        <w:tc>
          <w:tcPr>
            <w:cnfStyle w:val="001000000000" w:firstRow="0" w:lastRow="0" w:firstColumn="1" w:lastColumn="0" w:oddVBand="0" w:evenVBand="0" w:oddHBand="0" w:evenHBand="0" w:firstRowFirstColumn="0" w:firstRowLastColumn="0" w:lastRowFirstColumn="0" w:lastRowLastColumn="0"/>
            <w:tcW w:w="4642" w:type="dxa"/>
          </w:tcPr>
          <w:p w14:paraId="60B0CD80" w14:textId="75EFE783" w:rsidR="00567DAC" w:rsidRDefault="00AA7C3D" w:rsidP="00DF0C3C">
            <w:pPr>
              <w:tabs>
                <w:tab w:val="left" w:pos="3469"/>
              </w:tabs>
              <w:rPr>
                <w:sz w:val="20"/>
                <w:szCs w:val="20"/>
              </w:rPr>
            </w:pPr>
            <w:r>
              <w:rPr>
                <w:sz w:val="20"/>
                <w:szCs w:val="20"/>
              </w:rPr>
              <w:lastRenderedPageBreak/>
              <w:t>How is our data protected?</w:t>
            </w:r>
            <w:r w:rsidR="00786471">
              <w:rPr>
                <w:sz w:val="20"/>
                <w:szCs w:val="20"/>
              </w:rPr>
              <w:t xml:space="preserve"> Do you </w:t>
            </w:r>
            <w:r w:rsidR="00C47861">
              <w:rPr>
                <w:sz w:val="20"/>
                <w:szCs w:val="20"/>
              </w:rPr>
              <w:t>implement full disk encryption? Download restrictions?</w:t>
            </w:r>
          </w:p>
        </w:tc>
        <w:tc>
          <w:tcPr>
            <w:tcW w:w="4644" w:type="dxa"/>
          </w:tcPr>
          <w:p w14:paraId="1475B363" w14:textId="77777777" w:rsidR="00567DAC" w:rsidRDefault="00E22D29"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Your data should generally be protected and encrypted at rest, if only to separate that data from </w:t>
            </w:r>
            <w:r w:rsidR="00F129FD">
              <w:rPr>
                <w:sz w:val="20"/>
                <w:szCs w:val="20"/>
              </w:rPr>
              <w:t xml:space="preserve">other organizations’ tenants with your vendors. </w:t>
            </w:r>
          </w:p>
          <w:p w14:paraId="0D5B4CD9" w14:textId="77777777" w:rsidR="00F129FD" w:rsidRDefault="00F129FD" w:rsidP="00DF0C3C">
            <w:pPr>
              <w:cnfStyle w:val="000000000000" w:firstRow="0" w:lastRow="0" w:firstColumn="0" w:lastColumn="0" w:oddVBand="0" w:evenVBand="0" w:oddHBand="0" w:evenHBand="0" w:firstRowFirstColumn="0" w:firstRowLastColumn="0" w:lastRowFirstColumn="0" w:lastRowLastColumn="0"/>
              <w:rPr>
                <w:sz w:val="20"/>
                <w:szCs w:val="20"/>
              </w:rPr>
            </w:pPr>
          </w:p>
          <w:p w14:paraId="55705F0E" w14:textId="558D6F03" w:rsidR="00F129FD" w:rsidRDefault="00F129FD"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Full disk encryption (FDE) may or may not be relevant, depending on how the vendor builds their infrastructure</w:t>
            </w:r>
            <w:r w:rsidR="00DE057E">
              <w:rPr>
                <w:sz w:val="20"/>
                <w:szCs w:val="20"/>
              </w:rPr>
              <w:t xml:space="preserve"> and the control their infrastructure provides them over storage (</w:t>
            </w:r>
            <w:r w:rsidR="00E068C8">
              <w:rPr>
                <w:sz w:val="20"/>
                <w:szCs w:val="20"/>
              </w:rPr>
              <w:t>e.g.,</w:t>
            </w:r>
            <w:r w:rsidR="00DE057E">
              <w:rPr>
                <w:sz w:val="20"/>
                <w:szCs w:val="20"/>
              </w:rPr>
              <w:t xml:space="preserve"> do they use their own hardware or are they limited to the features of infrastructure- or platform-as-a-service)</w:t>
            </w:r>
            <w:r w:rsidR="0080574A">
              <w:rPr>
                <w:sz w:val="20"/>
                <w:szCs w:val="20"/>
              </w:rPr>
              <w:t>.</w:t>
            </w:r>
          </w:p>
          <w:p w14:paraId="12D10351" w14:textId="77777777" w:rsidR="00DE057E" w:rsidRDefault="00DE057E" w:rsidP="00DF0C3C">
            <w:pPr>
              <w:cnfStyle w:val="000000000000" w:firstRow="0" w:lastRow="0" w:firstColumn="0" w:lastColumn="0" w:oddVBand="0" w:evenVBand="0" w:oddHBand="0" w:evenHBand="0" w:firstRowFirstColumn="0" w:firstRowLastColumn="0" w:lastRowFirstColumn="0" w:lastRowLastColumn="0"/>
              <w:rPr>
                <w:sz w:val="20"/>
                <w:szCs w:val="20"/>
              </w:rPr>
            </w:pPr>
          </w:p>
          <w:p w14:paraId="79C87F8A" w14:textId="0D73DAD6" w:rsidR="00DE057E" w:rsidRDefault="0080574A"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Ideally vendors will provide download restrictions by user, roles, access conditions, etc. </w:t>
            </w:r>
            <w:r w:rsidR="002F6CF1">
              <w:rPr>
                <w:sz w:val="20"/>
                <w:szCs w:val="20"/>
              </w:rPr>
              <w:t xml:space="preserve">For example, you may want a data base provider to disable copy-paste within their application </w:t>
            </w:r>
            <w:r w:rsidR="00891318">
              <w:rPr>
                <w:sz w:val="20"/>
                <w:szCs w:val="20"/>
              </w:rPr>
              <w:t xml:space="preserve">and to forbid downloads by business analysts so that you can control/prevent data creep. </w:t>
            </w:r>
          </w:p>
        </w:tc>
      </w:tr>
      <w:tr w:rsidR="00AA7C3D" w14:paraId="1FA9FEDD" w14:textId="77777777" w:rsidTr="009F1A1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08468170" w14:textId="2D3843BF" w:rsidR="00AA7C3D" w:rsidRDefault="00AA7C3D" w:rsidP="00DF0C3C">
            <w:pPr>
              <w:tabs>
                <w:tab w:val="left" w:pos="3469"/>
              </w:tabs>
              <w:rPr>
                <w:sz w:val="20"/>
                <w:szCs w:val="20"/>
              </w:rPr>
            </w:pPr>
            <w:r>
              <w:rPr>
                <w:sz w:val="20"/>
                <w:szCs w:val="20"/>
              </w:rPr>
              <w:t>How is our data kept separate from other customers’ data?</w:t>
            </w:r>
          </w:p>
        </w:tc>
        <w:tc>
          <w:tcPr>
            <w:tcW w:w="4644" w:type="dxa"/>
          </w:tcPr>
          <w:p w14:paraId="43BA5704" w14:textId="1C2AD716" w:rsidR="00DE6ACA" w:rsidRDefault="004A441B"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Under no circumstances should other customers be able to access your data</w:t>
            </w:r>
            <w:r w:rsidR="00DE6ACA">
              <w:rPr>
                <w:sz w:val="20"/>
                <w:szCs w:val="20"/>
              </w:rPr>
              <w:t>, so vendors should not only manage cryptographic keys maturely but also lock down their APIs</w:t>
            </w:r>
            <w:r w:rsidR="003E6E86">
              <w:rPr>
                <w:sz w:val="20"/>
                <w:szCs w:val="20"/>
              </w:rPr>
              <w:t xml:space="preserve">, apply cloud access security brokers, </w:t>
            </w:r>
            <w:r w:rsidR="00E068C8">
              <w:rPr>
                <w:sz w:val="20"/>
                <w:szCs w:val="20"/>
              </w:rPr>
              <w:t>etc.</w:t>
            </w:r>
          </w:p>
          <w:p w14:paraId="18FA6960" w14:textId="77777777" w:rsidR="003E6E86" w:rsidRDefault="003E6E86"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7018CBD8" w14:textId="77777777" w:rsidR="003E6E86" w:rsidRDefault="000372DD"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If the vendor requires you directly share data with them from your cloud service provider, requests that you federate/trust your active directories with theirs, or similar </w:t>
            </w:r>
            <w:r w:rsidR="00A73ED8">
              <w:rPr>
                <w:sz w:val="20"/>
                <w:szCs w:val="20"/>
              </w:rPr>
              <w:t xml:space="preserve">it is generally a sign of poor engineering and build-time controls. </w:t>
            </w:r>
          </w:p>
          <w:p w14:paraId="7D989978" w14:textId="77777777" w:rsidR="00A73ED8" w:rsidRDefault="00A73ED8"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13E051AC" w14:textId="3E69A571" w:rsidR="00A73ED8" w:rsidRDefault="00A73ED8"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Further, vendors may fail to truly separate your data if they </w:t>
            </w:r>
            <w:r w:rsidR="000C283E">
              <w:rPr>
                <w:sz w:val="20"/>
                <w:szCs w:val="20"/>
              </w:rPr>
              <w:t>replicate their</w:t>
            </w:r>
            <w:r>
              <w:rPr>
                <w:sz w:val="20"/>
                <w:szCs w:val="20"/>
              </w:rPr>
              <w:t xml:space="preserve"> production data</w:t>
            </w:r>
            <w:r w:rsidR="000C283E">
              <w:rPr>
                <w:sz w:val="20"/>
                <w:szCs w:val="20"/>
              </w:rPr>
              <w:t xml:space="preserve"> into their test environment. It is not abnormal for a SaaS company to fail to evaluate and </w:t>
            </w:r>
            <w:r w:rsidR="00BF4AB0">
              <w:rPr>
                <w:sz w:val="20"/>
                <w:szCs w:val="20"/>
              </w:rPr>
              <w:t xml:space="preserve">securely engineer their test and development environments, even while using real world data within that </w:t>
            </w:r>
            <w:r w:rsidR="00FB2934">
              <w:rPr>
                <w:sz w:val="20"/>
                <w:szCs w:val="20"/>
              </w:rPr>
              <w:t xml:space="preserve">low-trust </w:t>
            </w:r>
            <w:r w:rsidR="00BF4AB0">
              <w:rPr>
                <w:sz w:val="20"/>
                <w:szCs w:val="20"/>
              </w:rPr>
              <w:t>environment</w:t>
            </w:r>
            <w:r w:rsidR="00FB2934">
              <w:rPr>
                <w:sz w:val="20"/>
                <w:szCs w:val="20"/>
              </w:rPr>
              <w:t xml:space="preserve">. </w:t>
            </w:r>
          </w:p>
        </w:tc>
      </w:tr>
      <w:tr w:rsidR="00AA7C3D" w14:paraId="44893D9C" w14:textId="77777777" w:rsidTr="009F1A12">
        <w:trPr>
          <w:trHeight w:val="249"/>
        </w:trPr>
        <w:tc>
          <w:tcPr>
            <w:cnfStyle w:val="001000000000" w:firstRow="0" w:lastRow="0" w:firstColumn="1" w:lastColumn="0" w:oddVBand="0" w:evenVBand="0" w:oddHBand="0" w:evenHBand="0" w:firstRowFirstColumn="0" w:firstRowLastColumn="0" w:lastRowFirstColumn="0" w:lastRowLastColumn="0"/>
            <w:tcW w:w="4642" w:type="dxa"/>
          </w:tcPr>
          <w:p w14:paraId="03A5B041" w14:textId="56EA64CA" w:rsidR="00AA7C3D" w:rsidRDefault="00500AB7" w:rsidP="00DF0C3C">
            <w:pPr>
              <w:tabs>
                <w:tab w:val="left" w:pos="3469"/>
              </w:tabs>
              <w:rPr>
                <w:sz w:val="20"/>
                <w:szCs w:val="20"/>
              </w:rPr>
            </w:pPr>
            <w:r>
              <w:rPr>
                <w:sz w:val="20"/>
                <w:szCs w:val="20"/>
              </w:rPr>
              <w:t>How long is our data retained for while we do business with you? Afterwards?</w:t>
            </w:r>
          </w:p>
        </w:tc>
        <w:tc>
          <w:tcPr>
            <w:tcW w:w="4644" w:type="dxa"/>
          </w:tcPr>
          <w:p w14:paraId="79C8FE95" w14:textId="77777777" w:rsidR="00AA7C3D" w:rsidRDefault="00FB2934"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Vendors should have clear policies on data retention both while you are a customer and after.</w:t>
            </w:r>
          </w:p>
          <w:p w14:paraId="373B7D64" w14:textId="77777777" w:rsidR="00FB2934" w:rsidRDefault="00FB2934" w:rsidP="00DF0C3C">
            <w:pPr>
              <w:cnfStyle w:val="000000000000" w:firstRow="0" w:lastRow="0" w:firstColumn="0" w:lastColumn="0" w:oddVBand="0" w:evenVBand="0" w:oddHBand="0" w:evenHBand="0" w:firstRowFirstColumn="0" w:firstRowLastColumn="0" w:lastRowFirstColumn="0" w:lastRowLastColumn="0"/>
              <w:rPr>
                <w:sz w:val="20"/>
                <w:szCs w:val="20"/>
              </w:rPr>
            </w:pPr>
          </w:p>
          <w:p w14:paraId="06675089" w14:textId="738A1662" w:rsidR="00FB2934" w:rsidRPr="00FB2934" w:rsidRDefault="00FB2934"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Preferably a vendor will </w:t>
            </w:r>
            <w:r>
              <w:rPr>
                <w:i/>
                <w:iCs/>
                <w:sz w:val="20"/>
                <w:szCs w:val="20"/>
              </w:rPr>
              <w:t>wipe</w:t>
            </w:r>
            <w:r>
              <w:rPr>
                <w:sz w:val="20"/>
                <w:szCs w:val="20"/>
              </w:rPr>
              <w:t xml:space="preserve"> your data after you terminate your relationship with them so that you do not maintain a risk </w:t>
            </w:r>
            <w:r w:rsidR="00862E4C">
              <w:rPr>
                <w:sz w:val="20"/>
                <w:szCs w:val="20"/>
              </w:rPr>
              <w:t xml:space="preserve">after losing influence over/value from a relationship. </w:t>
            </w:r>
          </w:p>
        </w:tc>
      </w:tr>
      <w:tr w:rsidR="00500AB7" w14:paraId="630CB1E2" w14:textId="77777777" w:rsidTr="009F1A1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6E67FEE1" w14:textId="3AD16964" w:rsidR="00500AB7" w:rsidRDefault="007D43FE" w:rsidP="00DF0C3C">
            <w:pPr>
              <w:tabs>
                <w:tab w:val="left" w:pos="3469"/>
              </w:tabs>
              <w:rPr>
                <w:sz w:val="20"/>
                <w:szCs w:val="20"/>
              </w:rPr>
            </w:pPr>
            <w:r>
              <w:rPr>
                <w:sz w:val="20"/>
                <w:szCs w:val="20"/>
              </w:rPr>
              <w:t>Do YOU have access to our data? What do YOU use our data for?</w:t>
            </w:r>
          </w:p>
        </w:tc>
        <w:tc>
          <w:tcPr>
            <w:tcW w:w="4644" w:type="dxa"/>
          </w:tcPr>
          <w:p w14:paraId="4CC72649" w14:textId="77777777" w:rsidR="00500AB7" w:rsidRDefault="00862E4C"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 vendors will have some access to your data in order to deliver support or deliver their services to you. Vendors should be able to clearly delineate who has access to what data and why. </w:t>
            </w:r>
          </w:p>
          <w:p w14:paraId="15B52A9F" w14:textId="77777777" w:rsidR="002E6481" w:rsidRDefault="002E6481"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0803540A" w14:textId="6DC3A3C4" w:rsidR="002E6481" w:rsidRDefault="002E6481"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Vendors who process your data should be able to describe the risk of processing activities (ROPA) or </w:t>
            </w:r>
            <w:r w:rsidR="00026E25">
              <w:rPr>
                <w:sz w:val="20"/>
                <w:szCs w:val="20"/>
              </w:rPr>
              <w:t>data processing impact assessment (DPIA)</w:t>
            </w:r>
            <w:r w:rsidR="00424472">
              <w:rPr>
                <w:sz w:val="20"/>
                <w:szCs w:val="20"/>
              </w:rPr>
              <w:t xml:space="preserve"> in </w:t>
            </w:r>
            <w:r w:rsidR="00424472">
              <w:rPr>
                <w:sz w:val="20"/>
                <w:szCs w:val="20"/>
              </w:rPr>
              <w:lastRenderedPageBreak/>
              <w:t xml:space="preserve">general terms. They are unlikely to provide </w:t>
            </w:r>
            <w:r w:rsidR="00E068C8">
              <w:rPr>
                <w:sz w:val="20"/>
                <w:szCs w:val="20"/>
              </w:rPr>
              <w:t>you with</w:t>
            </w:r>
            <w:r w:rsidR="00424472">
              <w:rPr>
                <w:sz w:val="20"/>
                <w:szCs w:val="20"/>
              </w:rPr>
              <w:t xml:space="preserve"> copies of internal risk assessments.</w:t>
            </w:r>
          </w:p>
          <w:p w14:paraId="21FB0C0E" w14:textId="77777777" w:rsidR="00B672F9" w:rsidRDefault="00B672F9"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081E09B1" w14:textId="77EDA336" w:rsidR="00B672F9" w:rsidRDefault="00B672F9"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Some vendors will use your data to develop new services</w:t>
            </w:r>
            <w:r w:rsidR="00AB22DF">
              <w:rPr>
                <w:sz w:val="20"/>
                <w:szCs w:val="20"/>
              </w:rPr>
              <w:t xml:space="preserve"> instead of generating simulated data. This may </w:t>
            </w:r>
            <w:r w:rsidR="002E6481">
              <w:rPr>
                <w:sz w:val="20"/>
                <w:szCs w:val="20"/>
              </w:rPr>
              <w:t>increase your exposure without increasing the value you gain.</w:t>
            </w:r>
          </w:p>
          <w:p w14:paraId="4C7ED0C6" w14:textId="77777777" w:rsidR="002E6481" w:rsidRDefault="002E6481"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18485E41" w14:textId="48F22E47" w:rsidR="00E82531" w:rsidRDefault="002E6481"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Further, vendors may fail to truly separate your data if they replicate their production data into their test environment. It is not abnormal for a SaaS company to fail to evaluate and securely engineer their test and development environments, even while using real world data within that low-trust environment.</w:t>
            </w:r>
          </w:p>
          <w:p w14:paraId="26AA019D" w14:textId="0BCF373F" w:rsidR="00AB22DF" w:rsidRDefault="00AB22DF" w:rsidP="00DF0C3C">
            <w:pPr>
              <w:cnfStyle w:val="000000100000" w:firstRow="0" w:lastRow="0" w:firstColumn="0" w:lastColumn="0" w:oddVBand="0" w:evenVBand="0" w:oddHBand="1" w:evenHBand="0" w:firstRowFirstColumn="0" w:firstRowLastColumn="0" w:lastRowFirstColumn="0" w:lastRowLastColumn="0"/>
              <w:rPr>
                <w:sz w:val="20"/>
                <w:szCs w:val="20"/>
              </w:rPr>
            </w:pPr>
          </w:p>
        </w:tc>
      </w:tr>
    </w:tbl>
    <w:p w14:paraId="7A1CB35D" w14:textId="1D84FC29" w:rsidR="0035552C" w:rsidRDefault="0035552C" w:rsidP="0035552C">
      <w:pPr>
        <w:pStyle w:val="Heading2"/>
      </w:pPr>
      <w:r>
        <w:lastRenderedPageBreak/>
        <w:t>IT Operations</w:t>
      </w:r>
    </w:p>
    <w:tbl>
      <w:tblPr>
        <w:tblStyle w:val="GridTable4-Accent3"/>
        <w:tblW w:w="0" w:type="auto"/>
        <w:tblLook w:val="04A0" w:firstRow="1" w:lastRow="0" w:firstColumn="1" w:lastColumn="0" w:noHBand="0" w:noVBand="1"/>
      </w:tblPr>
      <w:tblGrid>
        <w:gridCol w:w="4642"/>
        <w:gridCol w:w="4644"/>
      </w:tblGrid>
      <w:tr w:rsidR="0035552C" w14:paraId="0A9920C9" w14:textId="77777777" w:rsidTr="002E68A8">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3A19F411" w14:textId="77777777" w:rsidR="0035552C" w:rsidRDefault="0035552C" w:rsidP="002E68A8">
            <w:pPr>
              <w:tabs>
                <w:tab w:val="left" w:pos="3469"/>
              </w:tabs>
              <w:rPr>
                <w:sz w:val="20"/>
                <w:szCs w:val="20"/>
              </w:rPr>
            </w:pPr>
            <w:r>
              <w:rPr>
                <w:sz w:val="20"/>
                <w:szCs w:val="20"/>
              </w:rPr>
              <w:t>Question</w:t>
            </w:r>
            <w:r>
              <w:rPr>
                <w:sz w:val="20"/>
                <w:szCs w:val="20"/>
              </w:rPr>
              <w:tab/>
            </w:r>
          </w:p>
        </w:tc>
        <w:tc>
          <w:tcPr>
            <w:tcW w:w="4644" w:type="dxa"/>
          </w:tcPr>
          <w:p w14:paraId="10B4FEA1" w14:textId="77777777" w:rsidR="0035552C" w:rsidRDefault="0035552C" w:rsidP="002E68A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Answer</w:t>
            </w:r>
          </w:p>
        </w:tc>
      </w:tr>
      <w:tr w:rsidR="0035552C" w14:paraId="4E2937E0" w14:textId="77777777" w:rsidTr="002E68A8">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2F8B7EA3" w14:textId="381030C0" w:rsidR="0035552C" w:rsidRDefault="0035552C" w:rsidP="002E68A8">
            <w:pPr>
              <w:tabs>
                <w:tab w:val="left" w:pos="3469"/>
              </w:tabs>
              <w:rPr>
                <w:sz w:val="20"/>
                <w:szCs w:val="20"/>
              </w:rPr>
            </w:pPr>
            <w:r>
              <w:rPr>
                <w:sz w:val="20"/>
                <w:szCs w:val="20"/>
              </w:rPr>
              <w:t xml:space="preserve">Do you </w:t>
            </w:r>
            <w:r w:rsidR="00D45850">
              <w:rPr>
                <w:sz w:val="20"/>
                <w:szCs w:val="20"/>
              </w:rPr>
              <w:t>keep an inventory of your assets according to how important they are?</w:t>
            </w:r>
          </w:p>
        </w:tc>
        <w:tc>
          <w:tcPr>
            <w:tcW w:w="4644" w:type="dxa"/>
          </w:tcPr>
          <w:p w14:paraId="2DD3D2F8" w14:textId="77777777" w:rsidR="0035552C" w:rsidRDefault="000065BE" w:rsidP="002E68A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Vendors who do not fully enumerate/identify their assets and evaluate the criticality of their assets cannot hope to defend their environments nor your data. </w:t>
            </w:r>
          </w:p>
          <w:p w14:paraId="0244B0E0" w14:textId="77777777" w:rsidR="00D16994" w:rsidRDefault="00D16994" w:rsidP="002E68A8">
            <w:pPr>
              <w:cnfStyle w:val="000000100000" w:firstRow="0" w:lastRow="0" w:firstColumn="0" w:lastColumn="0" w:oddVBand="0" w:evenVBand="0" w:oddHBand="1" w:evenHBand="0" w:firstRowFirstColumn="0" w:firstRowLastColumn="0" w:lastRowFirstColumn="0" w:lastRowLastColumn="0"/>
              <w:rPr>
                <w:sz w:val="20"/>
                <w:szCs w:val="20"/>
              </w:rPr>
            </w:pPr>
          </w:p>
          <w:p w14:paraId="27EF557E" w14:textId="4B083E76" w:rsidR="00D16994" w:rsidRDefault="00D16994" w:rsidP="002E68A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Vendors are unlikely to share their asset inventory with you, but inventory should include </w:t>
            </w:r>
            <w:r w:rsidR="005641E6">
              <w:rPr>
                <w:sz w:val="20"/>
                <w:szCs w:val="20"/>
              </w:rPr>
              <w:t>devices</w:t>
            </w:r>
            <w:r>
              <w:rPr>
                <w:sz w:val="20"/>
                <w:szCs w:val="20"/>
              </w:rPr>
              <w:t>, software</w:t>
            </w:r>
            <w:r w:rsidR="005641E6">
              <w:rPr>
                <w:sz w:val="20"/>
                <w:szCs w:val="20"/>
              </w:rPr>
              <w:t xml:space="preserve"> and</w:t>
            </w:r>
            <w:r>
              <w:rPr>
                <w:sz w:val="20"/>
                <w:szCs w:val="20"/>
              </w:rPr>
              <w:t xml:space="preserve"> cloud services</w:t>
            </w:r>
            <w:r w:rsidR="005641E6">
              <w:rPr>
                <w:sz w:val="20"/>
                <w:szCs w:val="20"/>
              </w:rPr>
              <w:t>, networks, data, and users.</w:t>
            </w:r>
          </w:p>
          <w:p w14:paraId="73F3DDD2" w14:textId="77777777" w:rsidR="000065BE" w:rsidRDefault="000065BE" w:rsidP="002E68A8">
            <w:pPr>
              <w:cnfStyle w:val="000000100000" w:firstRow="0" w:lastRow="0" w:firstColumn="0" w:lastColumn="0" w:oddVBand="0" w:evenVBand="0" w:oddHBand="1" w:evenHBand="0" w:firstRowFirstColumn="0" w:firstRowLastColumn="0" w:lastRowFirstColumn="0" w:lastRowLastColumn="0"/>
              <w:rPr>
                <w:sz w:val="20"/>
                <w:szCs w:val="20"/>
              </w:rPr>
            </w:pPr>
          </w:p>
          <w:p w14:paraId="0E64C71A" w14:textId="77777777" w:rsidR="009C1B55" w:rsidRDefault="001877D0" w:rsidP="002E68A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Just like for your organization, you cannot hope to manage what you do not know you have. You cannot defend nor secure an asset that </w:t>
            </w:r>
            <w:r w:rsidR="00A06482">
              <w:rPr>
                <w:sz w:val="20"/>
                <w:szCs w:val="20"/>
              </w:rPr>
              <w:t xml:space="preserve">you’re unaware you own. </w:t>
            </w:r>
          </w:p>
          <w:p w14:paraId="13206E6D" w14:textId="77777777" w:rsidR="009C1B55" w:rsidRDefault="009C1B55" w:rsidP="002E68A8">
            <w:pPr>
              <w:cnfStyle w:val="000000100000" w:firstRow="0" w:lastRow="0" w:firstColumn="0" w:lastColumn="0" w:oddVBand="0" w:evenVBand="0" w:oddHBand="1" w:evenHBand="0" w:firstRowFirstColumn="0" w:firstRowLastColumn="0" w:lastRowFirstColumn="0" w:lastRowLastColumn="0"/>
              <w:rPr>
                <w:sz w:val="20"/>
                <w:szCs w:val="20"/>
              </w:rPr>
            </w:pPr>
          </w:p>
          <w:p w14:paraId="39DBB31E" w14:textId="77777777" w:rsidR="000065BE" w:rsidRDefault="00A06482" w:rsidP="002E68A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functions of protect, detect, respond, and recover </w:t>
            </w:r>
            <w:r w:rsidR="009C1B55">
              <w:rPr>
                <w:sz w:val="20"/>
                <w:szCs w:val="20"/>
              </w:rPr>
              <w:t>all depend on the previous functions as pre-requisites</w:t>
            </w:r>
            <w:r w:rsidR="009C1B55">
              <w:rPr>
                <w:rStyle w:val="FootnoteReference"/>
                <w:sz w:val="20"/>
                <w:szCs w:val="20"/>
              </w:rPr>
              <w:footnoteReference w:id="2"/>
            </w:r>
            <w:r w:rsidR="009C1B55">
              <w:rPr>
                <w:sz w:val="20"/>
                <w:szCs w:val="20"/>
              </w:rPr>
              <w:t xml:space="preserve">, so a vendor who does not identify their assets cannot claim to </w:t>
            </w:r>
            <w:r w:rsidR="00E049EB">
              <w:rPr>
                <w:sz w:val="20"/>
                <w:szCs w:val="20"/>
              </w:rPr>
              <w:t>manage their IT and cybersecurity risks.</w:t>
            </w:r>
          </w:p>
          <w:p w14:paraId="1585EEDC" w14:textId="35B8DF13" w:rsidR="00E068C8" w:rsidRDefault="00E068C8" w:rsidP="002E68A8">
            <w:pPr>
              <w:cnfStyle w:val="000000100000" w:firstRow="0" w:lastRow="0" w:firstColumn="0" w:lastColumn="0" w:oddVBand="0" w:evenVBand="0" w:oddHBand="1" w:evenHBand="0" w:firstRowFirstColumn="0" w:firstRowLastColumn="0" w:lastRowFirstColumn="0" w:lastRowLastColumn="0"/>
              <w:rPr>
                <w:sz w:val="20"/>
                <w:szCs w:val="20"/>
              </w:rPr>
            </w:pPr>
          </w:p>
        </w:tc>
      </w:tr>
      <w:tr w:rsidR="0035552C" w14:paraId="2B928F6C" w14:textId="77777777" w:rsidTr="002E68A8">
        <w:trPr>
          <w:trHeight w:val="249"/>
        </w:trPr>
        <w:tc>
          <w:tcPr>
            <w:cnfStyle w:val="001000000000" w:firstRow="0" w:lastRow="0" w:firstColumn="1" w:lastColumn="0" w:oddVBand="0" w:evenVBand="0" w:oddHBand="0" w:evenHBand="0" w:firstRowFirstColumn="0" w:firstRowLastColumn="0" w:lastRowFirstColumn="0" w:lastRowLastColumn="0"/>
            <w:tcW w:w="4642" w:type="dxa"/>
          </w:tcPr>
          <w:p w14:paraId="1E5170EE" w14:textId="7AFCF8B3" w:rsidR="0035552C" w:rsidRDefault="00D45850" w:rsidP="002E68A8">
            <w:pPr>
              <w:tabs>
                <w:tab w:val="left" w:pos="3469"/>
              </w:tabs>
              <w:rPr>
                <w:sz w:val="20"/>
                <w:szCs w:val="20"/>
              </w:rPr>
            </w:pPr>
            <w:r>
              <w:rPr>
                <w:sz w:val="20"/>
                <w:szCs w:val="20"/>
              </w:rPr>
              <w:t>How often are your systems patched? (</w:t>
            </w:r>
            <w:r w:rsidR="00E068C8">
              <w:rPr>
                <w:sz w:val="20"/>
                <w:szCs w:val="20"/>
              </w:rPr>
              <w:t>e.g.</w:t>
            </w:r>
            <w:r w:rsidR="00E068C8">
              <w:rPr>
                <w:b w:val="0"/>
                <w:bCs w:val="0"/>
                <w:sz w:val="20"/>
                <w:szCs w:val="20"/>
              </w:rPr>
              <w:t>,</w:t>
            </w:r>
            <w:r>
              <w:rPr>
                <w:sz w:val="20"/>
                <w:szCs w:val="20"/>
              </w:rPr>
              <w:t xml:space="preserve"> how often are critical and high security patches managed)</w:t>
            </w:r>
          </w:p>
        </w:tc>
        <w:tc>
          <w:tcPr>
            <w:tcW w:w="4644" w:type="dxa"/>
          </w:tcPr>
          <w:p w14:paraId="7DC0E622" w14:textId="7C573C55" w:rsidR="0035552C" w:rsidRPr="001C2858" w:rsidRDefault="00E049EB" w:rsidP="002E68A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Vendors who patch </w:t>
            </w:r>
            <w:r w:rsidR="00935806">
              <w:rPr>
                <w:sz w:val="20"/>
                <w:szCs w:val="20"/>
              </w:rPr>
              <w:t xml:space="preserve">generally indicate that </w:t>
            </w:r>
            <w:r w:rsidR="00031760">
              <w:rPr>
                <w:sz w:val="20"/>
                <w:szCs w:val="20"/>
              </w:rPr>
              <w:t xml:space="preserve">they are attempting to manage their </w:t>
            </w:r>
            <w:r w:rsidR="009D24DA">
              <w:rPr>
                <w:sz w:val="20"/>
                <w:szCs w:val="20"/>
              </w:rPr>
              <w:t xml:space="preserve">inventory, identify problems, and protect their environment. Patching is an indicator of </w:t>
            </w:r>
            <w:r w:rsidR="00A17B11">
              <w:rPr>
                <w:sz w:val="20"/>
                <w:szCs w:val="20"/>
              </w:rPr>
              <w:t>fundamentals and basic proficiency</w:t>
            </w:r>
            <w:r w:rsidR="001C2858">
              <w:rPr>
                <w:sz w:val="20"/>
                <w:szCs w:val="20"/>
              </w:rPr>
              <w:t xml:space="preserve">, </w:t>
            </w:r>
            <w:r w:rsidR="001C2858">
              <w:rPr>
                <w:i/>
                <w:iCs/>
                <w:sz w:val="20"/>
                <w:szCs w:val="20"/>
              </w:rPr>
              <w:t>especially for vendors building their own infrastructure.</w:t>
            </w:r>
          </w:p>
          <w:p w14:paraId="5DD2A693" w14:textId="77777777" w:rsidR="00935806" w:rsidRDefault="00935806" w:rsidP="002E68A8">
            <w:pPr>
              <w:cnfStyle w:val="000000000000" w:firstRow="0" w:lastRow="0" w:firstColumn="0" w:lastColumn="0" w:oddVBand="0" w:evenVBand="0" w:oddHBand="0" w:evenHBand="0" w:firstRowFirstColumn="0" w:firstRowLastColumn="0" w:lastRowFirstColumn="0" w:lastRowLastColumn="0"/>
              <w:rPr>
                <w:sz w:val="20"/>
                <w:szCs w:val="20"/>
              </w:rPr>
            </w:pPr>
          </w:p>
          <w:p w14:paraId="35662B29" w14:textId="039DC159" w:rsidR="00935806" w:rsidRPr="00935806" w:rsidRDefault="00935806" w:rsidP="002E68A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If you are purchasing a SaaS product and it </w:t>
            </w:r>
            <w:r>
              <w:rPr>
                <w:i/>
                <w:iCs/>
                <w:sz w:val="20"/>
                <w:szCs w:val="20"/>
              </w:rPr>
              <w:t>is not</w:t>
            </w:r>
            <w:r>
              <w:rPr>
                <w:sz w:val="20"/>
                <w:szCs w:val="20"/>
              </w:rPr>
              <w:t xml:space="preserve"> highly available </w:t>
            </w:r>
            <w:r w:rsidR="00031760">
              <w:rPr>
                <w:sz w:val="20"/>
                <w:szCs w:val="20"/>
              </w:rPr>
              <w:t>(99.99%+), always up to date, and always at the latest version, you are probably purchasing from an immature provider.</w:t>
            </w:r>
          </w:p>
        </w:tc>
      </w:tr>
      <w:tr w:rsidR="00D45850" w14:paraId="229D5CEF" w14:textId="77777777" w:rsidTr="002E68A8">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40DAD460" w14:textId="3D0795BE" w:rsidR="00D45850" w:rsidRDefault="00BB2A3E" w:rsidP="002E68A8">
            <w:pPr>
              <w:tabs>
                <w:tab w:val="left" w:pos="3469"/>
              </w:tabs>
              <w:rPr>
                <w:sz w:val="20"/>
                <w:szCs w:val="20"/>
              </w:rPr>
            </w:pPr>
            <w:r>
              <w:rPr>
                <w:sz w:val="20"/>
                <w:szCs w:val="20"/>
              </w:rPr>
              <w:lastRenderedPageBreak/>
              <w:t>Do you rely on any systems or software that are past end-of-life?</w:t>
            </w:r>
          </w:p>
        </w:tc>
        <w:tc>
          <w:tcPr>
            <w:tcW w:w="4644" w:type="dxa"/>
          </w:tcPr>
          <w:p w14:paraId="5A64B946" w14:textId="6427474E" w:rsidR="00D45850" w:rsidRDefault="001C2858" w:rsidP="002E68A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If a vendor relies on a system that is past end-of-life</w:t>
            </w:r>
            <w:r w:rsidR="001B61FF">
              <w:rPr>
                <w:sz w:val="20"/>
                <w:szCs w:val="20"/>
              </w:rPr>
              <w:t xml:space="preserve"> (EOL)</w:t>
            </w:r>
            <w:r>
              <w:rPr>
                <w:sz w:val="20"/>
                <w:szCs w:val="20"/>
              </w:rPr>
              <w:t xml:space="preserve">, they </w:t>
            </w:r>
            <w:r w:rsidR="00293651">
              <w:rPr>
                <w:sz w:val="20"/>
                <w:szCs w:val="20"/>
              </w:rPr>
              <w:t xml:space="preserve">may be providing for a niche or anachronistic need (for example, supporting a legacy </w:t>
            </w:r>
            <w:r w:rsidR="00DF4C85">
              <w:rPr>
                <w:sz w:val="20"/>
                <w:szCs w:val="20"/>
              </w:rPr>
              <w:t>database</w:t>
            </w:r>
            <w:r w:rsidR="00293651">
              <w:rPr>
                <w:sz w:val="20"/>
                <w:szCs w:val="20"/>
              </w:rPr>
              <w:t xml:space="preserve"> </w:t>
            </w:r>
            <w:r w:rsidR="001B61FF">
              <w:rPr>
                <w:sz w:val="20"/>
                <w:szCs w:val="20"/>
              </w:rPr>
              <w:t xml:space="preserve">still vital to many customers). Vendors using such systems should be able to describe their process for establishing mitigating defenses in depth. </w:t>
            </w:r>
          </w:p>
          <w:p w14:paraId="4AC08FB7" w14:textId="77777777" w:rsidR="001B61FF" w:rsidRDefault="001B61FF" w:rsidP="002E68A8">
            <w:pPr>
              <w:cnfStyle w:val="000000100000" w:firstRow="0" w:lastRow="0" w:firstColumn="0" w:lastColumn="0" w:oddVBand="0" w:evenVBand="0" w:oddHBand="1" w:evenHBand="0" w:firstRowFirstColumn="0" w:firstRowLastColumn="0" w:lastRowFirstColumn="0" w:lastRowLastColumn="0"/>
              <w:rPr>
                <w:sz w:val="20"/>
                <w:szCs w:val="20"/>
              </w:rPr>
            </w:pPr>
          </w:p>
          <w:p w14:paraId="26122EE2" w14:textId="6E2EE69B" w:rsidR="001B61FF" w:rsidRDefault="001B61FF" w:rsidP="002E68A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Vendors without a clear value proposition for EOL systems </w:t>
            </w:r>
            <w:r w:rsidR="00E414A0">
              <w:rPr>
                <w:sz w:val="20"/>
                <w:szCs w:val="20"/>
              </w:rPr>
              <w:t>are likely hiding technical debt and operating without much true margin</w:t>
            </w:r>
            <w:r w:rsidR="00A13155">
              <w:rPr>
                <w:sz w:val="20"/>
                <w:szCs w:val="20"/>
              </w:rPr>
              <w:t>—which makes them a risk for sudden business failure. Or they are failing to track, manage, update, and defend their systems</w:t>
            </w:r>
          </w:p>
        </w:tc>
      </w:tr>
      <w:tr w:rsidR="00BB2A3E" w14:paraId="2937027A" w14:textId="77777777" w:rsidTr="002E68A8">
        <w:trPr>
          <w:trHeight w:val="249"/>
        </w:trPr>
        <w:tc>
          <w:tcPr>
            <w:cnfStyle w:val="001000000000" w:firstRow="0" w:lastRow="0" w:firstColumn="1" w:lastColumn="0" w:oddVBand="0" w:evenVBand="0" w:oddHBand="0" w:evenHBand="0" w:firstRowFirstColumn="0" w:firstRowLastColumn="0" w:lastRowFirstColumn="0" w:lastRowLastColumn="0"/>
            <w:tcW w:w="4642" w:type="dxa"/>
          </w:tcPr>
          <w:p w14:paraId="5926B9FE" w14:textId="59FDA941" w:rsidR="00BB2A3E" w:rsidRDefault="00BB2A3E" w:rsidP="002E68A8">
            <w:pPr>
              <w:tabs>
                <w:tab w:val="left" w:pos="3469"/>
              </w:tabs>
              <w:rPr>
                <w:sz w:val="20"/>
                <w:szCs w:val="20"/>
              </w:rPr>
            </w:pPr>
            <w:r>
              <w:rPr>
                <w:sz w:val="20"/>
                <w:szCs w:val="20"/>
              </w:rPr>
              <w:t>How do you backup your systems?</w:t>
            </w:r>
          </w:p>
        </w:tc>
        <w:tc>
          <w:tcPr>
            <w:tcW w:w="4644" w:type="dxa"/>
          </w:tcPr>
          <w:p w14:paraId="009B4C10" w14:textId="77777777" w:rsidR="00BB2A3E" w:rsidRDefault="00590AC0" w:rsidP="002E68A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Vendors should have b</w:t>
            </w:r>
            <w:r w:rsidR="00C37AD7">
              <w:rPr>
                <w:sz w:val="20"/>
                <w:szCs w:val="20"/>
              </w:rPr>
              <w:t xml:space="preserve">ackup and/or failover processes in case of emergencies above and beyond data breach. </w:t>
            </w:r>
          </w:p>
          <w:p w14:paraId="04151563" w14:textId="77777777" w:rsidR="007F6C82" w:rsidRDefault="007F6C82" w:rsidP="002E68A8">
            <w:pPr>
              <w:cnfStyle w:val="000000000000" w:firstRow="0" w:lastRow="0" w:firstColumn="0" w:lastColumn="0" w:oddVBand="0" w:evenVBand="0" w:oddHBand="0" w:evenHBand="0" w:firstRowFirstColumn="0" w:firstRowLastColumn="0" w:lastRowFirstColumn="0" w:lastRowLastColumn="0"/>
              <w:rPr>
                <w:sz w:val="20"/>
                <w:szCs w:val="20"/>
              </w:rPr>
            </w:pPr>
          </w:p>
          <w:p w14:paraId="3DBA2555" w14:textId="25053C95" w:rsidR="007F6C82" w:rsidRDefault="007F6C82" w:rsidP="002E68A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Vendors </w:t>
            </w:r>
            <w:r w:rsidR="007C0032">
              <w:rPr>
                <w:sz w:val="20"/>
                <w:szCs w:val="20"/>
              </w:rPr>
              <w:t>backup and emergency plans should also be tested or practiced.</w:t>
            </w:r>
          </w:p>
        </w:tc>
      </w:tr>
      <w:tr w:rsidR="00DA6FC1" w14:paraId="7C59C61F" w14:textId="77777777" w:rsidTr="002E68A8">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1B1295A4" w14:textId="77777777" w:rsidR="00DA6FC1" w:rsidRDefault="00DA6FC1" w:rsidP="00DA6FC1">
            <w:pPr>
              <w:tabs>
                <w:tab w:val="left" w:pos="3469"/>
              </w:tabs>
              <w:rPr>
                <w:b w:val="0"/>
                <w:bCs w:val="0"/>
                <w:sz w:val="20"/>
                <w:szCs w:val="20"/>
              </w:rPr>
            </w:pPr>
            <w:r>
              <w:rPr>
                <w:sz w:val="20"/>
                <w:szCs w:val="20"/>
              </w:rPr>
              <w:t>How large is your:</w:t>
            </w:r>
            <w:r>
              <w:rPr>
                <w:sz w:val="20"/>
                <w:szCs w:val="20"/>
              </w:rPr>
              <w:br/>
              <w:t>- Cybersecurity Staff</w:t>
            </w:r>
          </w:p>
          <w:p w14:paraId="7AA2CB4B" w14:textId="33036A27" w:rsidR="00DA6FC1" w:rsidRDefault="00DA6FC1" w:rsidP="00DA6FC1">
            <w:pPr>
              <w:tabs>
                <w:tab w:val="left" w:pos="3469"/>
              </w:tabs>
              <w:rPr>
                <w:sz w:val="20"/>
                <w:szCs w:val="20"/>
              </w:rPr>
            </w:pPr>
            <w:r>
              <w:rPr>
                <w:sz w:val="20"/>
                <w:szCs w:val="20"/>
              </w:rPr>
              <w:t>- IT Staff</w:t>
            </w:r>
            <w:r>
              <w:rPr>
                <w:sz w:val="20"/>
                <w:szCs w:val="20"/>
              </w:rPr>
              <w:br/>
              <w:t>- Development Team</w:t>
            </w:r>
            <w:r>
              <w:rPr>
                <w:sz w:val="20"/>
                <w:szCs w:val="20"/>
              </w:rPr>
              <w:br/>
              <w:t>- Engineering Team</w:t>
            </w:r>
            <w:r>
              <w:rPr>
                <w:sz w:val="20"/>
                <w:szCs w:val="20"/>
              </w:rPr>
              <w:br/>
              <w:t>- Security Operations Center</w:t>
            </w:r>
          </w:p>
        </w:tc>
        <w:tc>
          <w:tcPr>
            <w:tcW w:w="4644" w:type="dxa"/>
          </w:tcPr>
          <w:p w14:paraId="3691FFE7" w14:textId="77777777" w:rsidR="00DA6FC1" w:rsidRDefault="00541219" w:rsidP="002E68A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Teams solve problems, not heroes. </w:t>
            </w:r>
          </w:p>
          <w:p w14:paraId="67897215" w14:textId="77777777" w:rsidR="00541219" w:rsidRDefault="00541219" w:rsidP="002E68A8">
            <w:pPr>
              <w:cnfStyle w:val="000000100000" w:firstRow="0" w:lastRow="0" w:firstColumn="0" w:lastColumn="0" w:oddVBand="0" w:evenVBand="0" w:oddHBand="1" w:evenHBand="0" w:firstRowFirstColumn="0" w:firstRowLastColumn="0" w:lastRowFirstColumn="0" w:lastRowLastColumn="0"/>
              <w:rPr>
                <w:sz w:val="20"/>
                <w:szCs w:val="20"/>
              </w:rPr>
            </w:pPr>
          </w:p>
          <w:p w14:paraId="3849D13E" w14:textId="3A801937" w:rsidR="00541219" w:rsidRDefault="0071292B" w:rsidP="002E68A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Organizations</w:t>
            </w:r>
            <w:r w:rsidR="00541219">
              <w:rPr>
                <w:sz w:val="20"/>
                <w:szCs w:val="20"/>
              </w:rPr>
              <w:t xml:space="preserve"> who run on excessively small teams are</w:t>
            </w:r>
            <w:r>
              <w:rPr>
                <w:sz w:val="20"/>
                <w:szCs w:val="20"/>
              </w:rPr>
              <w:t xml:space="preserve"> in technical debt and will be disrupted by personnel </w:t>
            </w:r>
            <w:r w:rsidR="00291183">
              <w:rPr>
                <w:sz w:val="20"/>
                <w:szCs w:val="20"/>
              </w:rPr>
              <w:t>turnover</w:t>
            </w:r>
            <w:r>
              <w:rPr>
                <w:sz w:val="20"/>
                <w:szCs w:val="20"/>
              </w:rPr>
              <w:t>.</w:t>
            </w:r>
            <w:r w:rsidR="00D175B0">
              <w:rPr>
                <w:sz w:val="20"/>
                <w:szCs w:val="20"/>
              </w:rPr>
              <w:t xml:space="preserve"> Excessively small teams burn out team members</w:t>
            </w:r>
            <w:r w:rsidR="005C1871">
              <w:rPr>
                <w:sz w:val="20"/>
                <w:szCs w:val="20"/>
              </w:rPr>
              <w:t xml:space="preserve"> and do not provide margin (neither time nor money) for emergencies. </w:t>
            </w:r>
          </w:p>
          <w:p w14:paraId="57FFD9A7" w14:textId="77777777" w:rsidR="00D175B0" w:rsidRDefault="00D175B0" w:rsidP="002E68A8">
            <w:pPr>
              <w:cnfStyle w:val="000000100000" w:firstRow="0" w:lastRow="0" w:firstColumn="0" w:lastColumn="0" w:oddVBand="0" w:evenVBand="0" w:oddHBand="1" w:evenHBand="0" w:firstRowFirstColumn="0" w:firstRowLastColumn="0" w:lastRowFirstColumn="0" w:lastRowLastColumn="0"/>
              <w:rPr>
                <w:sz w:val="20"/>
                <w:szCs w:val="20"/>
              </w:rPr>
            </w:pPr>
          </w:p>
          <w:p w14:paraId="525E07B0" w14:textId="7813A932" w:rsidR="00D175B0" w:rsidRDefault="00D175B0" w:rsidP="002E68A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Organizations who use the same staff for any combination</w:t>
            </w:r>
            <w:r w:rsidR="00374BA4">
              <w:rPr>
                <w:sz w:val="20"/>
                <w:szCs w:val="20"/>
              </w:rPr>
              <w:t xml:space="preserve"> of</w:t>
            </w:r>
            <w:r>
              <w:rPr>
                <w:sz w:val="20"/>
                <w:szCs w:val="20"/>
              </w:rPr>
              <w:t xml:space="preserve"> IT, development, and security </w:t>
            </w:r>
            <w:r w:rsidR="00374BA4">
              <w:rPr>
                <w:sz w:val="20"/>
                <w:szCs w:val="20"/>
              </w:rPr>
              <w:t>either 1) have a</w:t>
            </w:r>
            <w:r w:rsidR="001B0CBD">
              <w:rPr>
                <w:sz w:val="20"/>
                <w:szCs w:val="20"/>
              </w:rPr>
              <w:t xml:space="preserve"> legendarily </w:t>
            </w:r>
            <w:r w:rsidR="00374BA4">
              <w:rPr>
                <w:sz w:val="20"/>
                <w:szCs w:val="20"/>
              </w:rPr>
              <w:t>rare, ultra-mature DevSecOps staff</w:t>
            </w:r>
            <w:r w:rsidR="001B0CBD">
              <w:rPr>
                <w:sz w:val="20"/>
                <w:szCs w:val="20"/>
              </w:rPr>
              <w:t xml:space="preserve"> or 2) do not recognize the specialization and the unique skillsets required to </w:t>
            </w:r>
            <w:r w:rsidR="005C1871">
              <w:rPr>
                <w:sz w:val="20"/>
                <w:szCs w:val="20"/>
              </w:rPr>
              <w:t xml:space="preserve">execute each function professionally. </w:t>
            </w:r>
          </w:p>
        </w:tc>
      </w:tr>
      <w:tr w:rsidR="00DA6FC1" w14:paraId="4AA0E358" w14:textId="77777777" w:rsidTr="002E68A8">
        <w:trPr>
          <w:trHeight w:val="249"/>
        </w:trPr>
        <w:tc>
          <w:tcPr>
            <w:cnfStyle w:val="001000000000" w:firstRow="0" w:lastRow="0" w:firstColumn="1" w:lastColumn="0" w:oddVBand="0" w:evenVBand="0" w:oddHBand="0" w:evenHBand="0" w:firstRowFirstColumn="0" w:firstRowLastColumn="0" w:lastRowFirstColumn="0" w:lastRowLastColumn="0"/>
            <w:tcW w:w="4642" w:type="dxa"/>
          </w:tcPr>
          <w:p w14:paraId="466BF98D" w14:textId="7C09920C" w:rsidR="00DA6FC1" w:rsidRDefault="00DA6FC1" w:rsidP="00DA6FC1">
            <w:pPr>
              <w:tabs>
                <w:tab w:val="left" w:pos="3469"/>
              </w:tabs>
              <w:rPr>
                <w:sz w:val="20"/>
                <w:szCs w:val="20"/>
              </w:rPr>
            </w:pPr>
            <w:r>
              <w:rPr>
                <w:sz w:val="20"/>
                <w:szCs w:val="20"/>
              </w:rPr>
              <w:t xml:space="preserve">How does management support cybersecurity efforts and personnel? </w:t>
            </w:r>
          </w:p>
        </w:tc>
        <w:tc>
          <w:tcPr>
            <w:tcW w:w="4644" w:type="dxa"/>
          </w:tcPr>
          <w:p w14:paraId="0328E5C9" w14:textId="77777777" w:rsidR="00DA6FC1" w:rsidRDefault="005C1871" w:rsidP="002E68A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If management does not support security efforts or security staff, then the organization’s security efforts will fail. </w:t>
            </w:r>
          </w:p>
          <w:p w14:paraId="5AB3C012" w14:textId="77777777" w:rsidR="004B0147" w:rsidRDefault="004B0147" w:rsidP="002E68A8">
            <w:pPr>
              <w:cnfStyle w:val="000000000000" w:firstRow="0" w:lastRow="0" w:firstColumn="0" w:lastColumn="0" w:oddVBand="0" w:evenVBand="0" w:oddHBand="0" w:evenHBand="0" w:firstRowFirstColumn="0" w:firstRowLastColumn="0" w:lastRowFirstColumn="0" w:lastRowLastColumn="0"/>
              <w:rPr>
                <w:sz w:val="20"/>
                <w:szCs w:val="20"/>
              </w:rPr>
            </w:pPr>
          </w:p>
          <w:p w14:paraId="3951ADFF" w14:textId="77777777" w:rsidR="004B0147" w:rsidRDefault="004B0147" w:rsidP="002E68A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Vendors should describe how they treat security as a significant stakeholder for design, development, and operations discussion</w:t>
            </w:r>
            <w:r w:rsidR="00AA7F4B">
              <w:rPr>
                <w:sz w:val="20"/>
                <w:szCs w:val="20"/>
              </w:rPr>
              <w:t>s</w:t>
            </w:r>
            <w:r>
              <w:rPr>
                <w:sz w:val="20"/>
                <w:szCs w:val="20"/>
              </w:rPr>
              <w:t xml:space="preserve"> and how </w:t>
            </w:r>
            <w:r w:rsidR="00106EAC">
              <w:rPr>
                <w:sz w:val="20"/>
                <w:szCs w:val="20"/>
              </w:rPr>
              <w:t xml:space="preserve">risk management and build-time controls </w:t>
            </w:r>
            <w:r w:rsidR="00AA7F4B">
              <w:rPr>
                <w:sz w:val="20"/>
                <w:szCs w:val="20"/>
              </w:rPr>
              <w:t>are considered at the ground-floor of every new initiative.</w:t>
            </w:r>
          </w:p>
          <w:p w14:paraId="6ECC62AF" w14:textId="77777777" w:rsidR="00AA7F4B" w:rsidRDefault="00AA7F4B" w:rsidP="002E68A8">
            <w:pPr>
              <w:cnfStyle w:val="000000000000" w:firstRow="0" w:lastRow="0" w:firstColumn="0" w:lastColumn="0" w:oddVBand="0" w:evenVBand="0" w:oddHBand="0" w:evenHBand="0" w:firstRowFirstColumn="0" w:firstRowLastColumn="0" w:lastRowFirstColumn="0" w:lastRowLastColumn="0"/>
              <w:rPr>
                <w:sz w:val="20"/>
                <w:szCs w:val="20"/>
              </w:rPr>
            </w:pPr>
          </w:p>
          <w:p w14:paraId="37517276" w14:textId="5C19A268" w:rsidR="00AA7F4B" w:rsidRDefault="00AA7F4B" w:rsidP="002E68A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Vendors are unlikely to admit where they are failing</w:t>
            </w:r>
            <w:r w:rsidR="00E01DE0">
              <w:rPr>
                <w:sz w:val="20"/>
                <w:szCs w:val="20"/>
              </w:rPr>
              <w:t xml:space="preserve"> to support the disciplined initiative of their security team.</w:t>
            </w:r>
          </w:p>
        </w:tc>
      </w:tr>
    </w:tbl>
    <w:p w14:paraId="46D631B3" w14:textId="051933C7" w:rsidR="00C62CE2" w:rsidRDefault="00C62CE2" w:rsidP="00BF0D1D">
      <w:pPr>
        <w:pStyle w:val="Heading2"/>
      </w:pPr>
      <w:r>
        <w:t>Security Operations</w:t>
      </w:r>
    </w:p>
    <w:tbl>
      <w:tblPr>
        <w:tblStyle w:val="GridTable4-Accent3"/>
        <w:tblW w:w="0" w:type="auto"/>
        <w:tblLook w:val="04A0" w:firstRow="1" w:lastRow="0" w:firstColumn="1" w:lastColumn="0" w:noHBand="0" w:noVBand="1"/>
      </w:tblPr>
      <w:tblGrid>
        <w:gridCol w:w="4642"/>
        <w:gridCol w:w="4644"/>
      </w:tblGrid>
      <w:tr w:rsidR="00C62CE2" w14:paraId="090AC284" w14:textId="77777777" w:rsidTr="009F1A12">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7BF44A92" w14:textId="77777777" w:rsidR="00C62CE2" w:rsidRDefault="00C62CE2" w:rsidP="00DF0C3C">
            <w:pPr>
              <w:tabs>
                <w:tab w:val="left" w:pos="3469"/>
              </w:tabs>
              <w:rPr>
                <w:sz w:val="20"/>
                <w:szCs w:val="20"/>
              </w:rPr>
            </w:pPr>
            <w:r>
              <w:rPr>
                <w:sz w:val="20"/>
                <w:szCs w:val="20"/>
              </w:rPr>
              <w:t>Question</w:t>
            </w:r>
            <w:r>
              <w:rPr>
                <w:sz w:val="20"/>
                <w:szCs w:val="20"/>
              </w:rPr>
              <w:tab/>
            </w:r>
          </w:p>
        </w:tc>
        <w:tc>
          <w:tcPr>
            <w:tcW w:w="4644" w:type="dxa"/>
          </w:tcPr>
          <w:p w14:paraId="65DDCCE8" w14:textId="77777777" w:rsidR="00C62CE2" w:rsidRDefault="00C62CE2" w:rsidP="00DF0C3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Answer</w:t>
            </w:r>
          </w:p>
        </w:tc>
      </w:tr>
      <w:tr w:rsidR="00C62CE2" w14:paraId="31BB2CFE" w14:textId="77777777" w:rsidTr="009F1A1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7CD4FA72" w14:textId="13CC564E" w:rsidR="00C62CE2" w:rsidRDefault="00934B3F" w:rsidP="00DF0C3C">
            <w:pPr>
              <w:tabs>
                <w:tab w:val="left" w:pos="3469"/>
              </w:tabs>
              <w:rPr>
                <w:sz w:val="20"/>
                <w:szCs w:val="20"/>
              </w:rPr>
            </w:pPr>
            <w:r>
              <w:rPr>
                <w:sz w:val="20"/>
                <w:szCs w:val="20"/>
              </w:rPr>
              <w:t>Have you ever been breached?</w:t>
            </w:r>
            <w:r w:rsidR="00B10643">
              <w:rPr>
                <w:sz w:val="20"/>
                <w:szCs w:val="20"/>
              </w:rPr>
              <w:t xml:space="preserve"> What happened? How did you identify it?</w:t>
            </w:r>
          </w:p>
        </w:tc>
        <w:tc>
          <w:tcPr>
            <w:tcW w:w="4644" w:type="dxa"/>
          </w:tcPr>
          <w:p w14:paraId="308AAFBF" w14:textId="56E9AED2" w:rsidR="00C62CE2" w:rsidRDefault="000F73A5"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Hopefully the vendor </w:t>
            </w:r>
            <w:r w:rsidR="00F67159">
              <w:rPr>
                <w:sz w:val="20"/>
                <w:szCs w:val="20"/>
              </w:rPr>
              <w:t xml:space="preserve">has never been breached and will never be breached. However, breaches occur and not all of them are deal </w:t>
            </w:r>
            <w:r w:rsidR="00956C47">
              <w:rPr>
                <w:sz w:val="20"/>
                <w:szCs w:val="20"/>
              </w:rPr>
              <w:t>breakers</w:t>
            </w:r>
            <w:r w:rsidR="00F67159">
              <w:rPr>
                <w:sz w:val="20"/>
                <w:szCs w:val="20"/>
              </w:rPr>
              <w:t>.</w:t>
            </w:r>
          </w:p>
          <w:p w14:paraId="1385EAF0" w14:textId="77777777" w:rsidR="0074362C" w:rsidRDefault="0074362C"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7D4463EF" w14:textId="546DD17D" w:rsidR="0074362C" w:rsidRDefault="0074362C"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You will likely receive a very brief summary of the </w:t>
            </w:r>
            <w:r w:rsidR="00141143">
              <w:rPr>
                <w:sz w:val="20"/>
                <w:szCs w:val="20"/>
              </w:rPr>
              <w:t xml:space="preserve">response process if a vendor has publicly disclosed a breach in the past, but vendors will likely not provide </w:t>
            </w:r>
            <w:r w:rsidR="00E359B0">
              <w:rPr>
                <w:sz w:val="20"/>
                <w:szCs w:val="20"/>
              </w:rPr>
              <w:t>you with</w:t>
            </w:r>
            <w:r w:rsidR="00141143">
              <w:rPr>
                <w:sz w:val="20"/>
                <w:szCs w:val="20"/>
              </w:rPr>
              <w:t xml:space="preserve"> </w:t>
            </w:r>
            <w:r w:rsidR="00956C47">
              <w:rPr>
                <w:sz w:val="20"/>
                <w:szCs w:val="20"/>
              </w:rPr>
              <w:t>all</w:t>
            </w:r>
            <w:r w:rsidR="00141143">
              <w:rPr>
                <w:sz w:val="20"/>
                <w:szCs w:val="20"/>
              </w:rPr>
              <w:t xml:space="preserve"> the</w:t>
            </w:r>
            <w:r w:rsidR="00320EF2">
              <w:rPr>
                <w:sz w:val="20"/>
                <w:szCs w:val="20"/>
              </w:rPr>
              <w:t xml:space="preserve"> fine details.</w:t>
            </w:r>
          </w:p>
          <w:p w14:paraId="309AB11C" w14:textId="77777777" w:rsidR="00F67159" w:rsidRDefault="00F67159"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487623FC" w14:textId="77777777" w:rsidR="00F67159" w:rsidRDefault="00F67159"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Vendors who have been breached should be able to describe a mature process of quickly identifying the incident </w:t>
            </w:r>
            <w:r w:rsidR="00A26305">
              <w:rPr>
                <w:sz w:val="20"/>
                <w:szCs w:val="20"/>
              </w:rPr>
              <w:t xml:space="preserve">via automation and dedicated security analysts. When breach is identified and triaged, they should have </w:t>
            </w:r>
            <w:r>
              <w:rPr>
                <w:sz w:val="20"/>
                <w:szCs w:val="20"/>
              </w:rPr>
              <w:t>scrambl</w:t>
            </w:r>
            <w:r w:rsidR="00A26305">
              <w:rPr>
                <w:sz w:val="20"/>
                <w:szCs w:val="20"/>
              </w:rPr>
              <w:t>ed</w:t>
            </w:r>
            <w:r>
              <w:rPr>
                <w:sz w:val="20"/>
                <w:szCs w:val="20"/>
              </w:rPr>
              <w:t xml:space="preserve"> resources to contain</w:t>
            </w:r>
            <w:r w:rsidR="00A26305">
              <w:rPr>
                <w:sz w:val="20"/>
                <w:szCs w:val="20"/>
              </w:rPr>
              <w:t xml:space="preserve"> and eradicate it</w:t>
            </w:r>
            <w:r w:rsidR="00415D76">
              <w:rPr>
                <w:sz w:val="20"/>
                <w:szCs w:val="20"/>
              </w:rPr>
              <w:t xml:space="preserve">, assess root causes, and harden their system against repeat compromise. </w:t>
            </w:r>
          </w:p>
          <w:p w14:paraId="373D4478" w14:textId="77777777" w:rsidR="00415D76" w:rsidRDefault="00415D76"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1FE36E8F" w14:textId="77777777" w:rsidR="00423F86" w:rsidRDefault="00415D76"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In addition to the </w:t>
            </w:r>
            <w:r w:rsidR="0074362C">
              <w:rPr>
                <w:sz w:val="20"/>
                <w:szCs w:val="20"/>
              </w:rPr>
              <w:t xml:space="preserve">thoroughness of the </w:t>
            </w:r>
            <w:r>
              <w:rPr>
                <w:sz w:val="20"/>
                <w:szCs w:val="20"/>
              </w:rPr>
              <w:t>actual response</w:t>
            </w:r>
            <w:r w:rsidR="0074362C">
              <w:rPr>
                <w:sz w:val="20"/>
                <w:szCs w:val="20"/>
              </w:rPr>
              <w:t>, it’s important that vendors communicate truthfully and thoroughly</w:t>
            </w:r>
            <w:r w:rsidR="00320EF2">
              <w:rPr>
                <w:sz w:val="20"/>
                <w:szCs w:val="20"/>
              </w:rPr>
              <w:t xml:space="preserve"> with customers whose data or accounts were impacted</w:t>
            </w:r>
            <w:r w:rsidR="002D67E0">
              <w:rPr>
                <w:sz w:val="20"/>
                <w:szCs w:val="20"/>
              </w:rPr>
              <w:t xml:space="preserve">. </w:t>
            </w:r>
          </w:p>
          <w:p w14:paraId="0E527E31" w14:textId="77777777" w:rsidR="00423F86" w:rsidRDefault="00423F86"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1198E5F9" w14:textId="4EDD59A0" w:rsidR="00F84DD0" w:rsidRDefault="002D67E0"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Vendors who have been breached but did not communicate impact truthfully to their customers post breach </w:t>
            </w:r>
            <w:r w:rsidR="00423F86">
              <w:rPr>
                <w:sz w:val="20"/>
                <w:szCs w:val="20"/>
              </w:rPr>
              <w:t xml:space="preserve">or </w:t>
            </w:r>
            <w:r w:rsidR="00956C47">
              <w:rPr>
                <w:sz w:val="20"/>
                <w:szCs w:val="20"/>
              </w:rPr>
              <w:t>who</w:t>
            </w:r>
            <w:r w:rsidR="00423F86">
              <w:rPr>
                <w:sz w:val="20"/>
                <w:szCs w:val="20"/>
              </w:rPr>
              <w:t xml:space="preserve"> did not execute incident response quickly and maturely may not be a good match for your organization. </w:t>
            </w:r>
          </w:p>
        </w:tc>
      </w:tr>
      <w:tr w:rsidR="00934B3F" w14:paraId="210DAF63" w14:textId="77777777" w:rsidTr="009F1A12">
        <w:trPr>
          <w:trHeight w:val="249"/>
        </w:trPr>
        <w:tc>
          <w:tcPr>
            <w:cnfStyle w:val="001000000000" w:firstRow="0" w:lastRow="0" w:firstColumn="1" w:lastColumn="0" w:oddVBand="0" w:evenVBand="0" w:oddHBand="0" w:evenHBand="0" w:firstRowFirstColumn="0" w:firstRowLastColumn="0" w:lastRowFirstColumn="0" w:lastRowLastColumn="0"/>
            <w:tcW w:w="4642" w:type="dxa"/>
          </w:tcPr>
          <w:p w14:paraId="07E7FC24" w14:textId="14B97500" w:rsidR="00934B3F" w:rsidRDefault="00934B3F" w:rsidP="00DF0C3C">
            <w:pPr>
              <w:tabs>
                <w:tab w:val="left" w:pos="3469"/>
              </w:tabs>
              <w:rPr>
                <w:sz w:val="20"/>
                <w:szCs w:val="20"/>
              </w:rPr>
            </w:pPr>
            <w:r>
              <w:rPr>
                <w:sz w:val="20"/>
                <w:szCs w:val="20"/>
              </w:rPr>
              <w:lastRenderedPageBreak/>
              <w:t>What happens if you are breached?</w:t>
            </w:r>
            <w:r w:rsidR="00DE404C">
              <w:rPr>
                <w:sz w:val="20"/>
                <w:szCs w:val="20"/>
              </w:rPr>
              <w:t xml:space="preserve"> Do you have an incident response plan?</w:t>
            </w:r>
          </w:p>
        </w:tc>
        <w:tc>
          <w:tcPr>
            <w:tcW w:w="4644" w:type="dxa"/>
          </w:tcPr>
          <w:p w14:paraId="5EB66886" w14:textId="77777777" w:rsidR="00934B3F" w:rsidRDefault="00423F86"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Vendors should have an incident response team to identify incidents, notify an incident response team, triage the incident, assess root causes, contain the incident, </w:t>
            </w:r>
            <w:r w:rsidR="00A04CEA">
              <w:rPr>
                <w:sz w:val="20"/>
                <w:szCs w:val="20"/>
              </w:rPr>
              <w:t xml:space="preserve">eradicate the attackers’ presence, and recover from the incident. </w:t>
            </w:r>
          </w:p>
          <w:p w14:paraId="7A6212DD" w14:textId="77777777" w:rsidR="00A04CEA" w:rsidRDefault="00A04CEA" w:rsidP="00DF0C3C">
            <w:pPr>
              <w:cnfStyle w:val="000000000000" w:firstRow="0" w:lastRow="0" w:firstColumn="0" w:lastColumn="0" w:oddVBand="0" w:evenVBand="0" w:oddHBand="0" w:evenHBand="0" w:firstRowFirstColumn="0" w:firstRowLastColumn="0" w:lastRowFirstColumn="0" w:lastRowLastColumn="0"/>
              <w:rPr>
                <w:sz w:val="20"/>
                <w:szCs w:val="20"/>
              </w:rPr>
            </w:pPr>
          </w:p>
          <w:p w14:paraId="4C150979" w14:textId="3A743183" w:rsidR="00A04CEA" w:rsidRDefault="00A04CEA"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Vendors</w:t>
            </w:r>
            <w:r w:rsidR="00BA0FC8">
              <w:rPr>
                <w:sz w:val="20"/>
                <w:szCs w:val="20"/>
              </w:rPr>
              <w:t>’</w:t>
            </w:r>
            <w:r>
              <w:rPr>
                <w:sz w:val="20"/>
                <w:szCs w:val="20"/>
              </w:rPr>
              <w:t xml:space="preserve"> description of their plan should probably be more detailed than the paragraph of common knowledge immediately above this one. </w:t>
            </w:r>
            <w:r w:rsidR="00473DF3">
              <w:rPr>
                <w:sz w:val="20"/>
                <w:szCs w:val="20"/>
              </w:rPr>
              <w:t xml:space="preserve">Vendors likely will not share a copy of their security plan but should be able to describe some of the resources (people, software, etc) allocated to the problem and how they use runbooks, checklists, plans, and/or procedures to respond to incidents. </w:t>
            </w:r>
          </w:p>
          <w:p w14:paraId="0C7B2565" w14:textId="77777777" w:rsidR="00473DF3" w:rsidRDefault="00473DF3" w:rsidP="00DF0C3C">
            <w:pPr>
              <w:cnfStyle w:val="000000000000" w:firstRow="0" w:lastRow="0" w:firstColumn="0" w:lastColumn="0" w:oddVBand="0" w:evenVBand="0" w:oddHBand="0" w:evenHBand="0" w:firstRowFirstColumn="0" w:firstRowLastColumn="0" w:lastRowFirstColumn="0" w:lastRowLastColumn="0"/>
              <w:rPr>
                <w:sz w:val="20"/>
                <w:szCs w:val="20"/>
              </w:rPr>
            </w:pPr>
          </w:p>
          <w:p w14:paraId="69C0B5DC" w14:textId="3D9F5BE2" w:rsidR="00473DF3" w:rsidRDefault="00473DF3"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Probably most importantly, vendors should have an incident response team </w:t>
            </w:r>
            <w:r w:rsidR="00686803">
              <w:rPr>
                <w:sz w:val="20"/>
                <w:szCs w:val="20"/>
              </w:rPr>
              <w:t xml:space="preserve">identified in advance. </w:t>
            </w:r>
            <w:r w:rsidR="00A07DC4">
              <w:rPr>
                <w:sz w:val="20"/>
                <w:szCs w:val="20"/>
              </w:rPr>
              <w:t xml:space="preserve">Mature vendors will conduct routine rehearsals of their incident response plans. </w:t>
            </w:r>
          </w:p>
        </w:tc>
      </w:tr>
      <w:tr w:rsidR="00DE404C" w14:paraId="0C1F5976" w14:textId="77777777" w:rsidTr="009F1A1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5D6B1AC3" w14:textId="6D1269DC" w:rsidR="00DE404C" w:rsidRDefault="00DE404C" w:rsidP="00DF0C3C">
            <w:pPr>
              <w:tabs>
                <w:tab w:val="left" w:pos="3469"/>
              </w:tabs>
              <w:rPr>
                <w:sz w:val="20"/>
                <w:szCs w:val="20"/>
              </w:rPr>
            </w:pPr>
            <w:r>
              <w:rPr>
                <w:sz w:val="20"/>
                <w:szCs w:val="20"/>
              </w:rPr>
              <w:t>If you are breached, how and when will you communicate it to us?</w:t>
            </w:r>
          </w:p>
        </w:tc>
        <w:tc>
          <w:tcPr>
            <w:tcW w:w="4644" w:type="dxa"/>
          </w:tcPr>
          <w:p w14:paraId="2E13E9DD" w14:textId="77777777" w:rsidR="00DE404C" w:rsidRDefault="00C839C5"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Vendors should know and communicate clear criteria for informing you of a breach. M</w:t>
            </w:r>
            <w:r w:rsidR="0056594B">
              <w:rPr>
                <w:sz w:val="20"/>
                <w:szCs w:val="20"/>
              </w:rPr>
              <w:t>any</w:t>
            </w:r>
            <w:r>
              <w:rPr>
                <w:sz w:val="20"/>
                <w:szCs w:val="20"/>
              </w:rPr>
              <w:t xml:space="preserve"> will not inform you if it does not impact your data</w:t>
            </w:r>
            <w:r w:rsidR="00BC7E5A">
              <w:rPr>
                <w:sz w:val="20"/>
                <w:szCs w:val="20"/>
              </w:rPr>
              <w:t>.</w:t>
            </w:r>
          </w:p>
          <w:p w14:paraId="04D42AF5" w14:textId="77777777" w:rsidR="0056594B" w:rsidRDefault="0056594B"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1768098F" w14:textId="14CD0746" w:rsidR="0056594B" w:rsidRDefault="0056594B"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If your accounts or data are compromised, vendors should already have notification timelines in their service level agreements</w:t>
            </w:r>
            <w:r w:rsidR="006E1D35">
              <w:rPr>
                <w:sz w:val="20"/>
                <w:szCs w:val="20"/>
              </w:rPr>
              <w:t xml:space="preserve"> or master service</w:t>
            </w:r>
            <w:r w:rsidR="00BA0FC8">
              <w:rPr>
                <w:sz w:val="20"/>
                <w:szCs w:val="20"/>
              </w:rPr>
              <w:t>s</w:t>
            </w:r>
            <w:r w:rsidR="006E1D35">
              <w:rPr>
                <w:sz w:val="20"/>
                <w:szCs w:val="20"/>
              </w:rPr>
              <w:t xml:space="preserve"> </w:t>
            </w:r>
            <w:r w:rsidR="00BA0FC8">
              <w:rPr>
                <w:sz w:val="20"/>
                <w:szCs w:val="20"/>
              </w:rPr>
              <w:t>agreements</w:t>
            </w:r>
            <w:r w:rsidR="006E1D35">
              <w:rPr>
                <w:sz w:val="20"/>
                <w:szCs w:val="20"/>
              </w:rPr>
              <w:t xml:space="preserve">. If a vendor </w:t>
            </w:r>
            <w:r w:rsidR="000872EB">
              <w:rPr>
                <w:sz w:val="20"/>
                <w:szCs w:val="20"/>
              </w:rPr>
              <w:t>is not prepared to answer this</w:t>
            </w:r>
            <w:r w:rsidR="006E1D35">
              <w:rPr>
                <w:sz w:val="20"/>
                <w:szCs w:val="20"/>
              </w:rPr>
              <w:t xml:space="preserve"> question and doesn’t point you </w:t>
            </w:r>
            <w:r w:rsidR="000872EB">
              <w:rPr>
                <w:sz w:val="20"/>
                <w:szCs w:val="20"/>
              </w:rPr>
              <w:t xml:space="preserve">to an accompanying SLA or MSA, they may be unprepared to notify you or work with you during a security incident. </w:t>
            </w:r>
          </w:p>
          <w:p w14:paraId="6DC8B4C0" w14:textId="77777777" w:rsidR="00520727" w:rsidRDefault="00520727"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70EE96E2" w14:textId="3F193EF1" w:rsidR="00520727" w:rsidRDefault="00520727"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also an opportunity to learn about how</w:t>
            </w:r>
            <w:r w:rsidR="00BA0FC8">
              <w:rPr>
                <w:sz w:val="20"/>
                <w:szCs w:val="20"/>
              </w:rPr>
              <w:t xml:space="preserve"> you might be compensated in response to a breach, if at all. In conversation and follow-up questions, you should seek to learn who determines fault or assigns fault due to a breach. Determine if you as the customer can be assigned fault and—if so—when and what are the consequences?</w:t>
            </w:r>
          </w:p>
        </w:tc>
      </w:tr>
      <w:tr w:rsidR="00934B3F" w14:paraId="496E0DE3" w14:textId="77777777" w:rsidTr="009F1A12">
        <w:trPr>
          <w:trHeight w:val="249"/>
        </w:trPr>
        <w:tc>
          <w:tcPr>
            <w:cnfStyle w:val="001000000000" w:firstRow="0" w:lastRow="0" w:firstColumn="1" w:lastColumn="0" w:oddVBand="0" w:evenVBand="0" w:oddHBand="0" w:evenHBand="0" w:firstRowFirstColumn="0" w:firstRowLastColumn="0" w:lastRowFirstColumn="0" w:lastRowLastColumn="0"/>
            <w:tcW w:w="4642" w:type="dxa"/>
          </w:tcPr>
          <w:p w14:paraId="652E3E31" w14:textId="44885BEE" w:rsidR="00934B3F" w:rsidRDefault="00934B3F" w:rsidP="00DF0C3C">
            <w:pPr>
              <w:tabs>
                <w:tab w:val="left" w:pos="3469"/>
              </w:tabs>
              <w:rPr>
                <w:sz w:val="20"/>
                <w:szCs w:val="20"/>
              </w:rPr>
            </w:pPr>
            <w:r>
              <w:rPr>
                <w:sz w:val="20"/>
                <w:szCs w:val="20"/>
              </w:rPr>
              <w:lastRenderedPageBreak/>
              <w:t>What level of cybersecurity insurance coverage do you carry?</w:t>
            </w:r>
          </w:p>
        </w:tc>
        <w:tc>
          <w:tcPr>
            <w:tcW w:w="4644" w:type="dxa"/>
          </w:tcPr>
          <w:p w14:paraId="3A14C248" w14:textId="3ED88730" w:rsidR="00934B3F" w:rsidRDefault="000872EB"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Cybersecurity insurance is a table stakes requirement</w:t>
            </w:r>
            <w:r w:rsidR="00C86BB9">
              <w:rPr>
                <w:sz w:val="20"/>
                <w:szCs w:val="20"/>
              </w:rPr>
              <w:t xml:space="preserve"> for vendors, especially for cloud services</w:t>
            </w:r>
            <w:r w:rsidR="0047717D">
              <w:rPr>
                <w:sz w:val="20"/>
                <w:szCs w:val="20"/>
              </w:rPr>
              <w:t xml:space="preserve">. It is a vital part of recovering from a breach quickly and affordably, as well as covering some of your risk which you inherit by working with the vendor. </w:t>
            </w:r>
          </w:p>
        </w:tc>
      </w:tr>
      <w:tr w:rsidR="00934B3F" w14:paraId="0C589FDE" w14:textId="77777777" w:rsidTr="009F1A1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1EA03595" w14:textId="7B3C6C8B" w:rsidR="00934B3F" w:rsidRDefault="002A15D4" w:rsidP="00DF0C3C">
            <w:pPr>
              <w:tabs>
                <w:tab w:val="left" w:pos="3469"/>
              </w:tabs>
              <w:rPr>
                <w:sz w:val="20"/>
                <w:szCs w:val="20"/>
              </w:rPr>
            </w:pPr>
            <w:r>
              <w:rPr>
                <w:sz w:val="20"/>
                <w:szCs w:val="20"/>
              </w:rPr>
              <w:t>How do you monitor the health, availability, and security of your services?</w:t>
            </w:r>
          </w:p>
        </w:tc>
        <w:tc>
          <w:tcPr>
            <w:tcW w:w="4644" w:type="dxa"/>
          </w:tcPr>
          <w:p w14:paraId="2B49F6F5" w14:textId="77777777" w:rsidR="00934B3F" w:rsidRDefault="001330D1"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Vendors should proactively monitor the </w:t>
            </w:r>
            <w:proofErr w:type="gramStart"/>
            <w:r>
              <w:rPr>
                <w:sz w:val="20"/>
                <w:szCs w:val="20"/>
              </w:rPr>
              <w:t>up-time</w:t>
            </w:r>
            <w:proofErr w:type="gramEnd"/>
            <w:r>
              <w:rPr>
                <w:sz w:val="20"/>
                <w:szCs w:val="20"/>
              </w:rPr>
              <w:t xml:space="preserve"> of their systems and ensure they function properly. They should have </w:t>
            </w:r>
            <w:r w:rsidR="00F756E6">
              <w:rPr>
                <w:sz w:val="20"/>
                <w:szCs w:val="20"/>
              </w:rPr>
              <w:t xml:space="preserve">people allocated to understanding and monitoring whether the systems function normally and identifying bad actors </w:t>
            </w:r>
            <w:r w:rsidR="00F936E1">
              <w:rPr>
                <w:sz w:val="20"/>
                <w:szCs w:val="20"/>
              </w:rPr>
              <w:t xml:space="preserve">in abnormal activity. </w:t>
            </w:r>
          </w:p>
          <w:p w14:paraId="77673B59" w14:textId="77777777" w:rsidR="00F936E1" w:rsidRDefault="00F936E1"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033466CE" w14:textId="7D2C5A0E" w:rsidR="00F936E1" w:rsidRDefault="00F936E1"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likely </w:t>
            </w:r>
            <w:r w:rsidR="00956C47">
              <w:rPr>
                <w:sz w:val="20"/>
                <w:szCs w:val="20"/>
              </w:rPr>
              <w:t>manifests itself</w:t>
            </w:r>
            <w:r>
              <w:rPr>
                <w:sz w:val="20"/>
                <w:szCs w:val="20"/>
              </w:rPr>
              <w:t xml:space="preserve"> as a Network Operations Center or Development and Operations team responsible with monitoring system health alerts. That team should inter</w:t>
            </w:r>
            <w:r w:rsidR="00732548">
              <w:rPr>
                <w:sz w:val="20"/>
                <w:szCs w:val="20"/>
              </w:rPr>
              <w:t xml:space="preserve">operate with the Security Operations Center or Information Security Team. Both divisions should have monitoring and automated alerting. </w:t>
            </w:r>
          </w:p>
        </w:tc>
      </w:tr>
      <w:tr w:rsidR="002A15D4" w14:paraId="7DDA9C94" w14:textId="77777777" w:rsidTr="009F1A12">
        <w:trPr>
          <w:trHeight w:val="249"/>
        </w:trPr>
        <w:tc>
          <w:tcPr>
            <w:cnfStyle w:val="001000000000" w:firstRow="0" w:lastRow="0" w:firstColumn="1" w:lastColumn="0" w:oddVBand="0" w:evenVBand="0" w:oddHBand="0" w:evenHBand="0" w:firstRowFirstColumn="0" w:firstRowLastColumn="0" w:lastRowFirstColumn="0" w:lastRowLastColumn="0"/>
            <w:tcW w:w="4642" w:type="dxa"/>
          </w:tcPr>
          <w:p w14:paraId="6672AB9A" w14:textId="7829C083" w:rsidR="002A15D4" w:rsidRDefault="002A15D4" w:rsidP="00DF0C3C">
            <w:pPr>
              <w:tabs>
                <w:tab w:val="left" w:pos="3469"/>
              </w:tabs>
              <w:rPr>
                <w:sz w:val="20"/>
                <w:szCs w:val="20"/>
              </w:rPr>
            </w:pPr>
            <w:r>
              <w:rPr>
                <w:sz w:val="20"/>
                <w:szCs w:val="20"/>
              </w:rPr>
              <w:t>How do you monitor for threats</w:t>
            </w:r>
            <w:r w:rsidR="00912805">
              <w:rPr>
                <w:sz w:val="20"/>
                <w:szCs w:val="20"/>
              </w:rPr>
              <w:t xml:space="preserve"> and cybersecurity incidents?</w:t>
            </w:r>
          </w:p>
        </w:tc>
        <w:tc>
          <w:tcPr>
            <w:tcW w:w="4644" w:type="dxa"/>
          </w:tcPr>
          <w:p w14:paraId="597A881F" w14:textId="77777777" w:rsidR="002A15D4" w:rsidRDefault="00732548"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Related to </w:t>
            </w:r>
            <w:r w:rsidR="00D34E70">
              <w:rPr>
                <w:sz w:val="20"/>
                <w:szCs w:val="20"/>
              </w:rPr>
              <w:t xml:space="preserve">the question above, the vendor should have a security team with analysts who monitor systems for security alerts. </w:t>
            </w:r>
          </w:p>
          <w:p w14:paraId="3D5AAEA5" w14:textId="77777777" w:rsidR="00576983" w:rsidRDefault="00576983" w:rsidP="00DF0C3C">
            <w:pPr>
              <w:cnfStyle w:val="000000000000" w:firstRow="0" w:lastRow="0" w:firstColumn="0" w:lastColumn="0" w:oddVBand="0" w:evenVBand="0" w:oddHBand="0" w:evenHBand="0" w:firstRowFirstColumn="0" w:firstRowLastColumn="0" w:lastRowFirstColumn="0" w:lastRowLastColumn="0"/>
              <w:rPr>
                <w:sz w:val="20"/>
                <w:szCs w:val="20"/>
              </w:rPr>
            </w:pPr>
          </w:p>
          <w:p w14:paraId="0E96384F" w14:textId="2DDABE85" w:rsidR="00576983" w:rsidRDefault="00576983"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Alerting should rely on logging and monitoring across the environment and all types of assets and should b</w:t>
            </w:r>
            <w:r w:rsidR="00956C47">
              <w:rPr>
                <w:sz w:val="20"/>
                <w:szCs w:val="20"/>
              </w:rPr>
              <w:t>e</w:t>
            </w:r>
            <w:r>
              <w:rPr>
                <w:sz w:val="20"/>
                <w:szCs w:val="20"/>
              </w:rPr>
              <w:t xml:space="preserve"> synthesized in a Security Incident Event Management system or similar. Ideally</w:t>
            </w:r>
            <w:r w:rsidR="00AE7E0F">
              <w:rPr>
                <w:sz w:val="20"/>
                <w:szCs w:val="20"/>
              </w:rPr>
              <w:t xml:space="preserve"> the vendor will have a </w:t>
            </w:r>
            <w:r w:rsidR="00956C47">
              <w:rPr>
                <w:sz w:val="20"/>
                <w:szCs w:val="20"/>
              </w:rPr>
              <w:t>dedicated</w:t>
            </w:r>
            <w:r w:rsidR="00AE7E0F">
              <w:rPr>
                <w:sz w:val="20"/>
                <w:szCs w:val="20"/>
              </w:rPr>
              <w:t xml:space="preserve"> team of security analysts responding to alerts and automated tools assisting with response and triage. </w:t>
            </w:r>
          </w:p>
          <w:p w14:paraId="3D4D4CCB" w14:textId="77777777" w:rsidR="00AE7E0F" w:rsidRDefault="00AE7E0F" w:rsidP="00DF0C3C">
            <w:pPr>
              <w:cnfStyle w:val="000000000000" w:firstRow="0" w:lastRow="0" w:firstColumn="0" w:lastColumn="0" w:oddVBand="0" w:evenVBand="0" w:oddHBand="0" w:evenHBand="0" w:firstRowFirstColumn="0" w:firstRowLastColumn="0" w:lastRowFirstColumn="0" w:lastRowLastColumn="0"/>
              <w:rPr>
                <w:sz w:val="20"/>
                <w:szCs w:val="20"/>
              </w:rPr>
            </w:pPr>
          </w:p>
          <w:p w14:paraId="582E28A8" w14:textId="4935C4F0" w:rsidR="00AE7E0F" w:rsidRDefault="00AE7E0F"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Analysts should be equipped with threat intelligence which allows them to match the techniques of current threat actors with </w:t>
            </w:r>
            <w:r w:rsidR="00541177">
              <w:rPr>
                <w:sz w:val="20"/>
                <w:szCs w:val="20"/>
              </w:rPr>
              <w:t>the behavior of the vendor’s systems.</w:t>
            </w:r>
          </w:p>
        </w:tc>
      </w:tr>
      <w:tr w:rsidR="00912805" w14:paraId="218DB112" w14:textId="77777777" w:rsidTr="009F1A1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18837B36" w14:textId="59A5AFFF" w:rsidR="00912805" w:rsidRDefault="00912805" w:rsidP="00DF0C3C">
            <w:pPr>
              <w:tabs>
                <w:tab w:val="left" w:pos="3469"/>
              </w:tabs>
              <w:rPr>
                <w:sz w:val="20"/>
                <w:szCs w:val="20"/>
              </w:rPr>
            </w:pPr>
            <w:r>
              <w:rPr>
                <w:sz w:val="20"/>
                <w:szCs w:val="20"/>
              </w:rPr>
              <w:t>Do you have a 24x7 On-call Incident Response Team?</w:t>
            </w:r>
          </w:p>
        </w:tc>
        <w:tc>
          <w:tcPr>
            <w:tcW w:w="4644" w:type="dxa"/>
          </w:tcPr>
          <w:p w14:paraId="2A21510F" w14:textId="3C73576F" w:rsidR="00912805" w:rsidRDefault="00541177"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Vendors should have a dedicated on-call incident response team</w:t>
            </w:r>
            <w:r w:rsidR="00147EF4">
              <w:rPr>
                <w:sz w:val="20"/>
                <w:szCs w:val="20"/>
              </w:rPr>
              <w:t xml:space="preserve"> (IRT)</w:t>
            </w:r>
            <w:r w:rsidR="00101AE7">
              <w:rPr>
                <w:sz w:val="20"/>
                <w:szCs w:val="20"/>
              </w:rPr>
              <w:t>.</w:t>
            </w:r>
          </w:p>
          <w:p w14:paraId="445A4EF1" w14:textId="77777777" w:rsidR="00101AE7" w:rsidRDefault="00101AE7"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071A9333" w14:textId="20533240" w:rsidR="00101AE7" w:rsidRDefault="00101AE7"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Better vendors will have an internal team assigned to emergencies and will be prepared to call an external team for assistance. Th</w:t>
            </w:r>
            <w:r w:rsidR="00147EF4">
              <w:rPr>
                <w:sz w:val="20"/>
                <w:szCs w:val="20"/>
              </w:rPr>
              <w:t xml:space="preserve">ey will almost certainly not tell you the identity of that external IRT. It is common for companies to source their external IRT from their insurance providers’ requirements or recommendations. </w:t>
            </w:r>
          </w:p>
        </w:tc>
      </w:tr>
      <w:tr w:rsidR="00DD3354" w14:paraId="77C95E76" w14:textId="77777777" w:rsidTr="009F1A12">
        <w:trPr>
          <w:trHeight w:val="249"/>
        </w:trPr>
        <w:tc>
          <w:tcPr>
            <w:cnfStyle w:val="001000000000" w:firstRow="0" w:lastRow="0" w:firstColumn="1" w:lastColumn="0" w:oddVBand="0" w:evenVBand="0" w:oddHBand="0" w:evenHBand="0" w:firstRowFirstColumn="0" w:firstRowLastColumn="0" w:lastRowFirstColumn="0" w:lastRowLastColumn="0"/>
            <w:tcW w:w="4642" w:type="dxa"/>
          </w:tcPr>
          <w:p w14:paraId="508B21B4" w14:textId="7B01233C" w:rsidR="00DD3354" w:rsidRDefault="00DD3354" w:rsidP="00DF0C3C">
            <w:pPr>
              <w:tabs>
                <w:tab w:val="left" w:pos="3469"/>
              </w:tabs>
              <w:rPr>
                <w:sz w:val="20"/>
                <w:szCs w:val="20"/>
              </w:rPr>
            </w:pPr>
            <w:r>
              <w:rPr>
                <w:sz w:val="20"/>
                <w:szCs w:val="20"/>
              </w:rPr>
              <w:t>Are you able to aid us in the event of an incident or investigation?</w:t>
            </w:r>
          </w:p>
        </w:tc>
        <w:tc>
          <w:tcPr>
            <w:tcW w:w="4644" w:type="dxa"/>
          </w:tcPr>
          <w:p w14:paraId="5191BC0E" w14:textId="77777777" w:rsidR="00DD3354" w:rsidRDefault="006D7A70"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Audit and security logs created by the vendor would help you investigate any incident you </w:t>
            </w:r>
            <w:r>
              <w:rPr>
                <w:sz w:val="20"/>
                <w:szCs w:val="20"/>
              </w:rPr>
              <w:lastRenderedPageBreak/>
              <w:t xml:space="preserve">detect and wish to examine—especially if it directly relates to your data housed by the vendor. </w:t>
            </w:r>
          </w:p>
          <w:p w14:paraId="0D41AD1A" w14:textId="77777777" w:rsidR="0094585C" w:rsidRDefault="0094585C" w:rsidP="00DF0C3C">
            <w:pPr>
              <w:cnfStyle w:val="000000000000" w:firstRow="0" w:lastRow="0" w:firstColumn="0" w:lastColumn="0" w:oddVBand="0" w:evenVBand="0" w:oddHBand="0" w:evenHBand="0" w:firstRowFirstColumn="0" w:firstRowLastColumn="0" w:lastRowFirstColumn="0" w:lastRowLastColumn="0"/>
              <w:rPr>
                <w:sz w:val="20"/>
                <w:szCs w:val="20"/>
              </w:rPr>
            </w:pPr>
          </w:p>
          <w:p w14:paraId="0498DFAB" w14:textId="51398E22" w:rsidR="0094585C" w:rsidRDefault="0094585C"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Vendors may not scramble an IRT to assist you with the investigation, but they should be generally willing to a</w:t>
            </w:r>
            <w:r w:rsidR="00FD1973">
              <w:rPr>
                <w:sz w:val="20"/>
                <w:szCs w:val="20"/>
              </w:rPr>
              <w:t xml:space="preserve">ssist your investigations with their security analysts and/or with access to logs. </w:t>
            </w:r>
          </w:p>
        </w:tc>
      </w:tr>
      <w:tr w:rsidR="0035552C" w14:paraId="24F4FD63" w14:textId="77777777" w:rsidTr="009F1A1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642" w:type="dxa"/>
          </w:tcPr>
          <w:p w14:paraId="4D6A20EC" w14:textId="27EB4736" w:rsidR="0035552C" w:rsidRDefault="0035552C" w:rsidP="00DF0C3C">
            <w:pPr>
              <w:tabs>
                <w:tab w:val="left" w:pos="3469"/>
              </w:tabs>
              <w:rPr>
                <w:sz w:val="20"/>
                <w:szCs w:val="20"/>
              </w:rPr>
            </w:pPr>
            <w:r>
              <w:rPr>
                <w:sz w:val="20"/>
                <w:szCs w:val="20"/>
              </w:rPr>
              <w:lastRenderedPageBreak/>
              <w:t>What have you done to protect your company from ransomware</w:t>
            </w:r>
            <w:r w:rsidR="00A01CD6">
              <w:rPr>
                <w:sz w:val="20"/>
                <w:szCs w:val="20"/>
              </w:rPr>
              <w:t xml:space="preserve"> (or to recover from it)</w:t>
            </w:r>
            <w:r>
              <w:rPr>
                <w:sz w:val="20"/>
                <w:szCs w:val="20"/>
              </w:rPr>
              <w:t>?</w:t>
            </w:r>
          </w:p>
        </w:tc>
        <w:tc>
          <w:tcPr>
            <w:tcW w:w="4644" w:type="dxa"/>
          </w:tcPr>
          <w:p w14:paraId="47F98377" w14:textId="77777777" w:rsidR="0035552C" w:rsidRDefault="00FD1973"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Ransomware is a common cybersecurity concern which most if not all companies have discussed or planned for. </w:t>
            </w:r>
          </w:p>
          <w:p w14:paraId="7832B931" w14:textId="77777777" w:rsidR="00FD1973" w:rsidRDefault="00FD1973"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0569FAFD" w14:textId="77777777" w:rsidR="00FD1973" w:rsidRDefault="008566EB"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Given the likelihood of this security scenario, </w:t>
            </w:r>
            <w:r w:rsidR="00200304">
              <w:rPr>
                <w:sz w:val="20"/>
                <w:szCs w:val="20"/>
              </w:rPr>
              <w:t>you can expect a vendor to have some level of plan for it. Plans should cover at least identifying the presence and activation of ransomware, blocking it, containing its spread</w:t>
            </w:r>
            <w:r w:rsidR="00843913">
              <w:rPr>
                <w:sz w:val="20"/>
                <w:szCs w:val="20"/>
              </w:rPr>
              <w:t xml:space="preserve">/isolating infected machines, and recovering from tested backups. </w:t>
            </w:r>
            <w:r w:rsidR="00683D1A">
              <w:rPr>
                <w:sz w:val="20"/>
                <w:szCs w:val="20"/>
              </w:rPr>
              <w:t xml:space="preserve">Plans should also cover interacting with attackers, paying ransoms (or not), and the potential for </w:t>
            </w:r>
            <w:r w:rsidR="00F41B10">
              <w:rPr>
                <w:sz w:val="20"/>
                <w:szCs w:val="20"/>
              </w:rPr>
              <w:t>secondary breaches (though it would be fair for a secondary breach to trigger a second incident response playbook</w:t>
            </w:r>
            <w:r w:rsidR="00231962">
              <w:rPr>
                <w:sz w:val="20"/>
                <w:szCs w:val="20"/>
              </w:rPr>
              <w:t xml:space="preserve"> and not be directly managed by the ransomware playbook</w:t>
            </w:r>
            <w:r w:rsidR="00F41B10">
              <w:rPr>
                <w:sz w:val="20"/>
                <w:szCs w:val="20"/>
              </w:rPr>
              <w:t>)</w:t>
            </w:r>
            <w:r w:rsidR="00231962">
              <w:rPr>
                <w:sz w:val="20"/>
                <w:szCs w:val="20"/>
              </w:rPr>
              <w:t>.</w:t>
            </w:r>
          </w:p>
          <w:p w14:paraId="029875F5" w14:textId="77777777" w:rsidR="00231962" w:rsidRDefault="00231962" w:rsidP="00DF0C3C">
            <w:pPr>
              <w:cnfStyle w:val="000000100000" w:firstRow="0" w:lastRow="0" w:firstColumn="0" w:lastColumn="0" w:oddVBand="0" w:evenVBand="0" w:oddHBand="1" w:evenHBand="0" w:firstRowFirstColumn="0" w:firstRowLastColumn="0" w:lastRowFirstColumn="0" w:lastRowLastColumn="0"/>
              <w:rPr>
                <w:sz w:val="20"/>
                <w:szCs w:val="20"/>
              </w:rPr>
            </w:pPr>
          </w:p>
          <w:p w14:paraId="7B7DD22D" w14:textId="5AE9A00F" w:rsidR="00231962" w:rsidRDefault="00231962" w:rsidP="00DF0C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As with Incident Response plans, do not expect vendors to provide a copy of their ransomware playbook. Do expect them to have a ready answer that is </w:t>
            </w:r>
            <w:r w:rsidR="00F84DD0">
              <w:rPr>
                <w:sz w:val="20"/>
                <w:szCs w:val="20"/>
              </w:rPr>
              <w:t xml:space="preserve">thorough. </w:t>
            </w:r>
          </w:p>
        </w:tc>
      </w:tr>
      <w:tr w:rsidR="00966103" w14:paraId="1793FAA7" w14:textId="77777777" w:rsidTr="009F1A12">
        <w:trPr>
          <w:trHeight w:val="249"/>
        </w:trPr>
        <w:tc>
          <w:tcPr>
            <w:cnfStyle w:val="001000000000" w:firstRow="0" w:lastRow="0" w:firstColumn="1" w:lastColumn="0" w:oddVBand="0" w:evenVBand="0" w:oddHBand="0" w:evenHBand="0" w:firstRowFirstColumn="0" w:firstRowLastColumn="0" w:lastRowFirstColumn="0" w:lastRowLastColumn="0"/>
            <w:tcW w:w="4642" w:type="dxa"/>
          </w:tcPr>
          <w:p w14:paraId="20C7EB5D" w14:textId="3048F0DB" w:rsidR="00966103" w:rsidRDefault="00966103" w:rsidP="00DF0C3C">
            <w:pPr>
              <w:tabs>
                <w:tab w:val="left" w:pos="3469"/>
              </w:tabs>
              <w:rPr>
                <w:sz w:val="20"/>
                <w:szCs w:val="20"/>
              </w:rPr>
            </w:pPr>
            <w:r>
              <w:rPr>
                <w:sz w:val="20"/>
                <w:szCs w:val="20"/>
              </w:rPr>
              <w:t>When d</w:t>
            </w:r>
            <w:r w:rsidR="00CE103F">
              <w:rPr>
                <w:sz w:val="20"/>
                <w:szCs w:val="20"/>
              </w:rPr>
              <w:t>id</w:t>
            </w:r>
            <w:r>
              <w:rPr>
                <w:sz w:val="20"/>
                <w:szCs w:val="20"/>
              </w:rPr>
              <w:t xml:space="preserve"> you last conduct a vulnerability assessment, risk assessment, or penetration test with an external assessor?</w:t>
            </w:r>
          </w:p>
        </w:tc>
        <w:tc>
          <w:tcPr>
            <w:tcW w:w="4644" w:type="dxa"/>
          </w:tcPr>
          <w:p w14:paraId="71E36F3F" w14:textId="0518CD09" w:rsidR="00966103" w:rsidRDefault="00966103"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Vendors should routinely identify, assess, and </w:t>
            </w:r>
            <w:r w:rsidR="00956C47">
              <w:rPr>
                <w:sz w:val="20"/>
                <w:szCs w:val="20"/>
              </w:rPr>
              <w:t>manage</w:t>
            </w:r>
            <w:r>
              <w:rPr>
                <w:sz w:val="20"/>
                <w:szCs w:val="20"/>
              </w:rPr>
              <w:t xml:space="preserve"> risks within their own organizations. </w:t>
            </w:r>
          </w:p>
          <w:p w14:paraId="6804ABD5" w14:textId="77777777" w:rsidR="00966103" w:rsidRDefault="00966103" w:rsidP="00DF0C3C">
            <w:pPr>
              <w:cnfStyle w:val="000000000000" w:firstRow="0" w:lastRow="0" w:firstColumn="0" w:lastColumn="0" w:oddVBand="0" w:evenVBand="0" w:oddHBand="0" w:evenHBand="0" w:firstRowFirstColumn="0" w:firstRowLastColumn="0" w:lastRowFirstColumn="0" w:lastRowLastColumn="0"/>
              <w:rPr>
                <w:sz w:val="20"/>
                <w:szCs w:val="20"/>
              </w:rPr>
            </w:pPr>
          </w:p>
          <w:p w14:paraId="58FEC85A" w14:textId="10870AA8" w:rsidR="00966103" w:rsidRDefault="00966103"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 general, </w:t>
            </w:r>
            <w:r w:rsidR="00151D7B">
              <w:rPr>
                <w:sz w:val="20"/>
                <w:szCs w:val="20"/>
              </w:rPr>
              <w:t xml:space="preserve">mature </w:t>
            </w:r>
            <w:r>
              <w:rPr>
                <w:sz w:val="20"/>
                <w:szCs w:val="20"/>
              </w:rPr>
              <w:t xml:space="preserve">organizations should </w:t>
            </w:r>
            <w:r w:rsidR="00151D7B">
              <w:rPr>
                <w:sz w:val="20"/>
                <w:szCs w:val="20"/>
              </w:rPr>
              <w:t xml:space="preserve">be working with third-party assessors once </w:t>
            </w:r>
            <w:r w:rsidR="00EA0F3B">
              <w:rPr>
                <w:sz w:val="20"/>
                <w:szCs w:val="20"/>
              </w:rPr>
              <w:t>every one to three</w:t>
            </w:r>
            <w:r w:rsidR="00151D7B">
              <w:rPr>
                <w:sz w:val="20"/>
                <w:szCs w:val="20"/>
              </w:rPr>
              <w:t xml:space="preserve"> year</w:t>
            </w:r>
            <w:r w:rsidR="00EA0F3B">
              <w:rPr>
                <w:sz w:val="20"/>
                <w:szCs w:val="20"/>
              </w:rPr>
              <w:t>s</w:t>
            </w:r>
            <w:r w:rsidR="00151D7B">
              <w:rPr>
                <w:sz w:val="20"/>
                <w:szCs w:val="20"/>
              </w:rPr>
              <w:t>, either to conduct a risk assessment</w:t>
            </w:r>
            <w:r w:rsidR="00A9435A">
              <w:rPr>
                <w:sz w:val="20"/>
                <w:szCs w:val="20"/>
              </w:rPr>
              <w:t>,</w:t>
            </w:r>
            <w:r w:rsidR="00151D7B">
              <w:rPr>
                <w:sz w:val="20"/>
                <w:szCs w:val="20"/>
              </w:rPr>
              <w:t xml:space="preserve"> a penetration test</w:t>
            </w:r>
            <w:r w:rsidR="00A9435A">
              <w:rPr>
                <w:sz w:val="20"/>
                <w:szCs w:val="20"/>
              </w:rPr>
              <w:t xml:space="preserve">, or other audit. Ideally the vendor already publishes the results of such assessments, but it would not be abnormal for a vendor to keep results private. </w:t>
            </w:r>
          </w:p>
          <w:p w14:paraId="123FF05F" w14:textId="77777777" w:rsidR="00EA0F3B" w:rsidRDefault="00EA0F3B" w:rsidP="00DF0C3C">
            <w:pPr>
              <w:cnfStyle w:val="000000000000" w:firstRow="0" w:lastRow="0" w:firstColumn="0" w:lastColumn="0" w:oddVBand="0" w:evenVBand="0" w:oddHBand="0" w:evenHBand="0" w:firstRowFirstColumn="0" w:firstRowLastColumn="0" w:lastRowFirstColumn="0" w:lastRowLastColumn="0"/>
              <w:rPr>
                <w:sz w:val="20"/>
                <w:szCs w:val="20"/>
              </w:rPr>
            </w:pPr>
          </w:p>
          <w:p w14:paraId="309D24A7" w14:textId="43A3C26E" w:rsidR="00EA0F3B" w:rsidRDefault="00EA0F3B" w:rsidP="00DF0C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Mature vendors will understand their compliance obligations and will immediately be able to explain what their last audit was</w:t>
            </w:r>
            <w:r w:rsidR="00CE103F">
              <w:rPr>
                <w:sz w:val="20"/>
                <w:szCs w:val="20"/>
              </w:rPr>
              <w:t>,</w:t>
            </w:r>
            <w:r>
              <w:rPr>
                <w:sz w:val="20"/>
                <w:szCs w:val="20"/>
              </w:rPr>
              <w:t xml:space="preserve"> why they purchased it</w:t>
            </w:r>
            <w:r w:rsidR="00CE103F">
              <w:rPr>
                <w:sz w:val="20"/>
                <w:szCs w:val="20"/>
              </w:rPr>
              <w:t>, and how well they performed/what they have remediated as a result.</w:t>
            </w:r>
          </w:p>
        </w:tc>
      </w:tr>
    </w:tbl>
    <w:p w14:paraId="440B2E19" w14:textId="77777777" w:rsidR="00C62CE2" w:rsidRDefault="00C62CE2">
      <w:pPr>
        <w:rPr>
          <w:sz w:val="20"/>
          <w:szCs w:val="20"/>
        </w:rPr>
      </w:pPr>
    </w:p>
    <w:p w14:paraId="3B49820F" w14:textId="77777777" w:rsidR="00A35105" w:rsidRDefault="00A35105">
      <w:pPr>
        <w:rPr>
          <w:sz w:val="20"/>
          <w:szCs w:val="20"/>
        </w:rPr>
      </w:pPr>
      <w:r>
        <w:rPr>
          <w:sz w:val="20"/>
          <w:szCs w:val="20"/>
        </w:rPr>
        <w:br w:type="page"/>
      </w:r>
    </w:p>
    <w:p w14:paraId="2449B171" w14:textId="3A7B84FF" w:rsidR="00A35105" w:rsidRDefault="00A35105" w:rsidP="00092A56">
      <w:pPr>
        <w:pStyle w:val="Heading1"/>
      </w:pPr>
      <w:r>
        <w:lastRenderedPageBreak/>
        <w:t>References</w:t>
      </w:r>
    </w:p>
    <w:p w14:paraId="21F8093B" w14:textId="3A207EE5" w:rsidR="00E359B0" w:rsidRPr="000971C9" w:rsidRDefault="00E359B0" w:rsidP="00A35105">
      <w:pPr>
        <w:pStyle w:val="ListParagraph"/>
        <w:numPr>
          <w:ilvl w:val="0"/>
          <w:numId w:val="11"/>
        </w:numPr>
        <w:rPr>
          <w:sz w:val="20"/>
          <w:szCs w:val="20"/>
        </w:rPr>
      </w:pPr>
      <w:r w:rsidRPr="000971C9">
        <w:rPr>
          <w:sz w:val="20"/>
          <w:szCs w:val="20"/>
        </w:rPr>
        <w:t>Yu</w:t>
      </w:r>
      <w:r w:rsidR="003503D2" w:rsidRPr="000971C9">
        <w:rPr>
          <w:sz w:val="20"/>
          <w:szCs w:val="20"/>
        </w:rPr>
        <w:t xml:space="preserve">, </w:t>
      </w:r>
      <w:proofErr w:type="spellStart"/>
      <w:r w:rsidR="003503D2" w:rsidRPr="000971C9">
        <w:rPr>
          <w:sz w:val="20"/>
          <w:szCs w:val="20"/>
        </w:rPr>
        <w:t>Sounil</w:t>
      </w:r>
      <w:proofErr w:type="spellEnd"/>
      <w:r w:rsidRPr="000971C9">
        <w:rPr>
          <w:sz w:val="20"/>
          <w:szCs w:val="20"/>
        </w:rPr>
        <w:t xml:space="preserve">. </w:t>
      </w:r>
      <w:r w:rsidRPr="000971C9">
        <w:rPr>
          <w:i/>
          <w:iCs/>
          <w:sz w:val="20"/>
          <w:szCs w:val="20"/>
        </w:rPr>
        <w:t>Cyber Defense Matrix</w:t>
      </w:r>
      <w:r w:rsidR="003503D2" w:rsidRPr="000971C9">
        <w:rPr>
          <w:sz w:val="20"/>
          <w:szCs w:val="20"/>
        </w:rPr>
        <w:t>.</w:t>
      </w:r>
      <w:r w:rsidRPr="000971C9">
        <w:rPr>
          <w:sz w:val="20"/>
          <w:szCs w:val="20"/>
        </w:rPr>
        <w:t xml:space="preserve"> Morrisville: </w:t>
      </w:r>
      <w:proofErr w:type="spellStart"/>
      <w:r w:rsidRPr="000971C9">
        <w:rPr>
          <w:sz w:val="20"/>
          <w:szCs w:val="20"/>
        </w:rPr>
        <w:t>JupiterOne</w:t>
      </w:r>
      <w:proofErr w:type="spellEnd"/>
      <w:r w:rsidRPr="000971C9">
        <w:rPr>
          <w:sz w:val="20"/>
          <w:szCs w:val="20"/>
        </w:rPr>
        <w:t>, 2022</w:t>
      </w:r>
    </w:p>
    <w:p w14:paraId="7C0B5CEC" w14:textId="38AE52C6" w:rsidR="00A35105" w:rsidRPr="000971C9" w:rsidRDefault="009E1E0A" w:rsidP="00A35105">
      <w:pPr>
        <w:pStyle w:val="ListParagraph"/>
        <w:numPr>
          <w:ilvl w:val="0"/>
          <w:numId w:val="11"/>
        </w:numPr>
        <w:rPr>
          <w:sz w:val="20"/>
          <w:szCs w:val="20"/>
        </w:rPr>
      </w:pPr>
      <w:r w:rsidRPr="000971C9">
        <w:rPr>
          <w:sz w:val="20"/>
          <w:szCs w:val="20"/>
        </w:rPr>
        <w:t xml:space="preserve">“Resources.” </w:t>
      </w:r>
      <w:proofErr w:type="spellStart"/>
      <w:r w:rsidR="00715A76" w:rsidRPr="000971C9">
        <w:rPr>
          <w:sz w:val="20"/>
          <w:szCs w:val="20"/>
        </w:rPr>
        <w:t>Github</w:t>
      </w:r>
      <w:proofErr w:type="spellEnd"/>
      <w:r w:rsidR="00715A76" w:rsidRPr="000971C9">
        <w:rPr>
          <w:sz w:val="20"/>
          <w:szCs w:val="20"/>
        </w:rPr>
        <w:t xml:space="preserve">. Ericius Security, 2023. </w:t>
      </w:r>
      <w:hyperlink r:id="rId11" w:history="1">
        <w:r w:rsidR="00715A76" w:rsidRPr="000971C9">
          <w:rPr>
            <w:rStyle w:val="Hyperlink"/>
            <w:sz w:val="20"/>
            <w:szCs w:val="20"/>
          </w:rPr>
          <w:t>https://github.com/ericiussecurity/Resources</w:t>
        </w:r>
      </w:hyperlink>
      <w:r w:rsidR="00092A56" w:rsidRPr="000971C9">
        <w:rPr>
          <w:sz w:val="20"/>
          <w:szCs w:val="20"/>
        </w:rPr>
        <w:t xml:space="preserve"> </w:t>
      </w:r>
    </w:p>
    <w:p w14:paraId="1FDAB971" w14:textId="74B7494E" w:rsidR="00A35105" w:rsidRPr="000971C9" w:rsidRDefault="004D3E2C" w:rsidP="00092A56">
      <w:pPr>
        <w:pStyle w:val="ListParagraph"/>
        <w:numPr>
          <w:ilvl w:val="0"/>
          <w:numId w:val="11"/>
        </w:numPr>
        <w:rPr>
          <w:sz w:val="20"/>
          <w:szCs w:val="20"/>
        </w:rPr>
      </w:pPr>
      <w:r w:rsidRPr="000971C9">
        <w:rPr>
          <w:sz w:val="20"/>
          <w:szCs w:val="20"/>
        </w:rPr>
        <w:t xml:space="preserve">“7 SaaS security risks that every business should address.” </w:t>
      </w:r>
      <w:r w:rsidR="000971C9" w:rsidRPr="000971C9">
        <w:rPr>
          <w:sz w:val="20"/>
          <w:szCs w:val="20"/>
        </w:rPr>
        <w:t xml:space="preserve">Vendr.com. Vendr, 2022. </w:t>
      </w:r>
      <w:hyperlink r:id="rId12" w:history="1">
        <w:r w:rsidR="000971C9" w:rsidRPr="000971C9">
          <w:rPr>
            <w:rStyle w:val="Hyperlink"/>
            <w:sz w:val="20"/>
            <w:szCs w:val="20"/>
          </w:rPr>
          <w:t>https://www.vendr.com/blog/saas-security</w:t>
        </w:r>
      </w:hyperlink>
      <w:r w:rsidR="00092A56" w:rsidRPr="000971C9">
        <w:rPr>
          <w:sz w:val="20"/>
          <w:szCs w:val="20"/>
        </w:rPr>
        <w:t xml:space="preserve"> </w:t>
      </w:r>
    </w:p>
    <w:p w14:paraId="3DA2E432" w14:textId="77777777" w:rsidR="00A35105" w:rsidRPr="00C738A9" w:rsidRDefault="00A35105">
      <w:pPr>
        <w:rPr>
          <w:sz w:val="20"/>
          <w:szCs w:val="20"/>
        </w:rPr>
      </w:pPr>
    </w:p>
    <w:sectPr w:rsidR="00A35105" w:rsidRPr="00C738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6B62C" w14:textId="77777777" w:rsidR="0017669B" w:rsidRDefault="0017669B" w:rsidP="009C1B55">
      <w:pPr>
        <w:spacing w:after="0" w:line="240" w:lineRule="auto"/>
      </w:pPr>
      <w:r>
        <w:separator/>
      </w:r>
    </w:p>
  </w:endnote>
  <w:endnote w:type="continuationSeparator" w:id="0">
    <w:p w14:paraId="2EBA1BA8" w14:textId="77777777" w:rsidR="0017669B" w:rsidRDefault="0017669B" w:rsidP="009C1B55">
      <w:pPr>
        <w:spacing w:after="0" w:line="240" w:lineRule="auto"/>
      </w:pPr>
      <w:r>
        <w:continuationSeparator/>
      </w:r>
    </w:p>
  </w:endnote>
  <w:endnote w:type="continuationNotice" w:id="1">
    <w:p w14:paraId="543EE83B" w14:textId="77777777" w:rsidR="0017669B" w:rsidRDefault="001766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2B709" w14:textId="77777777" w:rsidR="0017669B" w:rsidRDefault="0017669B" w:rsidP="009C1B55">
      <w:pPr>
        <w:spacing w:after="0" w:line="240" w:lineRule="auto"/>
      </w:pPr>
      <w:r>
        <w:separator/>
      </w:r>
    </w:p>
  </w:footnote>
  <w:footnote w:type="continuationSeparator" w:id="0">
    <w:p w14:paraId="7F9BFDAA" w14:textId="77777777" w:rsidR="0017669B" w:rsidRDefault="0017669B" w:rsidP="009C1B55">
      <w:pPr>
        <w:spacing w:after="0" w:line="240" w:lineRule="auto"/>
      </w:pPr>
      <w:r>
        <w:continuationSeparator/>
      </w:r>
    </w:p>
  </w:footnote>
  <w:footnote w:type="continuationNotice" w:id="1">
    <w:p w14:paraId="4AEBD10F" w14:textId="77777777" w:rsidR="0017669B" w:rsidRDefault="0017669B">
      <w:pPr>
        <w:spacing w:after="0" w:line="240" w:lineRule="auto"/>
      </w:pPr>
    </w:p>
  </w:footnote>
  <w:footnote w:id="2">
    <w:p w14:paraId="2922CE4B" w14:textId="637146CC" w:rsidR="009C1B55" w:rsidRDefault="009C1B55">
      <w:pPr>
        <w:pStyle w:val="FootnoteText"/>
      </w:pPr>
      <w:r>
        <w:rPr>
          <w:rStyle w:val="FootnoteReference"/>
        </w:rPr>
        <w:footnoteRef/>
      </w:r>
      <w:r>
        <w:t xml:space="preserve"> </w:t>
      </w:r>
      <w:r w:rsidR="003C1797">
        <w:t>Sounil</w:t>
      </w:r>
      <w:r w:rsidR="005A0DB5">
        <w:t xml:space="preserve"> Yu,</w:t>
      </w:r>
      <w:r w:rsidR="003C1797">
        <w:t xml:space="preserve"> </w:t>
      </w:r>
      <w:r w:rsidRPr="005A0DB5">
        <w:rPr>
          <w:i/>
          <w:iCs/>
        </w:rPr>
        <w:t>Cyber Defense Matrix</w:t>
      </w:r>
      <w:r w:rsidR="006956B6" w:rsidRPr="005A0DB5">
        <w:rPr>
          <w:i/>
          <w:iCs/>
        </w:rPr>
        <w:t xml:space="preserve"> </w:t>
      </w:r>
      <w:r w:rsidR="006956B6">
        <w:t>(Morrisville: JupiterOne</w:t>
      </w:r>
      <w:r w:rsidR="005A0DB5">
        <w:t>, 2022</w:t>
      </w:r>
      <w:r w:rsidR="006956B6">
        <w:t>)</w:t>
      </w:r>
      <w:r w:rsidR="005A0DB5">
        <w:t>,</w:t>
      </w:r>
      <w:r w:rsidR="003C1797">
        <w:t xml:space="preserve"> 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384F"/>
    <w:multiLevelType w:val="hybridMultilevel"/>
    <w:tmpl w:val="A304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2564F72"/>
    <w:multiLevelType w:val="hybridMultilevel"/>
    <w:tmpl w:val="0714028E"/>
    <w:lvl w:ilvl="0" w:tplc="0409000F">
      <w:start w:val="1"/>
      <w:numFmt w:val="decimal"/>
      <w:lvlText w:val="%1."/>
      <w:lvlJc w:val="left"/>
      <w:pPr>
        <w:ind w:left="777" w:hanging="360"/>
      </w:pPr>
      <w:rPr>
        <w:rFonts w:hint="default"/>
      </w:rPr>
    </w:lvl>
    <w:lvl w:ilvl="1" w:tplc="FFFFFFFF" w:tentative="1">
      <w:start w:val="1"/>
      <w:numFmt w:val="bullet"/>
      <w:lvlText w:val="o"/>
      <w:lvlJc w:val="left"/>
      <w:pPr>
        <w:ind w:left="1497" w:hanging="360"/>
      </w:pPr>
      <w:rPr>
        <w:rFonts w:ascii="Courier New" w:hAnsi="Courier New" w:cs="Courier New" w:hint="default"/>
      </w:rPr>
    </w:lvl>
    <w:lvl w:ilvl="2" w:tplc="FFFFFFFF" w:tentative="1">
      <w:start w:val="1"/>
      <w:numFmt w:val="bullet"/>
      <w:lvlText w:val=""/>
      <w:lvlJc w:val="left"/>
      <w:pPr>
        <w:ind w:left="2217" w:hanging="360"/>
      </w:pPr>
      <w:rPr>
        <w:rFonts w:ascii="Wingdings" w:hAnsi="Wingdings" w:hint="default"/>
      </w:rPr>
    </w:lvl>
    <w:lvl w:ilvl="3" w:tplc="FFFFFFFF" w:tentative="1">
      <w:start w:val="1"/>
      <w:numFmt w:val="bullet"/>
      <w:lvlText w:val=""/>
      <w:lvlJc w:val="left"/>
      <w:pPr>
        <w:ind w:left="2937" w:hanging="360"/>
      </w:pPr>
      <w:rPr>
        <w:rFonts w:ascii="Symbol" w:hAnsi="Symbol" w:hint="default"/>
      </w:rPr>
    </w:lvl>
    <w:lvl w:ilvl="4" w:tplc="FFFFFFFF" w:tentative="1">
      <w:start w:val="1"/>
      <w:numFmt w:val="bullet"/>
      <w:lvlText w:val="o"/>
      <w:lvlJc w:val="left"/>
      <w:pPr>
        <w:ind w:left="3657" w:hanging="360"/>
      </w:pPr>
      <w:rPr>
        <w:rFonts w:ascii="Courier New" w:hAnsi="Courier New" w:cs="Courier New" w:hint="default"/>
      </w:rPr>
    </w:lvl>
    <w:lvl w:ilvl="5" w:tplc="FFFFFFFF" w:tentative="1">
      <w:start w:val="1"/>
      <w:numFmt w:val="bullet"/>
      <w:lvlText w:val=""/>
      <w:lvlJc w:val="left"/>
      <w:pPr>
        <w:ind w:left="4377" w:hanging="360"/>
      </w:pPr>
      <w:rPr>
        <w:rFonts w:ascii="Wingdings" w:hAnsi="Wingdings" w:hint="default"/>
      </w:rPr>
    </w:lvl>
    <w:lvl w:ilvl="6" w:tplc="FFFFFFFF" w:tentative="1">
      <w:start w:val="1"/>
      <w:numFmt w:val="bullet"/>
      <w:lvlText w:val=""/>
      <w:lvlJc w:val="left"/>
      <w:pPr>
        <w:ind w:left="5097" w:hanging="360"/>
      </w:pPr>
      <w:rPr>
        <w:rFonts w:ascii="Symbol" w:hAnsi="Symbol" w:hint="default"/>
      </w:rPr>
    </w:lvl>
    <w:lvl w:ilvl="7" w:tplc="FFFFFFFF" w:tentative="1">
      <w:start w:val="1"/>
      <w:numFmt w:val="bullet"/>
      <w:lvlText w:val="o"/>
      <w:lvlJc w:val="left"/>
      <w:pPr>
        <w:ind w:left="5817" w:hanging="360"/>
      </w:pPr>
      <w:rPr>
        <w:rFonts w:ascii="Courier New" w:hAnsi="Courier New" w:cs="Courier New" w:hint="default"/>
      </w:rPr>
    </w:lvl>
    <w:lvl w:ilvl="8" w:tplc="FFFFFFFF" w:tentative="1">
      <w:start w:val="1"/>
      <w:numFmt w:val="bullet"/>
      <w:lvlText w:val=""/>
      <w:lvlJc w:val="left"/>
      <w:pPr>
        <w:ind w:left="6537" w:hanging="360"/>
      </w:pPr>
      <w:rPr>
        <w:rFonts w:ascii="Wingdings" w:hAnsi="Wingdings" w:hint="default"/>
      </w:rPr>
    </w:lvl>
  </w:abstractNum>
  <w:abstractNum w:abstractNumId="3" w15:restartNumberingAfterBreak="0">
    <w:nsid w:val="7F937149"/>
    <w:multiLevelType w:val="hybridMultilevel"/>
    <w:tmpl w:val="85A4763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16cid:durableId="423108446">
    <w:abstractNumId w:val="1"/>
  </w:num>
  <w:num w:numId="2" w16cid:durableId="865406835">
    <w:abstractNumId w:val="1"/>
  </w:num>
  <w:num w:numId="3" w16cid:durableId="1339625741">
    <w:abstractNumId w:val="1"/>
  </w:num>
  <w:num w:numId="4" w16cid:durableId="981730969">
    <w:abstractNumId w:val="1"/>
  </w:num>
  <w:num w:numId="5" w16cid:durableId="1873689196">
    <w:abstractNumId w:val="1"/>
  </w:num>
  <w:num w:numId="6" w16cid:durableId="20788737">
    <w:abstractNumId w:val="1"/>
  </w:num>
  <w:num w:numId="7" w16cid:durableId="1976831551">
    <w:abstractNumId w:val="1"/>
  </w:num>
  <w:num w:numId="8" w16cid:durableId="1626426859">
    <w:abstractNumId w:val="1"/>
  </w:num>
  <w:num w:numId="9" w16cid:durableId="1733190136">
    <w:abstractNumId w:val="1"/>
  </w:num>
  <w:num w:numId="10" w16cid:durableId="1891532157">
    <w:abstractNumId w:val="1"/>
  </w:num>
  <w:num w:numId="11" w16cid:durableId="1901944326">
    <w:abstractNumId w:val="0"/>
  </w:num>
  <w:num w:numId="12" w16cid:durableId="1647663333">
    <w:abstractNumId w:val="3"/>
  </w:num>
  <w:num w:numId="13" w16cid:durableId="2088070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D5"/>
    <w:rsid w:val="000065BE"/>
    <w:rsid w:val="00020170"/>
    <w:rsid w:val="00026E25"/>
    <w:rsid w:val="00031760"/>
    <w:rsid w:val="00032EBE"/>
    <w:rsid w:val="000372DD"/>
    <w:rsid w:val="000872EB"/>
    <w:rsid w:val="00092A56"/>
    <w:rsid w:val="000971C9"/>
    <w:rsid w:val="000A59AF"/>
    <w:rsid w:val="000B1015"/>
    <w:rsid w:val="000C283E"/>
    <w:rsid w:val="000C72AD"/>
    <w:rsid w:val="000F73A5"/>
    <w:rsid w:val="00101AE7"/>
    <w:rsid w:val="00106EAC"/>
    <w:rsid w:val="0012701A"/>
    <w:rsid w:val="00130578"/>
    <w:rsid w:val="001305E1"/>
    <w:rsid w:val="001328ED"/>
    <w:rsid w:val="001330D1"/>
    <w:rsid w:val="00133270"/>
    <w:rsid w:val="00141143"/>
    <w:rsid w:val="00141D63"/>
    <w:rsid w:val="00147EF4"/>
    <w:rsid w:val="00151D7B"/>
    <w:rsid w:val="00156B3B"/>
    <w:rsid w:val="00160E2A"/>
    <w:rsid w:val="001759F8"/>
    <w:rsid w:val="0017669B"/>
    <w:rsid w:val="001877D0"/>
    <w:rsid w:val="001B0CBD"/>
    <w:rsid w:val="001B61FF"/>
    <w:rsid w:val="001C2858"/>
    <w:rsid w:val="001F2F0E"/>
    <w:rsid w:val="00200304"/>
    <w:rsid w:val="00200B76"/>
    <w:rsid w:val="0022025C"/>
    <w:rsid w:val="00221FF3"/>
    <w:rsid w:val="00231962"/>
    <w:rsid w:val="00232105"/>
    <w:rsid w:val="002366F1"/>
    <w:rsid w:val="00262905"/>
    <w:rsid w:val="00270FBA"/>
    <w:rsid w:val="00286B6E"/>
    <w:rsid w:val="002877B2"/>
    <w:rsid w:val="00291183"/>
    <w:rsid w:val="00293651"/>
    <w:rsid w:val="002A15D4"/>
    <w:rsid w:val="002C20D4"/>
    <w:rsid w:val="002C673C"/>
    <w:rsid w:val="002D67E0"/>
    <w:rsid w:val="002E6481"/>
    <w:rsid w:val="002F6CF1"/>
    <w:rsid w:val="003058C8"/>
    <w:rsid w:val="00315240"/>
    <w:rsid w:val="00320EF2"/>
    <w:rsid w:val="00345C3E"/>
    <w:rsid w:val="00345E31"/>
    <w:rsid w:val="00347A3D"/>
    <w:rsid w:val="0035022D"/>
    <w:rsid w:val="003503D2"/>
    <w:rsid w:val="0035552C"/>
    <w:rsid w:val="0036348F"/>
    <w:rsid w:val="00371032"/>
    <w:rsid w:val="00374BA4"/>
    <w:rsid w:val="003C1797"/>
    <w:rsid w:val="003E6E86"/>
    <w:rsid w:val="003F441A"/>
    <w:rsid w:val="00402D3F"/>
    <w:rsid w:val="00403689"/>
    <w:rsid w:val="00415D76"/>
    <w:rsid w:val="00423F86"/>
    <w:rsid w:val="00424472"/>
    <w:rsid w:val="004368F2"/>
    <w:rsid w:val="004542F7"/>
    <w:rsid w:val="00470EAA"/>
    <w:rsid w:val="00473DF3"/>
    <w:rsid w:val="00474389"/>
    <w:rsid w:val="0047717D"/>
    <w:rsid w:val="0048042F"/>
    <w:rsid w:val="004A441B"/>
    <w:rsid w:val="004B0147"/>
    <w:rsid w:val="004D0583"/>
    <w:rsid w:val="004D3E2C"/>
    <w:rsid w:val="005001B7"/>
    <w:rsid w:val="00500AB7"/>
    <w:rsid w:val="00520727"/>
    <w:rsid w:val="00541177"/>
    <w:rsid w:val="00541219"/>
    <w:rsid w:val="005412C6"/>
    <w:rsid w:val="005641E6"/>
    <w:rsid w:val="0056594B"/>
    <w:rsid w:val="00567DAC"/>
    <w:rsid w:val="0057433C"/>
    <w:rsid w:val="00576983"/>
    <w:rsid w:val="0058016A"/>
    <w:rsid w:val="005826B3"/>
    <w:rsid w:val="00590AC0"/>
    <w:rsid w:val="0059424E"/>
    <w:rsid w:val="005960E1"/>
    <w:rsid w:val="005A0DB5"/>
    <w:rsid w:val="005A5170"/>
    <w:rsid w:val="005C0A85"/>
    <w:rsid w:val="005C1871"/>
    <w:rsid w:val="005D21F2"/>
    <w:rsid w:val="005D2A5C"/>
    <w:rsid w:val="005D7DB9"/>
    <w:rsid w:val="005E172D"/>
    <w:rsid w:val="00600212"/>
    <w:rsid w:val="00625E81"/>
    <w:rsid w:val="00626805"/>
    <w:rsid w:val="00635014"/>
    <w:rsid w:val="00647CFA"/>
    <w:rsid w:val="00683D1A"/>
    <w:rsid w:val="00686803"/>
    <w:rsid w:val="0069251B"/>
    <w:rsid w:val="006956B6"/>
    <w:rsid w:val="006C27EB"/>
    <w:rsid w:val="006D5061"/>
    <w:rsid w:val="006D7A70"/>
    <w:rsid w:val="006E1D35"/>
    <w:rsid w:val="006E340E"/>
    <w:rsid w:val="006E6BB8"/>
    <w:rsid w:val="006F0C54"/>
    <w:rsid w:val="006F2830"/>
    <w:rsid w:val="0071292B"/>
    <w:rsid w:val="00715A76"/>
    <w:rsid w:val="00715EE7"/>
    <w:rsid w:val="00732548"/>
    <w:rsid w:val="00743461"/>
    <w:rsid w:val="0074362C"/>
    <w:rsid w:val="0074584C"/>
    <w:rsid w:val="00752A27"/>
    <w:rsid w:val="00770FA1"/>
    <w:rsid w:val="00786471"/>
    <w:rsid w:val="00792C34"/>
    <w:rsid w:val="007C0032"/>
    <w:rsid w:val="007C241D"/>
    <w:rsid w:val="007D340D"/>
    <w:rsid w:val="007D3C53"/>
    <w:rsid w:val="007D43FE"/>
    <w:rsid w:val="007D6458"/>
    <w:rsid w:val="007F6C82"/>
    <w:rsid w:val="008007D8"/>
    <w:rsid w:val="00801A03"/>
    <w:rsid w:val="0080239C"/>
    <w:rsid w:val="0080378D"/>
    <w:rsid w:val="00803C10"/>
    <w:rsid w:val="0080574A"/>
    <w:rsid w:val="008157F9"/>
    <w:rsid w:val="00843913"/>
    <w:rsid w:val="008566EB"/>
    <w:rsid w:val="00860914"/>
    <w:rsid w:val="00862E4C"/>
    <w:rsid w:val="0086779C"/>
    <w:rsid w:val="00870BC7"/>
    <w:rsid w:val="00883EC8"/>
    <w:rsid w:val="00885CFA"/>
    <w:rsid w:val="00887B57"/>
    <w:rsid w:val="00891318"/>
    <w:rsid w:val="008A730D"/>
    <w:rsid w:val="008B1F9C"/>
    <w:rsid w:val="008C61D3"/>
    <w:rsid w:val="008C7304"/>
    <w:rsid w:val="008D0180"/>
    <w:rsid w:val="008E7B12"/>
    <w:rsid w:val="0090757A"/>
    <w:rsid w:val="00912805"/>
    <w:rsid w:val="009302BD"/>
    <w:rsid w:val="00934B3F"/>
    <w:rsid w:val="00935806"/>
    <w:rsid w:val="0094585C"/>
    <w:rsid w:val="0094784A"/>
    <w:rsid w:val="00956C47"/>
    <w:rsid w:val="00966103"/>
    <w:rsid w:val="00980AC2"/>
    <w:rsid w:val="009823A3"/>
    <w:rsid w:val="0099761B"/>
    <w:rsid w:val="009A2DF2"/>
    <w:rsid w:val="009A77E8"/>
    <w:rsid w:val="009C1B55"/>
    <w:rsid w:val="009D24DA"/>
    <w:rsid w:val="009D7EF9"/>
    <w:rsid w:val="009E1E0A"/>
    <w:rsid w:val="009E3BA8"/>
    <w:rsid w:val="009F1A12"/>
    <w:rsid w:val="00A01CD6"/>
    <w:rsid w:val="00A04CEA"/>
    <w:rsid w:val="00A06482"/>
    <w:rsid w:val="00A07DC4"/>
    <w:rsid w:val="00A13155"/>
    <w:rsid w:val="00A17B11"/>
    <w:rsid w:val="00A20E64"/>
    <w:rsid w:val="00A217A5"/>
    <w:rsid w:val="00A26305"/>
    <w:rsid w:val="00A30CFE"/>
    <w:rsid w:val="00A35105"/>
    <w:rsid w:val="00A40479"/>
    <w:rsid w:val="00A57C88"/>
    <w:rsid w:val="00A66547"/>
    <w:rsid w:val="00A73ED8"/>
    <w:rsid w:val="00A7436D"/>
    <w:rsid w:val="00A759A4"/>
    <w:rsid w:val="00A9435A"/>
    <w:rsid w:val="00AA5CD8"/>
    <w:rsid w:val="00AA7C3D"/>
    <w:rsid w:val="00AA7F4B"/>
    <w:rsid w:val="00AB22DF"/>
    <w:rsid w:val="00AC7FB2"/>
    <w:rsid w:val="00AD1660"/>
    <w:rsid w:val="00AD5956"/>
    <w:rsid w:val="00AE1A8F"/>
    <w:rsid w:val="00AE68C3"/>
    <w:rsid w:val="00AE7E0F"/>
    <w:rsid w:val="00AF39FA"/>
    <w:rsid w:val="00B10643"/>
    <w:rsid w:val="00B310A3"/>
    <w:rsid w:val="00B672F9"/>
    <w:rsid w:val="00B87DF0"/>
    <w:rsid w:val="00BA0FC8"/>
    <w:rsid w:val="00BA2D1A"/>
    <w:rsid w:val="00BB2A3E"/>
    <w:rsid w:val="00BC5826"/>
    <w:rsid w:val="00BC6239"/>
    <w:rsid w:val="00BC7E5A"/>
    <w:rsid w:val="00BD1715"/>
    <w:rsid w:val="00BD6E77"/>
    <w:rsid w:val="00BF0D1D"/>
    <w:rsid w:val="00BF4AB0"/>
    <w:rsid w:val="00C27B32"/>
    <w:rsid w:val="00C37AD7"/>
    <w:rsid w:val="00C47861"/>
    <w:rsid w:val="00C62CE2"/>
    <w:rsid w:val="00C657C4"/>
    <w:rsid w:val="00C738A9"/>
    <w:rsid w:val="00C826F8"/>
    <w:rsid w:val="00C839C5"/>
    <w:rsid w:val="00C86BB9"/>
    <w:rsid w:val="00C87E7B"/>
    <w:rsid w:val="00CE103F"/>
    <w:rsid w:val="00CF14F9"/>
    <w:rsid w:val="00CF73C4"/>
    <w:rsid w:val="00D007D5"/>
    <w:rsid w:val="00D05BFA"/>
    <w:rsid w:val="00D16994"/>
    <w:rsid w:val="00D175B0"/>
    <w:rsid w:val="00D34E70"/>
    <w:rsid w:val="00D40513"/>
    <w:rsid w:val="00D45850"/>
    <w:rsid w:val="00D572F3"/>
    <w:rsid w:val="00D7405C"/>
    <w:rsid w:val="00D748E4"/>
    <w:rsid w:val="00D90B0C"/>
    <w:rsid w:val="00DA1EC3"/>
    <w:rsid w:val="00DA6FC1"/>
    <w:rsid w:val="00DB0CF8"/>
    <w:rsid w:val="00DD3354"/>
    <w:rsid w:val="00DE057E"/>
    <w:rsid w:val="00DE22CC"/>
    <w:rsid w:val="00DE404C"/>
    <w:rsid w:val="00DE6ACA"/>
    <w:rsid w:val="00DF4C85"/>
    <w:rsid w:val="00E01DE0"/>
    <w:rsid w:val="00E049EB"/>
    <w:rsid w:val="00E068C8"/>
    <w:rsid w:val="00E22D29"/>
    <w:rsid w:val="00E32F84"/>
    <w:rsid w:val="00E359B0"/>
    <w:rsid w:val="00E414A0"/>
    <w:rsid w:val="00E45704"/>
    <w:rsid w:val="00E508EF"/>
    <w:rsid w:val="00E56239"/>
    <w:rsid w:val="00E82531"/>
    <w:rsid w:val="00E84AC9"/>
    <w:rsid w:val="00EA0F3B"/>
    <w:rsid w:val="00EA5C79"/>
    <w:rsid w:val="00EB2D1C"/>
    <w:rsid w:val="00F129FD"/>
    <w:rsid w:val="00F15E60"/>
    <w:rsid w:val="00F3499C"/>
    <w:rsid w:val="00F41B10"/>
    <w:rsid w:val="00F44EBB"/>
    <w:rsid w:val="00F56AD4"/>
    <w:rsid w:val="00F67159"/>
    <w:rsid w:val="00F756E6"/>
    <w:rsid w:val="00F84DD0"/>
    <w:rsid w:val="00F8788A"/>
    <w:rsid w:val="00F936E1"/>
    <w:rsid w:val="00FB2934"/>
    <w:rsid w:val="00FB719F"/>
    <w:rsid w:val="00FC5235"/>
    <w:rsid w:val="00FC5741"/>
    <w:rsid w:val="00FD1973"/>
    <w:rsid w:val="1942F9F2"/>
    <w:rsid w:val="26308CC2"/>
    <w:rsid w:val="2794FEE1"/>
    <w:rsid w:val="43EA983F"/>
    <w:rsid w:val="4BA9C2C9"/>
    <w:rsid w:val="5AF65E9B"/>
    <w:rsid w:val="5D9630A7"/>
    <w:rsid w:val="6664923A"/>
    <w:rsid w:val="7713C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771B"/>
  <w15:chartTrackingRefBased/>
  <w15:docId w15:val="{7C7967A8-5BA5-4402-AF3B-E2DE935C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D1D"/>
  </w:style>
  <w:style w:type="paragraph" w:styleId="Heading1">
    <w:name w:val="heading 1"/>
    <w:basedOn w:val="Normal"/>
    <w:next w:val="Normal"/>
    <w:link w:val="Heading1Char"/>
    <w:uiPriority w:val="9"/>
    <w:qFormat/>
    <w:rsid w:val="00BF0D1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F0D1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F0D1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F0D1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F0D1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F0D1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F0D1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0D1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0D1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3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738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12805"/>
    <w:pPr>
      <w:ind w:left="720"/>
      <w:contextualSpacing/>
    </w:pPr>
  </w:style>
  <w:style w:type="character" w:customStyle="1" w:styleId="Heading1Char">
    <w:name w:val="Heading 1 Char"/>
    <w:basedOn w:val="DefaultParagraphFont"/>
    <w:link w:val="Heading1"/>
    <w:uiPriority w:val="9"/>
    <w:rsid w:val="00BF0D1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F0D1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F0D1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F0D1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F0D1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F0D1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F0D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0D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0D1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F0D1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F0D1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F0D1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F0D1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F0D1D"/>
    <w:rPr>
      <w:color w:val="5A5A5A" w:themeColor="text1" w:themeTint="A5"/>
      <w:spacing w:val="10"/>
    </w:rPr>
  </w:style>
  <w:style w:type="character" w:styleId="Strong">
    <w:name w:val="Strong"/>
    <w:basedOn w:val="DefaultParagraphFont"/>
    <w:uiPriority w:val="22"/>
    <w:qFormat/>
    <w:rsid w:val="00BF0D1D"/>
    <w:rPr>
      <w:b/>
      <w:bCs/>
      <w:color w:val="000000" w:themeColor="text1"/>
    </w:rPr>
  </w:style>
  <w:style w:type="character" w:styleId="Emphasis">
    <w:name w:val="Emphasis"/>
    <w:basedOn w:val="DefaultParagraphFont"/>
    <w:uiPriority w:val="20"/>
    <w:qFormat/>
    <w:rsid w:val="00BF0D1D"/>
    <w:rPr>
      <w:i/>
      <w:iCs/>
      <w:color w:val="auto"/>
    </w:rPr>
  </w:style>
  <w:style w:type="paragraph" w:styleId="NoSpacing">
    <w:name w:val="No Spacing"/>
    <w:uiPriority w:val="1"/>
    <w:qFormat/>
    <w:rsid w:val="00BF0D1D"/>
    <w:pPr>
      <w:spacing w:after="0" w:line="240" w:lineRule="auto"/>
    </w:pPr>
  </w:style>
  <w:style w:type="paragraph" w:styleId="Quote">
    <w:name w:val="Quote"/>
    <w:basedOn w:val="Normal"/>
    <w:next w:val="Normal"/>
    <w:link w:val="QuoteChar"/>
    <w:uiPriority w:val="29"/>
    <w:qFormat/>
    <w:rsid w:val="00BF0D1D"/>
    <w:pPr>
      <w:spacing w:before="160"/>
      <w:ind w:left="720" w:right="720"/>
    </w:pPr>
    <w:rPr>
      <w:i/>
      <w:iCs/>
      <w:color w:val="000000" w:themeColor="text1"/>
    </w:rPr>
  </w:style>
  <w:style w:type="character" w:customStyle="1" w:styleId="QuoteChar">
    <w:name w:val="Quote Char"/>
    <w:basedOn w:val="DefaultParagraphFont"/>
    <w:link w:val="Quote"/>
    <w:uiPriority w:val="29"/>
    <w:rsid w:val="00BF0D1D"/>
    <w:rPr>
      <w:i/>
      <w:iCs/>
      <w:color w:val="000000" w:themeColor="text1"/>
    </w:rPr>
  </w:style>
  <w:style w:type="paragraph" w:styleId="IntenseQuote">
    <w:name w:val="Intense Quote"/>
    <w:basedOn w:val="Normal"/>
    <w:next w:val="Normal"/>
    <w:link w:val="IntenseQuoteChar"/>
    <w:uiPriority w:val="30"/>
    <w:qFormat/>
    <w:rsid w:val="00BF0D1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F0D1D"/>
    <w:rPr>
      <w:color w:val="000000" w:themeColor="text1"/>
      <w:shd w:val="clear" w:color="auto" w:fill="F2F2F2" w:themeFill="background1" w:themeFillShade="F2"/>
    </w:rPr>
  </w:style>
  <w:style w:type="character" w:styleId="SubtleEmphasis">
    <w:name w:val="Subtle Emphasis"/>
    <w:basedOn w:val="DefaultParagraphFont"/>
    <w:uiPriority w:val="19"/>
    <w:qFormat/>
    <w:rsid w:val="00BF0D1D"/>
    <w:rPr>
      <w:i/>
      <w:iCs/>
      <w:color w:val="404040" w:themeColor="text1" w:themeTint="BF"/>
    </w:rPr>
  </w:style>
  <w:style w:type="character" w:styleId="IntenseEmphasis">
    <w:name w:val="Intense Emphasis"/>
    <w:basedOn w:val="DefaultParagraphFont"/>
    <w:uiPriority w:val="21"/>
    <w:qFormat/>
    <w:rsid w:val="00BF0D1D"/>
    <w:rPr>
      <w:b/>
      <w:bCs/>
      <w:i/>
      <w:iCs/>
      <w:caps/>
    </w:rPr>
  </w:style>
  <w:style w:type="character" w:styleId="SubtleReference">
    <w:name w:val="Subtle Reference"/>
    <w:basedOn w:val="DefaultParagraphFont"/>
    <w:uiPriority w:val="31"/>
    <w:qFormat/>
    <w:rsid w:val="00BF0D1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0D1D"/>
    <w:rPr>
      <w:b/>
      <w:bCs/>
      <w:smallCaps/>
      <w:u w:val="single"/>
    </w:rPr>
  </w:style>
  <w:style w:type="character" w:styleId="BookTitle">
    <w:name w:val="Book Title"/>
    <w:basedOn w:val="DefaultParagraphFont"/>
    <w:uiPriority w:val="33"/>
    <w:qFormat/>
    <w:rsid w:val="00BF0D1D"/>
    <w:rPr>
      <w:b w:val="0"/>
      <w:bCs w:val="0"/>
      <w:smallCaps/>
      <w:spacing w:val="5"/>
    </w:rPr>
  </w:style>
  <w:style w:type="paragraph" w:styleId="TOCHeading">
    <w:name w:val="TOC Heading"/>
    <w:basedOn w:val="Heading1"/>
    <w:next w:val="Normal"/>
    <w:uiPriority w:val="39"/>
    <w:semiHidden/>
    <w:unhideWhenUsed/>
    <w:qFormat/>
    <w:rsid w:val="00BF0D1D"/>
    <w:pPr>
      <w:outlineLvl w:val="9"/>
    </w:pPr>
  </w:style>
  <w:style w:type="character" w:styleId="Hyperlink">
    <w:name w:val="Hyperlink"/>
    <w:basedOn w:val="DefaultParagraphFont"/>
    <w:uiPriority w:val="99"/>
    <w:unhideWhenUsed/>
    <w:rsid w:val="00A35105"/>
    <w:rPr>
      <w:color w:val="0563C1" w:themeColor="hyperlink"/>
      <w:u w:val="single"/>
    </w:rPr>
  </w:style>
  <w:style w:type="character" w:styleId="UnresolvedMention">
    <w:name w:val="Unresolved Mention"/>
    <w:basedOn w:val="DefaultParagraphFont"/>
    <w:uiPriority w:val="99"/>
    <w:semiHidden/>
    <w:unhideWhenUsed/>
    <w:rsid w:val="00A35105"/>
    <w:rPr>
      <w:color w:val="605E5C"/>
      <w:shd w:val="clear" w:color="auto" w:fill="E1DFDD"/>
    </w:rPr>
  </w:style>
  <w:style w:type="table" w:styleId="GridTable4-Accent3">
    <w:name w:val="Grid Table 4 Accent 3"/>
    <w:basedOn w:val="TableNormal"/>
    <w:uiPriority w:val="49"/>
    <w:rsid w:val="009F1A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D6458"/>
    <w:rPr>
      <w:b/>
      <w:bCs/>
    </w:rPr>
  </w:style>
  <w:style w:type="character" w:customStyle="1" w:styleId="CommentSubjectChar">
    <w:name w:val="Comment Subject Char"/>
    <w:basedOn w:val="CommentTextChar"/>
    <w:link w:val="CommentSubject"/>
    <w:uiPriority w:val="99"/>
    <w:semiHidden/>
    <w:rsid w:val="007D6458"/>
    <w:rPr>
      <w:b/>
      <w:bCs/>
      <w:sz w:val="20"/>
      <w:szCs w:val="20"/>
    </w:rPr>
  </w:style>
  <w:style w:type="character" w:styleId="Mention">
    <w:name w:val="Mention"/>
    <w:basedOn w:val="DefaultParagraphFont"/>
    <w:uiPriority w:val="99"/>
    <w:unhideWhenUsed/>
    <w:rsid w:val="007D6458"/>
    <w:rPr>
      <w:color w:val="2B579A"/>
      <w:shd w:val="clear" w:color="auto" w:fill="E1DFDD"/>
    </w:rPr>
  </w:style>
  <w:style w:type="paragraph" w:styleId="FootnoteText">
    <w:name w:val="footnote text"/>
    <w:basedOn w:val="Normal"/>
    <w:link w:val="FootnoteTextChar"/>
    <w:uiPriority w:val="99"/>
    <w:semiHidden/>
    <w:unhideWhenUsed/>
    <w:rsid w:val="009C1B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1B55"/>
    <w:rPr>
      <w:sz w:val="20"/>
      <w:szCs w:val="20"/>
    </w:rPr>
  </w:style>
  <w:style w:type="character" w:styleId="FootnoteReference">
    <w:name w:val="footnote reference"/>
    <w:basedOn w:val="DefaultParagraphFont"/>
    <w:uiPriority w:val="99"/>
    <w:semiHidden/>
    <w:unhideWhenUsed/>
    <w:rsid w:val="009C1B55"/>
    <w:rPr>
      <w:vertAlign w:val="superscript"/>
    </w:rPr>
  </w:style>
  <w:style w:type="paragraph" w:styleId="Header">
    <w:name w:val="header"/>
    <w:basedOn w:val="Normal"/>
    <w:link w:val="HeaderChar"/>
    <w:uiPriority w:val="99"/>
    <w:semiHidden/>
    <w:unhideWhenUsed/>
    <w:rsid w:val="007D3C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3C53"/>
  </w:style>
  <w:style w:type="paragraph" w:styleId="Footer">
    <w:name w:val="footer"/>
    <w:basedOn w:val="Normal"/>
    <w:link w:val="FooterChar"/>
    <w:uiPriority w:val="99"/>
    <w:semiHidden/>
    <w:unhideWhenUsed/>
    <w:rsid w:val="007D3C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3C53"/>
  </w:style>
  <w:style w:type="character" w:styleId="FollowedHyperlink">
    <w:name w:val="FollowedHyperlink"/>
    <w:basedOn w:val="DefaultParagraphFont"/>
    <w:uiPriority w:val="99"/>
    <w:semiHidden/>
    <w:unhideWhenUsed/>
    <w:rsid w:val="00F878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vendr.com/blog/saas-securit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riciussecurity/Resource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984850D68ED644AB72908DF63AEFE6" ma:contentTypeVersion="15" ma:contentTypeDescription="Create a new document." ma:contentTypeScope="" ma:versionID="841c342ebc5183f9cb8944471d65e0be">
  <xsd:schema xmlns:xsd="http://www.w3.org/2001/XMLSchema" xmlns:xs="http://www.w3.org/2001/XMLSchema" xmlns:p="http://schemas.microsoft.com/office/2006/metadata/properties" xmlns:ns2="61fdf6ca-d6a4-47db-8584-c3bbaf8e1724" xmlns:ns3="e0bda7c3-2a9f-4ce4-bf1e-d2bf21bc570c" targetNamespace="http://schemas.microsoft.com/office/2006/metadata/properties" ma:root="true" ma:fieldsID="4ed01a183b69739f16c5394d6d18824f" ns2:_="" ns3:_="">
    <xsd:import namespace="61fdf6ca-d6a4-47db-8584-c3bbaf8e1724"/>
    <xsd:import namespace="e0bda7c3-2a9f-4ce4-bf1e-d2bf21bc57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fdf6ca-d6a4-47db-8584-c3bbaf8e17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7341ae5-6b0f-4520-806f-c41daf6e99d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bda7c3-2a9f-4ce4-bf1e-d2bf21bc57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4c10220-1ca8-4226-bd86-307b932795e2}" ma:internalName="TaxCatchAll" ma:showField="CatchAllData" ma:web="e0bda7c3-2a9f-4ce4-bf1e-d2bf21bc57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e0bda7c3-2a9f-4ce4-bf1e-d2bf21bc570c">
      <UserInfo>
        <DisplayName>Sean Eyre</DisplayName>
        <AccountId>6</AccountId>
        <AccountType/>
      </UserInfo>
    </SharedWithUsers>
    <TaxCatchAll xmlns="e0bda7c3-2a9f-4ce4-bf1e-d2bf21bc570c" xsi:nil="true"/>
    <lcf76f155ced4ddcb4097134ff3c332f xmlns="61fdf6ca-d6a4-47db-8584-c3bbaf8e172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787B8B-0D34-40A5-A72D-CC0BC54E1CAE}">
  <ds:schemaRefs>
    <ds:schemaRef ds:uri="http://schemas.microsoft.com/sharepoint/v3/contenttype/forms"/>
  </ds:schemaRefs>
</ds:datastoreItem>
</file>

<file path=customXml/itemProps2.xml><?xml version="1.0" encoding="utf-8"?>
<ds:datastoreItem xmlns:ds="http://schemas.openxmlformats.org/officeDocument/2006/customXml" ds:itemID="{AAE00673-E4F1-4B68-B086-D09EEC090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fdf6ca-d6a4-47db-8584-c3bbaf8e1724"/>
    <ds:schemaRef ds:uri="e0bda7c3-2a9f-4ce4-bf1e-d2bf21bc57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9A355F-1746-45D3-BBDD-034DC13E42A5}">
  <ds:schemaRefs>
    <ds:schemaRef ds:uri="http://schemas.openxmlformats.org/officeDocument/2006/bibliography"/>
  </ds:schemaRefs>
</ds:datastoreItem>
</file>

<file path=customXml/itemProps4.xml><?xml version="1.0" encoding="utf-8"?>
<ds:datastoreItem xmlns:ds="http://schemas.openxmlformats.org/officeDocument/2006/customXml" ds:itemID="{723952B7-3340-4411-96B6-4C71BA77BA6A}">
  <ds:schemaRefs>
    <ds:schemaRef ds:uri="http://schemas.microsoft.com/office/2006/metadata/properties"/>
    <ds:schemaRef ds:uri="http://schemas.microsoft.com/office/infopath/2007/PartnerControls"/>
    <ds:schemaRef ds:uri="e0bda7c3-2a9f-4ce4-bf1e-d2bf21bc570c"/>
    <ds:schemaRef ds:uri="61fdf6ca-d6a4-47db-8584-c3bbaf8e172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3790</Words>
  <Characters>21603</Characters>
  <Application>Microsoft Office Word</Application>
  <DocSecurity>0</DocSecurity>
  <Lines>180</Lines>
  <Paragraphs>50</Paragraphs>
  <ScaleCrop>false</ScaleCrop>
  <Company/>
  <LinksUpToDate>false</LinksUpToDate>
  <CharactersWithSpaces>25343</CharactersWithSpaces>
  <SharedDoc>false</SharedDoc>
  <HLinks>
    <vt:vector size="18" baseType="variant">
      <vt:variant>
        <vt:i4>1245186</vt:i4>
      </vt:variant>
      <vt:variant>
        <vt:i4>3</vt:i4>
      </vt:variant>
      <vt:variant>
        <vt:i4>0</vt:i4>
      </vt:variant>
      <vt:variant>
        <vt:i4>5</vt:i4>
      </vt:variant>
      <vt:variant>
        <vt:lpwstr>https://www.vendr.com/blog/saas-security</vt:lpwstr>
      </vt:variant>
      <vt:variant>
        <vt:lpwstr/>
      </vt:variant>
      <vt:variant>
        <vt:i4>917512</vt:i4>
      </vt:variant>
      <vt:variant>
        <vt:i4>0</vt:i4>
      </vt:variant>
      <vt:variant>
        <vt:i4>0</vt:i4>
      </vt:variant>
      <vt:variant>
        <vt:i4>5</vt:i4>
      </vt:variant>
      <vt:variant>
        <vt:lpwstr>https://github.com/ericiussecurity/Resources</vt:lpwstr>
      </vt:variant>
      <vt:variant>
        <vt:lpwstr/>
      </vt:variant>
      <vt:variant>
        <vt:i4>65646</vt:i4>
      </vt:variant>
      <vt:variant>
        <vt:i4>0</vt:i4>
      </vt:variant>
      <vt:variant>
        <vt:i4>0</vt:i4>
      </vt:variant>
      <vt:variant>
        <vt:i4>5</vt:i4>
      </vt:variant>
      <vt:variant>
        <vt:lpwstr>mailto:m.devers@ericiussecurity.org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Eyre</cp:lastModifiedBy>
  <cp:revision>2</cp:revision>
  <dcterms:created xsi:type="dcterms:W3CDTF">2023-08-03T18:47:00Z</dcterms:created>
  <dcterms:modified xsi:type="dcterms:W3CDTF">2023-08-03T18:47:00Z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0x010100FB984850D68ED644AB72908DF63AEFE6</vt:lpwstr>
  </property>
  <property fmtid="{D5CDD505-2E9C-101B-9397-08002B2CF9AE}" pid="3" name="MediaServiceImageTags">
    <vt:lpwstr/>
  </property>
</Properties>
</file>