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homework 8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clear all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close all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problem 1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003;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OMEGAdot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1.118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^-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:.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 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OMEGAdot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)*((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sqrt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^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)^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)^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)^(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plot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hold 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"semi major axis vs inclination"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legend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'e=.1'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'e=.3'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'e=.5'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'northwest'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grid 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gca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'Semimajor Axis[DU]'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'inclination [rad]'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problem 2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clc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clear all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398600;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Re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6378;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part C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6828;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6728;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7278;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rptran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r1a;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ratran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r2;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atran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vTranRp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velOrbit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rptran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v1a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velOrbit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deltaVa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vTranRp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v1a;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vTranRa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velOrbit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velOrbit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mu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deltaVb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vTranRa;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deltaVtot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deltaVb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deltaVa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part 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lowest delta v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e1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etran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/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e2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eccenVals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e2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r1p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6378.0;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semilatusRectum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atran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length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eccenVals)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thetaVals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thetaVals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 thetaVals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0.01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pi;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radVals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semilatusRectum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)./(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eccenVals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radVals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yVals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radVals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plot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hold 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cos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yVals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rE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.*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thetaVals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xVals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yVals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./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'k'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'linewidth'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"Minimum Delta V Hohman Transfer"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leg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legend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'orbit 1'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'transfer orbit'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'orbit 2'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'earth'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leg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'location'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'northwest'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axis equal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grid on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gca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'fontsize'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'Position Along Semi-major Axis [x1000 km]'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'Position Along Semi-minor Axis [x1000 km]'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function v = velOrbit(mu,r,a)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v =  sqrt(mu*(2/r)-(1/a));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