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89" w:rsidRPr="00F63546" w:rsidRDefault="00F63546" w:rsidP="009B742B">
      <w:pPr>
        <w:jc w:val="center"/>
        <w:rPr>
          <w:b/>
          <w:sz w:val="28"/>
        </w:rPr>
      </w:pPr>
      <w:r>
        <w:rPr>
          <w:b/>
          <w:sz w:val="28"/>
        </w:rPr>
        <w:t>RESULTADO DA PESQUISA</w:t>
      </w:r>
    </w:p>
    <w:p w:rsidR="009B742B" w:rsidRDefault="009B742B"/>
    <w:p w:rsidR="00F63546" w:rsidRDefault="00F63546">
      <w:pPr>
        <w:rPr>
          <w:sz w:val="24"/>
          <w:u w:val="single"/>
        </w:rPr>
      </w:pPr>
    </w:p>
    <w:p w:rsidR="00F0216C" w:rsidRDefault="00F0216C" w:rsidP="00F0216C">
      <w:r>
        <w:rPr>
          <w:b/>
          <w:bCs/>
        </w:rPr>
        <w:t>Avaliadores:</w:t>
      </w:r>
      <w:r>
        <w:t xml:space="preserve"> Eduardo Herbst Klippel, Erick Cypreste de Almeida e Luiz Alfredo Campana Junior</w:t>
      </w:r>
    </w:p>
    <w:p w:rsidR="00F0216C" w:rsidRDefault="00F0216C" w:rsidP="00F0216C">
      <w:r>
        <w:rPr>
          <w:b/>
          <w:bCs/>
        </w:rPr>
        <w:t>E-commerce:</w:t>
      </w:r>
      <w:r>
        <w:t xml:space="preserve"> Megalar (</w:t>
      </w:r>
      <w:hyperlink r:id="rId4" w:history="1">
        <w:r>
          <w:rPr>
            <w:rStyle w:val="Hyperlink"/>
          </w:rPr>
          <w:t>https://www.megalar.com.br</w:t>
        </w:r>
      </w:hyperlink>
      <w:r>
        <w:t>)</w:t>
      </w:r>
    </w:p>
    <w:p w:rsidR="009B742B" w:rsidRDefault="009B742B">
      <w:pPr>
        <w:rPr>
          <w:sz w:val="24"/>
        </w:rPr>
      </w:pPr>
      <w:r w:rsidRPr="00F0216C">
        <w:rPr>
          <w:b/>
          <w:bCs/>
        </w:rPr>
        <w:t>Total de respostas</w:t>
      </w:r>
      <w:r w:rsidR="000A6C6E">
        <w:rPr>
          <w:sz w:val="24"/>
        </w:rPr>
        <w:t>: 30</w:t>
      </w:r>
      <w:bookmarkStart w:id="0" w:name="_GoBack"/>
      <w:bookmarkEnd w:id="0"/>
    </w:p>
    <w:p w:rsidR="00EA1EC7" w:rsidRDefault="00EA1EC7"/>
    <w:p w:rsidR="00F63546" w:rsidRDefault="00F63546"/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Qual a sua idade?</w:t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C496EBB" wp14:editId="44002BC9">
            <wp:extent cx="4314825" cy="2085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Qual o seu nível de conhecimento de informática?</w:t>
      </w:r>
    </w:p>
    <w:p w:rsidR="00EA1EC7" w:rsidRDefault="009B742B">
      <w:r>
        <w:rPr>
          <w:noProof/>
          <w:lang w:eastAsia="pt-BR"/>
        </w:rPr>
        <w:drawing>
          <wp:inline distT="0" distB="0" distL="0" distR="0" wp14:anchorId="296F99A4" wp14:editId="0AAAA787">
            <wp:extent cx="5400040" cy="2158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/>
    <w:p w:rsidR="00F63546" w:rsidRDefault="00F63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3. Você faz compras online regularmente?</w:t>
      </w:r>
    </w:p>
    <w:p w:rsidR="00EA1EC7" w:rsidRDefault="009B742B">
      <w:r>
        <w:rPr>
          <w:noProof/>
          <w:lang w:eastAsia="pt-BR"/>
        </w:rPr>
        <w:drawing>
          <wp:inline distT="0" distB="0" distL="0" distR="0" wp14:anchorId="678A6E92" wp14:editId="6C696B15">
            <wp:extent cx="5400040" cy="206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/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Ao acessar a página inicial do site, visualmente, é possível se localizar facilmente, encontrar os itens relevantes para navegação básica no site? (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 xml:space="preserve">: Identificar em qual área do site está no momento, Identificação de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de usuário, menus intuitivos, campo de busca, cesta de compras, etc..)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47EDB1C" wp14:editId="24E9F97F">
            <wp:extent cx="5400040" cy="2033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Os elementos gráficos (botões, banners, imagens) e texto (nomes dos botões e links, mensagens, indicadores e alertas) passam uma comunicação de fácil entendimento, tornando a navegação intuitiva?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BEC911A" wp14:editId="34A8F03F">
            <wp:extent cx="5400040" cy="2064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46" w:rsidRDefault="00F63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6. O site permite controle e liberdade para gerenciar suas pesquisas, listas, endereços, cesta de compras, favoritos, etc...?</w:t>
      </w:r>
    </w:p>
    <w:p w:rsidR="00F63546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34FD348" wp14:editId="367BF228">
            <wp:extent cx="5400040" cy="19316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46" w:rsidRDefault="00F63546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O site possui consistência e padronização em seu layout, ou seja, as diferentes páginas que acessou possuem um padrão visual, permitindo focar apenas na identificação das informações do conteúdo acessado?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AD66FFC" wp14:editId="1A59EFAD">
            <wp:extent cx="5400040" cy="1990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O site possui métodos de prevenção de erros ou enganos, ou seja, alguma funcionalidade que alerte sobre uma operação feita erroneamente?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EBC38AE" wp14:editId="21E81E9F">
            <wp:extent cx="5400040" cy="2060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F63546" w:rsidRDefault="00F63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r>
        <w:rPr>
          <w:rFonts w:ascii="Arial" w:hAnsi="Arial" w:cs="Arial"/>
          <w:sz w:val="20"/>
          <w:szCs w:val="20"/>
        </w:rPr>
        <w:lastRenderedPageBreak/>
        <w:t>9. O site permite que você consiga reconhecer facilmente os dados ou elementos das páginas que acessa?</w:t>
      </w:r>
    </w:p>
    <w:p w:rsidR="00EA1EC7" w:rsidRDefault="009B742B">
      <w:r>
        <w:rPr>
          <w:noProof/>
          <w:lang w:eastAsia="pt-BR"/>
        </w:rPr>
        <w:drawing>
          <wp:inline distT="0" distB="0" distL="0" distR="0" wp14:anchorId="618E49EB" wp14:editId="537F7719">
            <wp:extent cx="5400040" cy="2006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/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O site possui flexibilidade de uso, ou seja, é possível acessar as mesmas opções de formas diferentes e eficientes sem ter que seguir um único caminho para encontrar?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080D1ED" wp14:editId="5AEC6BAE">
            <wp:extent cx="5400040" cy="2033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O site possui design enxuto de informações a fim de facilitar o foco do usuário, ou seja, </w:t>
      </w:r>
      <w:r w:rsidR="009B742B">
        <w:rPr>
          <w:rFonts w:ascii="Arial" w:hAnsi="Arial" w:cs="Arial"/>
          <w:sz w:val="20"/>
          <w:szCs w:val="20"/>
        </w:rPr>
        <w:t>contém</w:t>
      </w:r>
      <w:r>
        <w:rPr>
          <w:rFonts w:ascii="Arial" w:hAnsi="Arial" w:cs="Arial"/>
          <w:sz w:val="20"/>
          <w:szCs w:val="20"/>
        </w:rPr>
        <w:t xml:space="preserve"> apenas informações úteis sem detalhes que possam tirar o foco?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732F687" wp14:editId="06730943">
            <wp:extent cx="5400040" cy="1958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F63546" w:rsidRDefault="00F635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12. O site possui facilidade informativa das ações executadas e permite correção, ou seja, algo que tenha feito por engando ou deixou de fazer, é facilmente visível e intuitivo para que você possa completar e corrigir?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AA1EA39" wp14:editId="37BC9043">
            <wp:extent cx="5400040" cy="19742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 O site possui documentação ou uma sessão de FAQ (Perguntas Frequentes) para fácil orientação e solução de dúvidas?</w:t>
      </w:r>
    </w:p>
    <w:p w:rsidR="00EA1EC7" w:rsidRDefault="009B742B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F801422" wp14:editId="6FE1C312">
            <wp:extent cx="5400040" cy="19538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C7" w:rsidRDefault="00EA1EC7">
      <w:pPr>
        <w:rPr>
          <w:rFonts w:ascii="Arial" w:hAnsi="Arial" w:cs="Arial"/>
          <w:sz w:val="20"/>
          <w:szCs w:val="20"/>
        </w:rPr>
      </w:pPr>
    </w:p>
    <w:p w:rsidR="00EA1EC7" w:rsidRDefault="00EA1EC7"/>
    <w:p w:rsidR="009B742B" w:rsidRDefault="009B742B"/>
    <w:p w:rsidR="009B742B" w:rsidRDefault="009B742B"/>
    <w:p w:rsidR="009B742B" w:rsidRDefault="009B742B"/>
    <w:sectPr w:rsidR="009B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C7"/>
    <w:rsid w:val="000A6C6E"/>
    <w:rsid w:val="005F3B89"/>
    <w:rsid w:val="009B742B"/>
    <w:rsid w:val="00EA1EC7"/>
    <w:rsid w:val="00F0216C"/>
    <w:rsid w:val="00F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71FE"/>
  <w15:chartTrackingRefBased/>
  <w15:docId w15:val="{80EF4464-11EC-4650-9FCC-0B6AAC9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EC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02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megalar.com.b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Cypreste</dc:creator>
  <cp:keywords/>
  <dc:description/>
  <cp:lastModifiedBy>Erick Cypreste</cp:lastModifiedBy>
  <cp:revision>3</cp:revision>
  <dcterms:created xsi:type="dcterms:W3CDTF">2022-06-24T11:00:00Z</dcterms:created>
  <dcterms:modified xsi:type="dcterms:W3CDTF">2022-06-25T00:13:00Z</dcterms:modified>
</cp:coreProperties>
</file>