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4.jpg" ContentType="image/jpeg"/>
  <Override PartName="/word/media/rId28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Subtitle"/>
      </w:pPr>
      <w:r>
        <w:t xml:space="preserve">Project:</w:t>
      </w:r>
      <w:r>
        <w:t xml:space="preserve"> </w:t>
      </w:r>
      <w:r>
        <w:t xml:space="preserve">Part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E.</w:t>
      </w:r>
      <w:r>
        <w:t xml:space="preserve"> </w:t>
      </w:r>
      <w:r>
        <w:t xml:space="preserve">Mollinedo</w:t>
      </w:r>
    </w:p>
    <w:p>
      <w:pPr>
        <w:pStyle w:val="Date"/>
      </w:pPr>
      <w:r>
        <w:t xml:space="preserve">2024-03-15</w:t>
      </w:r>
    </w:p>
    <w:bookmarkStart w:id="37" w:name="supplementary-material"/>
    <w:p>
      <w:pPr>
        <w:pStyle w:val="Heading1"/>
      </w:pPr>
      <w:r>
        <w:t xml:space="preserve">1. Supplementary Material</w:t>
      </w:r>
    </w:p>
    <w:p>
      <w:pPr>
        <w:pStyle w:val="FirstParagraph"/>
      </w:pPr>
      <w:r>
        <w:t xml:space="preserve">The following document includes some of the results from the exploratory data analysis.</w:t>
      </w:r>
    </w:p>
    <w:bookmarkStart w:id="36" w:name="supplementary-results"/>
    <w:p>
      <w:pPr>
        <w:pStyle w:val="Heading2"/>
      </w:pPr>
      <w:r>
        <w:t xml:space="preserve">1.1 Supplementary Results</w:t>
      </w:r>
    </w:p>
    <w:p>
      <w:pPr>
        <w:pStyle w:val="FirstParagraph"/>
      </w:pPr>
      <w:hyperlink w:anchor="fig-conc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summary of concentrations for each chemical species categorized by study arm. It is observed a similar pattern observed from the categorization by type of fuel, where Mg, Mn, Ca, K, BC, Ti, Si and S have statistically significant differences in concentrations.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conc"/>
          <w:p>
            <w:pPr>
              <w:pStyle w:val="Compact"/>
              <w:jc w:val="center"/>
            </w:pPr>
            <w:r>
              <w:drawing>
                <wp:inline>
                  <wp:extent cx="5334000" cy="329565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boxplot-arm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Chemical species concentrations by study arm</w:t>
            </w:r>
          </w:p>
          <w:bookmarkEnd w:id="23"/>
        </w:tc>
      </w:tr>
    </w:tbl>
    <w:p>
      <w:pPr>
        <w:pStyle w:val="BodyText"/>
      </w:pPr>
      <w:r>
        <w:t xml:space="preserve">In terms of the categorical exposures</w:t>
      </w:r>
      <w:r>
        <w:t xml:space="preserve"> </w:t>
      </w:r>
      <w:hyperlink w:anchor="fig-ca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summarizes the responses from all the exposures. It is observed that for the incence and generator variables there were just a few or none observations that recorded being exposed to these sources. Meanwhile, stove usage was the exposure most recorded.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cat"/>
          <w:p>
            <w:pPr>
              <w:pStyle w:val="Compact"/>
              <w:jc w:val="center"/>
            </w:pPr>
            <w:r>
              <w:drawing>
                <wp:inline>
                  <wp:extent cx="5334000" cy="329187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cat-exposures.jp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1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Summary of categorical exposures</w:t>
            </w:r>
          </w:p>
          <w:bookmarkEnd w:id="27"/>
        </w:tc>
      </w:tr>
    </w:tbl>
    <w:p>
      <w:pPr>
        <w:pStyle w:val="BodyText"/>
      </w:pPr>
      <w:r>
        <w:t xml:space="preserve">The following figures show the distribution of the concentrations of Carbon monoxide (</w:t>
      </w:r>
      <w:hyperlink w:anchor="fig-co">
        <w:r>
          <w:rPr>
            <w:rStyle w:val="Hyperlink"/>
          </w:rPr>
          <w:t xml:space="preserve">Figure 3</w:t>
        </w:r>
      </w:hyperlink>
      <w:r>
        <w:t xml:space="preserve">) and PM</w:t>
      </w:r>
      <w:r>
        <w:rPr>
          <w:vertAlign w:val="subscript"/>
        </w:rPr>
        <w:t xml:space="preserve">2.5</w:t>
      </w:r>
      <w:r>
        <w:t xml:space="preserve"> </w:t>
      </w:r>
      <w:r>
        <w:t xml:space="preserve">(</w:t>
      </w:r>
      <w:hyperlink w:anchor="fig-pm">
        <w:r>
          <w:rPr>
            <w:rStyle w:val="Hyperlink"/>
          </w:rPr>
          <w:t xml:space="preserve">Figure 4</w:t>
        </w:r>
      </w:hyperlink>
      <w:r>
        <w:t xml:space="preserve">), which were considered as covariates (CO) or independent variables (PM</w:t>
      </w:r>
      <w:r>
        <w:rPr>
          <w:vertAlign w:val="subscript"/>
        </w:rPr>
        <w:t xml:space="preserve">2.5</w:t>
      </w:r>
      <w:r>
        <w:t xml:space="preserve">) to be included in the modelling process with the categorical exposures.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co"/>
          <w:p>
            <w:pPr>
              <w:pStyle w:val="Compact"/>
              <w:jc w:val="center"/>
            </w:pPr>
            <w:r>
              <w:drawing>
                <wp:inline>
                  <wp:extent cx="5334000" cy="3291876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co.jp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1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Carbon Monoxide concentrations by type of fuel</w:t>
            </w:r>
          </w:p>
          <w:bookmarkEnd w:id="3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pm"/>
          <w:p>
            <w:pPr>
              <w:pStyle w:val="Compact"/>
              <w:jc w:val="center"/>
            </w:pPr>
            <w:r>
              <w:drawing>
                <wp:inline>
                  <wp:extent cx="5334000" cy="329187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pm25.jp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91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PM2.5 concentrations by type of fuel</w:t>
            </w:r>
          </w:p>
          <w:bookmarkEnd w:id="35"/>
        </w:tc>
      </w:tr>
    </w:tbl>
    <w:p>
      <w:pPr>
        <w:pStyle w:val="BodyText"/>
      </w:pPr>
      <w:r>
        <w:t xml:space="preserve">The following tables show the results when conducting the generalized linear models using a single or multiple variables for the chemical species that can be interpreted by sources of exposure.</w:t>
      </w:r>
    </w:p>
    <w:p>
      <w:pPr>
        <w:pStyle w:val="SourceCode"/>
      </w:pPr>
      <w:r>
        <w:rPr>
          <w:rStyle w:val="VerbatimChar"/>
        </w:rPr>
        <w:t xml:space="preserve">Rows: 629 Columns: 27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(13): filter_id, arm, stove, smoke, coil, trash, kerosene, incense, gene...</w:t>
      </w:r>
      <w:r>
        <w:br/>
      </w:r>
      <w:r>
        <w:rPr>
          <w:rStyle w:val="VerbatimChar"/>
        </w:rPr>
        <w:t xml:space="preserve">dbl (14): Mg, Al, Si, S, K, Ca, Ti, Mn, Fe, Zn, BC, pm25, bc, co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Warning: ! There are new levels in a factor: `NA`.</w:t>
      </w:r>
      <w:r>
        <w:br/>
      </w:r>
      <w:r>
        <w:rPr>
          <w:rStyle w:val="VerbatimChar"/>
        </w:rPr>
        <w:t xml:space="preserve">! There are new levels in a factor: `NA`.</w:t>
      </w:r>
    </w:p>
    <w:p>
      <w:pPr>
        <w:pStyle w:val="SourceCode"/>
      </w:pPr>
      <w:r>
        <w:rPr>
          <w:rStyle w:val="VerbatimChar"/>
        </w:rPr>
        <w:t xml:space="preserve">Warning: `pull_workflow_fit()` was deprecated in workflows 0.2.3.</w:t>
      </w:r>
      <w:r>
        <w:br/>
      </w:r>
      <w:r>
        <w:rPr>
          <w:rStyle w:val="VerbatimChar"/>
        </w:rPr>
        <w:t xml:space="preserve">ℹ Please use `extract_fit_parsnip()` instead.</w:t>
      </w:r>
    </w:p>
    <w:p>
      <w:pPr>
        <w:pStyle w:val="SourceCode"/>
      </w:pPr>
      <w:r>
        <w:rPr>
          <w:rStyle w:val="VerbatimChar"/>
        </w:rPr>
        <w:t xml:space="preserve"># A tibble: 4 × 5</w:t>
      </w:r>
      <w:r>
        <w:br/>
      </w:r>
      <w:r>
        <w:rPr>
          <w:rStyle w:val="VerbatimChar"/>
        </w:rPr>
        <w:t xml:space="preserve">  term            estimate std.error statistic   p.value</w:t>
      </w:r>
      <w:r>
        <w:br/>
      </w:r>
      <w:r>
        <w:rPr>
          <w:rStyle w:val="VerbatimChar"/>
        </w:rPr>
        <w:t xml:space="preserve">  &lt;chr&gt;              &lt;dbl&gt;     &lt;dbl&gt;     &lt;dbl&gt;     &lt;dbl&gt;</w:t>
      </w:r>
      <w:r>
        <w:br/>
      </w:r>
      <w:r>
        <w:rPr>
          <w:rStyle w:val="VerbatimChar"/>
        </w:rPr>
        <w:t xml:space="preserve">1 (Intercept)        2.45     0.0357     68.8  1.05e-291</w:t>
      </w:r>
      <w:r>
        <w:br/>
      </w:r>
      <w:r>
        <w:rPr>
          <w:rStyle w:val="VerbatimChar"/>
        </w:rPr>
        <w:t xml:space="preserve">2 kerosene_Yes       0.880    0.200       4.41 1.22e-  5</w:t>
      </w:r>
      <w:r>
        <w:br/>
      </w:r>
      <w:r>
        <w:rPr>
          <w:rStyle w:val="VerbatimChar"/>
        </w:rPr>
        <w:t xml:space="preserve">3 stove_other_Yes    0.162    0.0659      2.45 1.45e-  2</w:t>
      </w:r>
      <w:r>
        <w:br/>
      </w:r>
      <w:r>
        <w:rPr>
          <w:rStyle w:val="VerbatimChar"/>
        </w:rPr>
        <w:t xml:space="preserve">4 fueltype_LPG      -0.982    0.0537    -18.3  5.45e- 60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term         estimate std.error statistic  p.value</w:t>
      </w:r>
      <w:r>
        <w:br/>
      </w:r>
      <w:r>
        <w:rPr>
          <w:rStyle w:val="VerbatimChar"/>
        </w:rPr>
        <w:t xml:space="preserve">  &lt;chr&gt;           &lt;dbl&gt;     &lt;dbl&gt;     &lt;dbl&gt;    &lt;dbl&gt;</w:t>
      </w:r>
      <w:r>
        <w:br/>
      </w:r>
      <w:r>
        <w:rPr>
          <w:rStyle w:val="VerbatimChar"/>
        </w:rPr>
        <w:t xml:space="preserve">1 (Intercept)    -0.907    0.0423    -21.5  4.49e-77</w:t>
      </w:r>
      <w:r>
        <w:br/>
      </w:r>
      <w:r>
        <w:rPr>
          <w:rStyle w:val="VerbatimChar"/>
        </w:rPr>
        <w:t xml:space="preserve">2 fueltype_LPG   -0.601    0.0665     -9.04 1.87e-18</w:t>
      </w:r>
    </w:p>
    <w:p>
      <w:pPr>
        <w:pStyle w:val="SourceCode"/>
      </w:pPr>
      <w:r>
        <w:rPr>
          <w:rStyle w:val="VerbatimChar"/>
        </w:rPr>
        <w:t xml:space="preserve">Warning: ! There are new levels in a factor: `NA`.</w:t>
      </w:r>
    </w:p>
    <w:p>
      <w:pPr>
        <w:pStyle w:val="SourceCode"/>
      </w:pPr>
      <w:r>
        <w:rPr>
          <w:rStyle w:val="VerbatimChar"/>
        </w:rPr>
        <w:t xml:space="preserve">Warning: ! There are new levels in a factor: `NA`.</w:t>
      </w:r>
    </w:p>
    <w:p>
      <w:pPr>
        <w:pStyle w:val="SourceCode"/>
      </w:pPr>
      <w:r>
        <w:rPr>
          <w:rStyle w:val="VerbatimChar"/>
        </w:rPr>
        <w:t xml:space="preserve"># A tibble: 4 × 5</w:t>
      </w:r>
      <w:r>
        <w:br/>
      </w:r>
      <w:r>
        <w:rPr>
          <w:rStyle w:val="VerbatimChar"/>
        </w:rPr>
        <w:t xml:space="preserve">  term            estimate std.error statistic  p.value</w:t>
      </w:r>
      <w:r>
        <w:br/>
      </w:r>
      <w:r>
        <w:rPr>
          <w:rStyle w:val="VerbatimChar"/>
        </w:rPr>
        <w:t xml:space="preserve">  &lt;chr&gt;              &lt;dbl&gt;     &lt;dbl&gt;     &lt;dbl&gt;    &lt;dbl&gt;</w:t>
      </w:r>
      <w:r>
        <w:br/>
      </w:r>
      <w:r>
        <w:rPr>
          <w:rStyle w:val="VerbatimChar"/>
        </w:rPr>
        <w:t xml:space="preserve">1 (Intercept)        0.363    0.0439      8.28 7.39e-16</w:t>
      </w:r>
      <w:r>
        <w:br/>
      </w:r>
      <w:r>
        <w:rPr>
          <w:rStyle w:val="VerbatimChar"/>
        </w:rPr>
        <w:t xml:space="preserve">2 smoke_Yes         -0.599    0.270      -2.22 2.69e- 2</w:t>
      </w:r>
      <w:r>
        <w:br/>
      </w:r>
      <w:r>
        <w:rPr>
          <w:rStyle w:val="VerbatimChar"/>
        </w:rPr>
        <w:t xml:space="preserve">3 stove_other_Yes    0.239    0.0808      2.96 3.24e- 3</w:t>
      </w:r>
      <w:r>
        <w:br/>
      </w:r>
      <w:r>
        <w:rPr>
          <w:rStyle w:val="VerbatimChar"/>
        </w:rPr>
        <w:t xml:space="preserve">4 fueltype_LPG      -1.32     0.0657    -20.1  1.36e-69</w:t>
      </w:r>
    </w:p>
    <w:p>
      <w:pPr>
        <w:pStyle w:val="SourceCode"/>
      </w:pPr>
      <w:r>
        <w:rPr>
          <w:rStyle w:val="VerbatimChar"/>
        </w:rPr>
        <w:t xml:space="preserve">Warning: ! There are new levels in a factor: `NA`.</w:t>
      </w:r>
    </w:p>
    <w:p>
      <w:pPr>
        <w:pStyle w:val="SourceCode"/>
      </w:pPr>
      <w:r>
        <w:rPr>
          <w:rStyle w:val="VerbatimChar"/>
        </w:rPr>
        <w:t xml:space="preserve"># A tibble: 3 × 5</w:t>
      </w:r>
      <w:r>
        <w:br/>
      </w:r>
      <w:r>
        <w:rPr>
          <w:rStyle w:val="VerbatimChar"/>
        </w:rPr>
        <w:t xml:space="preserve">  term         estimate std.error statistic   p.value</w:t>
      </w:r>
      <w:r>
        <w:br/>
      </w:r>
      <w:r>
        <w:rPr>
          <w:rStyle w:val="VerbatimChar"/>
        </w:rPr>
        <w:t xml:space="preserve">  &lt;chr&gt;           &lt;dbl&gt;     &lt;dbl&gt;     &lt;dbl&gt;     &lt;dbl&gt;</w:t>
      </w:r>
      <w:r>
        <w:br/>
      </w:r>
      <w:r>
        <w:rPr>
          <w:rStyle w:val="VerbatimChar"/>
        </w:rPr>
        <w:t xml:space="preserve">1 (Intercept)    -1.94     0.0341    -57.0  1.26e-248</w:t>
      </w:r>
      <w:r>
        <w:br/>
      </w:r>
      <w:r>
        <w:rPr>
          <w:rStyle w:val="VerbatimChar"/>
        </w:rPr>
        <w:t xml:space="preserve">2 kerosene_Yes    0.370    0.200       1.85 6.49e-  2</w:t>
      </w:r>
      <w:r>
        <w:br/>
      </w:r>
      <w:r>
        <w:rPr>
          <w:rStyle w:val="VerbatimChar"/>
        </w:rPr>
        <w:t xml:space="preserve">3 fueltype_LPG   -0.343    0.0537     -6.39 3.27e- 10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term         estimate std.error statistic   p.value</w:t>
      </w:r>
      <w:r>
        <w:br/>
      </w:r>
      <w:r>
        <w:rPr>
          <w:rStyle w:val="VerbatimChar"/>
        </w:rPr>
        <w:t xml:space="preserve">  &lt;chr&gt;           &lt;dbl&gt;     &lt;dbl&gt;     &lt;dbl&gt;     &lt;dbl&gt;</w:t>
      </w:r>
      <w:r>
        <w:br/>
      </w:r>
      <w:r>
        <w:rPr>
          <w:rStyle w:val="VerbatimChar"/>
        </w:rPr>
        <w:t xml:space="preserve">1 (Intercept)    -3.83     0.0493    -77.7  0        </w:t>
      </w:r>
      <w:r>
        <w:br/>
      </w:r>
      <w:r>
        <w:rPr>
          <w:rStyle w:val="VerbatimChar"/>
        </w:rPr>
        <w:t xml:space="preserve">2 fueltype_LPG   -0.320    0.0776     -4.12 0.0000436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term         estimate std.error statistic  p.value</w:t>
      </w:r>
      <w:r>
        <w:br/>
      </w:r>
      <w:r>
        <w:rPr>
          <w:rStyle w:val="VerbatimChar"/>
        </w:rPr>
        <w:t xml:space="preserve">  &lt;chr&gt;           &lt;dbl&gt;     &lt;dbl&gt;     &lt;dbl&gt;    &lt;dbl&gt;</w:t>
      </w:r>
      <w:r>
        <w:br/>
      </w:r>
      <w:r>
        <w:rPr>
          <w:rStyle w:val="VerbatimChar"/>
        </w:rPr>
        <w:t xml:space="preserve">1 (Intercept)    -0.817    0.0367    -22.3  2.73e-81</w:t>
      </w:r>
      <w:r>
        <w:br/>
      </w:r>
      <w:r>
        <w:rPr>
          <w:rStyle w:val="VerbatimChar"/>
        </w:rPr>
        <w:t xml:space="preserve">2 fueltype_LPG   -0.330    0.0578     -5.71 1.79e- 8</w:t>
      </w:r>
    </w:p>
    <w:p>
      <w:pPr>
        <w:pStyle w:val="SourceCode"/>
      </w:pPr>
      <w:r>
        <w:rPr>
          <w:rStyle w:val="VerbatimChar"/>
        </w:rPr>
        <w:t xml:space="preserve">Warning: ! There are new levels in a factor: `NA`.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term        estimate std.error statistic p.value</w:t>
      </w:r>
      <w:r>
        <w:br/>
      </w:r>
      <w:r>
        <w:rPr>
          <w:rStyle w:val="VerbatimChar"/>
        </w:rPr>
        <w:t xml:space="preserve">  &lt;chr&gt;          &lt;dbl&gt;     &lt;dbl&gt;     &lt;dbl&gt;   &lt;dbl&gt;</w:t>
      </w:r>
      <w:r>
        <w:br/>
      </w:r>
      <w:r>
        <w:rPr>
          <w:rStyle w:val="VerbatimChar"/>
        </w:rPr>
        <w:t xml:space="preserve">1 (Intercept)   -0.554     0.300     -1.85  0.0652</w:t>
      </w:r>
      <w:r>
        <w:br/>
      </w:r>
      <w:r>
        <w:rPr>
          <w:rStyle w:val="VerbatimChar"/>
        </w:rPr>
        <w:t xml:space="preserve">2 stove_Yes     -0.624     0.302     -2.07  0.0390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term         estimate std.error statistic p.value</w:t>
      </w:r>
      <w:r>
        <w:br/>
      </w:r>
      <w:r>
        <w:rPr>
          <w:rStyle w:val="VerbatimChar"/>
        </w:rPr>
        <w:t xml:space="preserve">  &lt;chr&gt;           &lt;dbl&gt;     &lt;dbl&gt;     &lt;dbl&gt;   &lt;dbl&gt;</w:t>
      </w:r>
      <w:r>
        <w:br/>
      </w:r>
      <w:r>
        <w:rPr>
          <w:rStyle w:val="VerbatimChar"/>
        </w:rPr>
        <w:t xml:space="preserve">1 (Intercept)   -0.0997    0.0519     -1.92  0.0551</w:t>
      </w:r>
      <w:r>
        <w:br/>
      </w:r>
      <w:r>
        <w:rPr>
          <w:rStyle w:val="VerbatimChar"/>
        </w:rPr>
        <w:t xml:space="preserve">2 fueltype_LPG  -0.175     0.0817     -2.14  0.0324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term         estimate std.error statistic   p.value</w:t>
      </w:r>
      <w:r>
        <w:br/>
      </w:r>
      <w:r>
        <w:rPr>
          <w:rStyle w:val="VerbatimChar"/>
        </w:rPr>
        <w:t xml:space="preserve">  &lt;chr&gt;           &lt;dbl&gt;     &lt;dbl&gt;     &lt;dbl&gt;     &lt;dbl&gt;</w:t>
      </w:r>
      <w:r>
        <w:br/>
      </w:r>
      <w:r>
        <w:rPr>
          <w:rStyle w:val="VerbatimChar"/>
        </w:rPr>
        <w:t xml:space="preserve">1 (Intercept)    -3.16     0.0425    -74.3  4.07e-313</w:t>
      </w:r>
      <w:r>
        <w:br/>
      </w:r>
      <w:r>
        <w:rPr>
          <w:rStyle w:val="VerbatimChar"/>
        </w:rPr>
        <w:t xml:space="preserve">2 fueltype_LPG   -0.134    0.0668     -2.00 4.54e-  2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>Erick E. Mollinedo</dc:creator>
  <cp:keywords/>
  <dcterms:created xsi:type="dcterms:W3CDTF">2024-03-15T21:27:01Z</dcterms:created>
  <dcterms:modified xsi:type="dcterms:W3CDTF">2024-03-15T21:27:01Z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2024-03-15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Project: Part 3</vt:lpwstr>
  </property>
  <property fmtid="{D5CDD505-2E9C-101B-9397-08002B2CF9AE}" pid="11" name="toc-title">
    <vt:lpwstr>Table of contents</vt:lpwstr>
  </property>
</Properties>
</file>