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spacing w:line="360" w:lineRule="auto"/>
      </w:pPr>
      <w:r/>
    </w:p>
    <w:p>
      <w:pPr>
        <w:pStyle w:val="para1"/>
        <w:spacing w:line="360" w:lineRule="auto"/>
        <w:jc w:val="center"/>
      </w:pPr>
      <w:r>
        <w:br w:type="page"/>
      </w:r>
      <w:r/>
    </w:p>
    <w:p>
      <w:pPr>
        <w:pStyle w:val="para1"/>
        <w:spacing w:line="360" w:lineRule="auto"/>
        <w:jc w:val="center"/>
      </w:pPr>
      <w:r>
        <w:br w:type="page"/>
      </w:r>
      <w:r>
        <w:t>ARCHITETURE</w:t>
      </w:r>
    </w:p>
    <w:p>
      <w:pPr>
        <w:pStyle w:val="para4"/>
        <w:spacing w:line="360" w:lineRule="auto"/>
      </w:pPr>
      <w:r/>
    </w:p>
    <w:p>
      <w:pPr>
        <w:pStyle w:val="para2"/>
        <w:spacing w:line="360" w:lineRule="auto"/>
      </w:pPr>
      <w:r>
        <w:t>Registers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General Purpose Registers</w:t>
      </w:r>
    </w:p>
    <w:p>
      <w:pPr>
        <w:pStyle w:val="para4"/>
        <w:ind w:firstLine="708"/>
        <w:spacing w:line="360" w:lineRule="auto"/>
      </w:pPr>
      <w:r/>
    </w:p>
    <w:tbl>
      <w:tblPr>
        <w:tblStyle w:val="TableGrid"/>
        <w:name w:val="Tabela1"/>
        <w:tabOrder w:val="0"/>
        <w:jc w:val="center"/>
        <w:tblInd w:w="0" w:type="dxa"/>
        <w:tblW w:w="5670" w:type="dxa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</w:tblGrid>
      <w:tr>
        <w:trPr>
          <w:tblHeader w:val="0"/>
          <w:cantSplit w:val="0"/>
          <w:trHeight w:val="0" w:hRule="auto"/>
        </w:trPr>
        <w:tc>
          <w:tcPr>
            <w:tcW w:w="2268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32-bit</w:t>
            </w:r>
          </w:p>
        </w:tc>
        <w:tc>
          <w:tcPr>
            <w:tcW w:w="1134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16-bit</w:t>
            </w:r>
          </w:p>
        </w:tc>
        <w:tc>
          <w:tcPr>
            <w:tcW w:w="1134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8-bit</w:t>
            </w:r>
          </w:p>
        </w:tc>
        <w:tc>
          <w:tcPr>
            <w:tcW w:w="1134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8-bit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EAX - 0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AX - 0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AH - 0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AL - 4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EDX - 1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DX - 1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DH - 1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DL - 5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ECX - 2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CX - 2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CH - 2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CL - 6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EBX - 3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BX - 3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BH - 3</w:t>
            </w:r>
          </w:p>
        </w:tc>
        <w:tc>
          <w:tcPr>
            <w:tcW w:w="1134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BL - 7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EFP - 4</w:t>
            </w:r>
          </w:p>
        </w:tc>
        <w:tc>
          <w:tcPr>
            <w:tcW w:w="3402" w:type="dxa"/>
            <w:gridSpan w:val="3"/>
            <w:tmTcPr id="1673198527" protected="0"/>
          </w:tcPr>
          <w:p>
            <w:pPr>
              <w:pStyle w:val="para4"/>
              <w:spacing/>
              <w:jc w:val="center"/>
            </w:pPr>
            <w:r>
              <w:t>FP - 4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ESP - 5</w:t>
            </w:r>
          </w:p>
        </w:tc>
        <w:tc>
          <w:tcPr>
            <w:tcW w:w="3402" w:type="dxa"/>
            <w:gridSpan w:val="3"/>
            <w:tmTcPr id="1673198527" protected="0"/>
          </w:tcPr>
          <w:p>
            <w:pPr>
              <w:pStyle w:val="para4"/>
              <w:spacing/>
              <w:jc w:val="center"/>
            </w:pPr>
            <w:r>
              <w:t>SP - 5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ESS - 6</w:t>
            </w:r>
          </w:p>
        </w:tc>
        <w:tc>
          <w:tcPr>
            <w:tcW w:w="3402" w:type="dxa"/>
            <w:gridSpan w:val="3"/>
            <w:tmTcPr id="1673198527" protected="0"/>
          </w:tcPr>
          <w:p>
            <w:pPr>
              <w:pStyle w:val="para4"/>
              <w:spacing/>
              <w:jc w:val="center"/>
            </w:pPr>
            <w:r>
              <w:t>SS - 6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ESD - 7</w:t>
            </w:r>
          </w:p>
        </w:tc>
        <w:tc>
          <w:tcPr>
            <w:tcW w:w="3402" w:type="dxa"/>
            <w:gridSpan w:val="3"/>
            <w:tmTcPr id="1673198527" protected="0"/>
          </w:tcPr>
          <w:p>
            <w:pPr>
              <w:pStyle w:val="para4"/>
              <w:spacing/>
              <w:jc w:val="center"/>
            </w:pPr>
            <w:r>
              <w:t>SD - 7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ind w:firstLine="708"/>
        <w:spacing w:line="360" w:lineRule="auto"/>
      </w:pPr>
      <w:r>
        <w:t>The general purpose registers are dedicated to any software operation and interaction with system operations.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EAX =&gt; Extended Acumulator Register, mainly used to hold result or status of operations, return values and accumulative operations;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EDX =&gt; Extended Data Register, mainly used as data holder for input or output operations, arithmetic operations and comparisions;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ECX =&gt; Extended Counter Register, mainly used as counter for loop operations, or extra index;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EBX =&gt; Extended Base Register, mainly used as base address for accesses to memory, or extra index;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EFP =&gt; Extended Frame Pointer, holds the pointer to current frame, wich can be used for enclosed scopes accesses like in function calling;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ESP =&gt; Extended Stack Pointer, holds the pointer to bottom of stack, it may be 4 bytes aligned;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ESS =&gt; Extended Stream Source, holds a pointer for a stream data, wich may be source of operation;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ESD =&gt; Extended Stream Destination, holds a pointer for a stream data, wich may be source of operation;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AX =&gt; EAX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DX =&gt; EDX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CX =&gt; ECX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BX =&gt; EBX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FP =&gt; EFP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SP =&gt; ESP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SS =&gt; ESS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SD =&gt; ESD least significant word;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AL/AH =&gt; AX respectively least and highest significant byte;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DL/DH =&gt; DX respectively least and highest significant byte;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CL/CH =&gt; CX respectively least and highest significant byte;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  <w:jc w:val="left"/>
      </w:pPr>
      <w:r>
        <w:t>BL/BH =&gt; BX respectively least and highest significant byte;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Hardware Register</w:t>
      </w:r>
    </w:p>
    <w:p>
      <w:pPr>
        <w:pStyle w:val="para4"/>
        <w:spacing w:line="360" w:lineRule="auto"/>
      </w:pPr>
      <w:r/>
    </w:p>
    <w:tbl>
      <w:tblPr>
        <w:tblStyle w:val="TableGrid"/>
        <w:name w:val="Tabela2"/>
        <w:tabOrder w:val="0"/>
        <w:jc w:val="center"/>
        <w:tblInd w:w="0" w:type="dxa"/>
        <w:tblW w:w="5669" w:type="dxa"/>
        <w:tblLook w:val="04A0" w:firstRow="1" w:lastRow="0" w:firstColumn="1" w:lastColumn="0" w:noHBand="0" w:noVBand="1"/>
      </w:tblPr>
      <w:tblGrid>
        <w:gridCol w:w="5669"/>
      </w:tblGrid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32-bit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EPC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FDT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ind w:firstLine="708"/>
        <w:spacing w:line="360" w:lineRule="auto"/>
      </w:pPr>
      <w:r>
        <w:t>Both registers are hidden from software access, they are system instruction operation execution controllers.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EPC =&gt; Extended Program Counter; holds the pointer to actual instruction, can be manipulated with jumps, branchs, control operations and exchange instructions;</w:t>
      </w:r>
    </w:p>
    <w:p>
      <w:pPr>
        <w:pStyle w:val="para4"/>
        <w:numPr>
          <w:ilvl w:val="0"/>
          <w:numId w:val="5"/>
        </w:numPr>
        <w:ind w:left="360" w:hanging="360"/>
        <w:spacing w:line="360" w:lineRule="auto"/>
      </w:pPr>
      <w:r>
        <w:t>FDT =&gt; Fetched Data, holds the last fetched data from the memory, cannot be accessed by the software. It holds instructions and immediates data.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Control Register</w:t>
      </w:r>
    </w:p>
    <w:p>
      <w:pPr>
        <w:pStyle w:val="para4"/>
        <w:spacing w:line="360" w:lineRule="auto"/>
      </w:pPr>
      <w:r/>
    </w:p>
    <w:tbl>
      <w:tblPr>
        <w:tblStyle w:val="TableGrid"/>
        <w:name w:val="Tabela3"/>
        <w:tabOrder w:val="0"/>
        <w:jc w:val="center"/>
        <w:tblInd w:w="0" w:type="dxa"/>
        <w:tblW w:w="5669" w:type="dxa"/>
        <w:tblLook w:val="04A0" w:firstRow="1" w:lastRow="0" w:firstColumn="1" w:lastColumn="0" w:noHBand="0" w:noVBand="1"/>
      </w:tblPr>
      <w:tblGrid>
        <w:gridCol w:w="5669"/>
      </w:tblGrid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32-bit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FFFFFF" tmshd="1677722096, 0, 16777215"/>
            <w:tmTcPr id="1673198527" protected="0"/>
          </w:tcPr>
          <w:p>
            <w:pPr>
              <w:pStyle w:val="para4"/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  <w:t>PDTR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FFFFFF" tmshd="1677722096, 0, 16777215"/>
            <w:tmTcPr id="1673198527" protected="0"/>
          </w:tcPr>
          <w:p>
            <w:pPr>
              <w:pStyle w:val="para4"/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  <w:t>IDTR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FFFFFF" tmshd="1677722096, 0, 16777215"/>
            <w:tmTcPr id="1673198527" protected="0"/>
          </w:tcPr>
          <w:p>
            <w:pPr>
              <w:pStyle w:val="para4"/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  <w:t>TDTR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FFFFFF" tmshd="1677722096, 0, 16777215"/>
            <w:tmTcPr id="1673198527" protected="0"/>
          </w:tcPr>
          <w:p>
            <w:pPr>
              <w:pStyle w:val="para4"/>
              <w: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STT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ind w:firstLine="708"/>
        <w:spacing w:line="360" w:lineRule="auto"/>
      </w:pPr>
      <w:r>
        <w:t>Both control registers holds direct memory address (without pagining translation).</w:t>
      </w:r>
    </w:p>
    <w:p>
      <w:pPr>
        <w:pStyle w:val="para4"/>
        <w:numPr>
          <w:ilvl w:val="0"/>
          <w:numId w:val="4"/>
        </w:numPr>
        <w:ind w:left="360" w:hanging="360"/>
        <w:spacing w:line="360" w:lineRule="auto"/>
      </w:pPr>
      <w:r>
        <w:t>PDTR =&gt; Pagining Descriptor Table Register; holds address for global vector for directories of pages;</w:t>
      </w:r>
    </w:p>
    <w:p>
      <w:pPr>
        <w:pStyle w:val="para4"/>
        <w:numPr>
          <w:ilvl w:val="0"/>
          <w:numId w:val="4"/>
        </w:numPr>
        <w:ind w:left="360" w:hanging="360"/>
        <w:spacing w:line="360" w:lineRule="auto"/>
      </w:pPr>
      <w:r>
        <w:t>IDTR =&gt; Instruction Descriptor Table Register; holds address for global vector of interruption addresses.</w:t>
      </w:r>
    </w:p>
    <w:p>
      <w:pPr>
        <w:pStyle w:val="para4"/>
        <w:numPr>
          <w:ilvl w:val="0"/>
          <w:numId w:val="4"/>
        </w:numPr>
        <w:ind w:left="360" w:hanging="360"/>
        <w:spacing w:line="360" w:lineRule="auto"/>
      </w:pPr>
      <w:r>
        <w:t>TDTR =&gt; Task Descriptor Table Register; holds address for global vector of tasks descriptors.</w:t>
      </w:r>
    </w:p>
    <w:p>
      <w:pPr>
        <w:pStyle w:val="para4"/>
        <w:numPr>
          <w:ilvl w:val="0"/>
          <w:numId w:val="4"/>
        </w:numPr>
        <w:ind w:left="360" w:hanging="360"/>
        <w:spacing w:line="360" w:lineRule="auto"/>
      </w:pPr>
      <w:r>
        <w:t>STT =&gt; Seletor Task Table; holds a seletor for Task Descriptor Table, used in swap of task procedure.</w:t>
      </w:r>
    </w:p>
    <w:p>
      <w:pPr>
        <w:pStyle w:val="para4"/>
        <w:spacing w:line="360" w:lineRule="auto"/>
      </w:pPr>
      <w:r/>
    </w:p>
    <w:p>
      <w:pPr>
        <w:pStyle w:val="para2"/>
        <w:spacing w:line="360" w:lineRule="auto"/>
      </w:pPr>
      <w:r>
        <w:t>Flags</w:t>
      </w:r>
    </w:p>
    <w:p>
      <w:pPr>
        <w:pStyle w:val="para4"/>
        <w:spacing w:line="360" w:lineRule="auto"/>
      </w:pPr>
      <w:r/>
    </w:p>
    <w:tbl>
      <w:tblPr>
        <w:tblStyle w:val="TableGrid"/>
        <w:name w:val="Tabela4"/>
        <w:tabOrder w:val="0"/>
        <w:jc w:val="center"/>
        <w:tblInd w:w="0" w:type="dxa"/>
        <w:tblW w:w="5669" w:type="dxa"/>
        <w:tblLook w:val="04A0" w:firstRow="1" w:lastRow="0" w:firstColumn="1" w:lastColumn="0" w:noHBand="0" w:noVBand="1"/>
      </w:tblPr>
      <w:tblGrid>
        <w:gridCol w:w="5669"/>
      </w:tblGrid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Software Flags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CF - Carry Flag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BF - Borrow Flag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VF - Overflow Flag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NF - Negative Flag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ZF - Zero Flag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OF - Odd Flag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DF - Direction Stream Flag</w:t>
            </w:r>
          </w:p>
        </w:tc>
      </w:tr>
    </w:tbl>
    <w:p>
      <w:pPr>
        <w:pStyle w:val="para4"/>
        <w:spacing w:line="360" w:lineRule="auto"/>
      </w:pPr>
      <w:r/>
    </w:p>
    <w:tbl>
      <w:tblPr>
        <w:tblStyle w:val="TableGrid"/>
        <w:name w:val="Tabela5"/>
        <w:tabOrder w:val="0"/>
        <w:jc w:val="center"/>
        <w:tblInd w:w="0" w:type="dxa"/>
        <w:tblW w:w="5669" w:type="dxa"/>
        <w:tblLook w:val="04A0" w:firstRow="1" w:lastRow="0" w:firstColumn="1" w:lastColumn="0" w:noHBand="0" w:noVBand="1"/>
      </w:tblPr>
      <w:tblGrid>
        <w:gridCol w:w="5669"/>
      </w:tblGrid>
      <w:tr>
        <w:trPr>
          <w:tblHeader w:val="0"/>
          <w:cantSplit w:val="0"/>
          <w:trHeight w:val="0" w:hRule="auto"/>
        </w:trPr>
        <w:tc>
          <w:tcPr>
            <w:tcW w:w="5669" w:type="dxa"/>
            <w:shd w:val="solid" w:color="00007F" tmshd="1677722096, 0, 8323072"/>
            <w:tmTcPr id="1673198527" protected="0"/>
          </w:tcPr>
          <w:p>
            <w:pPr>
              <w:pStyle w:val="para4"/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Flags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RN - Return from Nested call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EI - Enable External Interrupt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PL - Privilege Level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PG - Enable Pagining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669" w:type="dxa"/>
            <w:tmTcPr id="1673198527" protected="0"/>
          </w:tcPr>
          <w:p>
            <w:pPr>
              <w:pStyle w:val="para4"/>
              <w:spacing/>
              <w:jc w:val="center"/>
            </w:pPr>
            <w:r>
              <w:t>IR - Instruction Repeating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2"/>
        <w:spacing w:line="360" w:lineRule="auto"/>
      </w:pPr>
      <w:r>
        <w:t>Interruption</w:t>
      </w:r>
    </w:p>
    <w:p>
      <w:pPr>
        <w:pStyle w:val="para4"/>
        <w:spacing w:line="360" w:lineRule="auto"/>
      </w:pPr>
      <w:r/>
    </w:p>
    <w:p>
      <w:pPr>
        <w:pStyle w:val="para3"/>
        <w:ind w:left="708"/>
      </w:pPr>
      <w:r>
        <w:t>Interruption types</w:t>
      </w:r>
    </w:p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9"/>
        </w:numPr>
        <w:ind w:left="360" w:hanging="360"/>
        <w:spacing w:line="360" w:lineRule="auto"/>
      </w:pPr>
      <w:r>
        <w:t>Abort - A: Does not return to old procedure in IRET instruction, no any register or status flag is pushed to stack in his invoke. Occurs when a program try to do some dangerous action without privilege level;</w:t>
      </w:r>
    </w:p>
    <w:p>
      <w:pPr>
        <w:pStyle w:val="para4"/>
        <w:numPr>
          <w:ilvl w:val="0"/>
          <w:numId w:val="9"/>
        </w:numPr>
        <w:ind w:left="360" w:hanging="360"/>
        <w:spacing w:line="360" w:lineRule="auto"/>
      </w:pPr>
      <w:r>
        <w:t>Trap - T: Returns normally to old procedure in IRET instruction, but, resume from the next instruction in program, EPC is pushed to stack, including flags;</w:t>
      </w:r>
    </w:p>
    <w:p>
      <w:pPr>
        <w:pStyle w:val="para4"/>
        <w:numPr>
          <w:ilvl w:val="0"/>
          <w:numId w:val="9"/>
        </w:numPr>
        <w:ind w:left="360" w:hanging="360"/>
        <w:spacing w:line="360" w:lineRule="auto"/>
      </w:pPr>
      <w:r>
        <w:t>Fault - F: Returns normally to old procedure, but, tries to re-execute the last instruction wich invoked it, EPC is pushed to stack, including flags;</w:t>
      </w:r>
    </w:p>
    <w:p>
      <w:pPr>
        <w:pStyle w:val="para4"/>
        <w:numPr>
          <w:ilvl w:val="0"/>
          <w:numId w:val="9"/>
        </w:numPr>
        <w:ind w:left="360" w:hanging="360"/>
        <w:spacing w:line="360" w:lineRule="auto"/>
      </w:pPr>
      <w:r>
        <w:t>External - E: This type of interruption is invoked by external devices, do not causes interference in program flow, and all registers are pushed to stack, including flags.</w:t>
      </w:r>
    </w:p>
    <w:p>
      <w:pPr>
        <w:pStyle w:val="para4"/>
        <w:spacing w:line="360" w:lineRule="auto"/>
      </w:pPr>
      <w:r/>
    </w:p>
    <w:p>
      <w:pPr>
        <w:pStyle w:val="para3"/>
        <w:ind w:left="708"/>
      </w:pPr>
      <w:r>
        <w:t>Interuption vector</w:t>
      </w:r>
    </w:p>
    <w:p>
      <w:pPr>
        <w:pStyle w:val="para4"/>
        <w:spacing w:line="360" w:lineRule="auto"/>
      </w:pPr>
      <w:r/>
    </w:p>
    <w:tbl>
      <w:tblPr>
        <w:tblStyle w:val="TableGrid"/>
        <w:name w:val="Tabela6"/>
        <w:tabOrder w:val="0"/>
        <w:jc w:val="center"/>
        <w:tblInd w:w="0" w:type="dxa"/>
        <w:tblW w:w="6803" w:type="dxa"/>
        <w:tblLook w:val="04A0" w:firstRow="1" w:lastRow="0" w:firstColumn="1" w:lastColumn="0" w:noHBand="0" w:noVBand="1"/>
      </w:tblPr>
      <w:tblGrid>
        <w:gridCol w:w="1701"/>
        <w:gridCol w:w="5102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00.T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&lt;Reserved by System&gt;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01.A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PL restrictions tresspassing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02.A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Invalid Opcode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03.T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&lt;Reserved by System&gt;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04.F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Directory not available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05.F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Page not available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06.T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Page virtual function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07.T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Division by zero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08.T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Module by zero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09.T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FP Division by zero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10.T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FP Module by zero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11.A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Denied memory data access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12.A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Denied memory code access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13.T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Overflow (asked by program)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14.T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Not defined interruption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15.T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Debugger interruption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16-127.T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Application interruptions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1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128-255.E</w:t>
            </w:r>
          </w:p>
        </w:tc>
        <w:tc>
          <w:tcPr>
            <w:tcW w:w="5102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Hardware interruptions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spacing w:line="360" w:lineRule="auto"/>
      </w:pPr>
      <w:r/>
    </w:p>
    <w:p>
      <w:pPr>
        <w:pStyle w:val="para1"/>
        <w:spacing w:line="360" w:lineRule="auto"/>
        <w:jc w:val="center"/>
      </w:pPr>
      <w:r>
        <w:br w:type="page"/>
      </w:r>
      <w:r>
        <w:t>SOFTWARE PROGRAMMING</w:t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spacing w:line="360" w:lineRule="auto"/>
      </w:pPr>
      <w:r/>
    </w:p>
    <w:p>
      <w:pPr>
        <w:pStyle w:val="para1"/>
        <w:spacing w:line="360" w:lineRule="auto"/>
        <w:jc w:val="center"/>
      </w:pPr>
      <w:r>
        <w:br w:type="page"/>
      </w:r>
      <w:r>
        <w:t>INSTRUCTION SET</w:t>
      </w:r>
    </w:p>
    <w:p>
      <w:pPr>
        <w:pStyle w:val="para4"/>
        <w:spacing w:line="360" w:lineRule="auto"/>
      </w:pPr>
      <w:r/>
    </w:p>
    <w:p>
      <w:pPr>
        <w:pStyle w:val="para2"/>
        <w:spacing w:line="360" w:lineRule="auto"/>
      </w:pPr>
      <w:r>
        <w:t>Instruction Formats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DRO - Direct Register Operation</w:t>
      </w:r>
    </w:p>
    <w:p>
      <w:pPr>
        <w:pStyle w:val="para4"/>
        <w:spacing w:line="360" w:lineRule="auto"/>
        <w:jc w:val="center"/>
      </w:pPr>
      <w:r/>
    </w:p>
    <w:tbl>
      <w:tblPr>
        <w:tblStyle w:val="TableGrid"/>
        <w:name w:val="Tabela7"/>
        <w:tabOrder w:val="0"/>
        <w:jc w:val="center"/>
        <w:tblInd w:w="0" w:type="dxa"/>
        <w:tblW w:w="4535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>
        <w:trPr>
          <w:tblHeader w:val="0"/>
          <w:cantSplit w:val="0"/>
          <w:trHeight w:val="0" w:hRule="auto"/>
        </w:trPr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15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16 :: 18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19 :: 21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22 :: 23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irsd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iopr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iopr = 0 (8-bit Registers)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irsd:reg8, iregd:reg8;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$data_src:8, $data_dest:8, $func_set:8;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iopr = 1 (16-bit Registers)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irsd:reg16, iregd:reg16;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$data_src:16, $data_dest:16, $func_set:16;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iopr = 2 (32-bit Registers)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irsd:reg32, iregd:reg32;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$data_src:32, $data_dest:32, $func_set:32;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 xml:space="preserve">iopr = 3 (Register and Immediate operands) </w:t>
      </w:r>
    </w:p>
    <w:p>
      <w:pPr>
        <w:pStyle w:val="para4"/>
        <w:numPr>
          <w:ilvl w:val="0"/>
          <w:numId w:val="2"/>
        </w:numPr>
        <w:ind w:left="1068" w:hanging="360"/>
        <w:spacing w:line="360" w:lineRule="auto"/>
      </w:pPr>
      <w:r>
        <w:t>irsd = 0 (16-bit Immediate and 8-bit Register)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Operands: iregd:reg8;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Affects: $data_src:16, $data_dest:8, $func_set:8;</w:t>
      </w:r>
    </w:p>
    <w:p>
      <w:pPr>
        <w:pStyle w:val="para4"/>
        <w:numPr>
          <w:ilvl w:val="0"/>
          <w:numId w:val="2"/>
        </w:numPr>
        <w:ind w:left="1068" w:hanging="360"/>
        <w:spacing w:line="360" w:lineRule="auto"/>
      </w:pPr>
      <w:r>
        <w:t>irsd = 1 (16-bit Immediate and 16-bit Register)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Operands: iregd:reg16;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Affects: $data_src:16, $data_dest:16, $func_set:16;</w:t>
      </w:r>
    </w:p>
    <w:p>
      <w:pPr>
        <w:pStyle w:val="para4"/>
        <w:numPr>
          <w:ilvl w:val="0"/>
          <w:numId w:val="2"/>
        </w:numPr>
        <w:ind w:left="1068" w:hanging="360"/>
        <w:spacing w:line="360" w:lineRule="auto"/>
      </w:pPr>
      <w:r>
        <w:t>irsd = 2 (16-bit Immediate and 32-bit Register)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Operands: iregd:reg32;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Affects: $data_src:16, $data_dest:32, $func_set:32;</w:t>
      </w:r>
    </w:p>
    <w:p>
      <w:pPr>
        <w:pStyle w:val="para4"/>
        <w:numPr>
          <w:ilvl w:val="0"/>
          <w:numId w:val="2"/>
        </w:numPr>
        <w:ind w:left="1068" w:hanging="360"/>
        <w:spacing w:line="360" w:lineRule="auto"/>
      </w:pPr>
      <w:r>
        <w:t>irsd = 3 (32-bit Immediate and 8-bit Register)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Operands: iregd:reg8;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Affects: $data_src:32, $data_dest:8, $func_set:8;</w:t>
      </w:r>
    </w:p>
    <w:p>
      <w:pPr>
        <w:pStyle w:val="para4"/>
        <w:numPr>
          <w:ilvl w:val="0"/>
          <w:numId w:val="2"/>
        </w:numPr>
        <w:ind w:left="1068" w:hanging="360"/>
        <w:spacing w:line="360" w:lineRule="auto"/>
      </w:pPr>
      <w:r>
        <w:t>irsd = 4 (32-bit Immediate and 16-bit Register)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Operands: iregd:reg16;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Affects: $data_src:32, $data_dest:16, $func_set:16;</w:t>
      </w:r>
    </w:p>
    <w:p>
      <w:pPr>
        <w:pStyle w:val="para4"/>
        <w:numPr>
          <w:ilvl w:val="0"/>
          <w:numId w:val="2"/>
        </w:numPr>
        <w:ind w:left="1068" w:hanging="360"/>
        <w:spacing w:line="360" w:lineRule="auto"/>
      </w:pPr>
      <w:r>
        <w:t>irsd = 5 (32-bit Immediate and 32-bit Register)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Operands: iregd:reg32;</w:t>
      </w:r>
    </w:p>
    <w:p>
      <w:pPr>
        <w:pStyle w:val="para4"/>
        <w:numPr>
          <w:ilvl w:val="0"/>
          <w:numId w:val="3"/>
        </w:numPr>
        <w:ind w:left="1776" w:hanging="360"/>
        <w:spacing w:line="360" w:lineRule="auto"/>
      </w:pPr>
      <w:r>
        <w:t>Affects: $data_src:32, $data_dest:32, $func_set:32;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$data_extra:16;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URO - Unique Register Operation</w:t>
      </w:r>
    </w:p>
    <w:p>
      <w:pPr>
        <w:pStyle w:val="para4"/>
        <w:spacing w:line="360" w:lineRule="auto"/>
      </w:pPr>
      <w:r/>
    </w:p>
    <w:tbl>
      <w:tblPr>
        <w:tblStyle w:val="TableGrid"/>
        <w:name w:val="Tabela8"/>
        <w:tabOrder w:val="0"/>
        <w:jc w:val="center"/>
        <w:tblInd w:w="0" w:type="dxa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>
        <w:trPr>
          <w:tblHeader w:val="0"/>
          <w:cantSplit w:val="0"/>
          <w:trHeight w:val="0" w:hRule="auto"/>
        </w:trPr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17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18 :: 20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21 :: 23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iregd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iregs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Operands: iregs:reg32, iregd:reg32;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Affects: $data_src:32, $data_dest:32;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$data_extra:16;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IDO - Immediate Direct Operation</w:t>
      </w:r>
    </w:p>
    <w:p>
      <w:pPr>
        <w:pStyle w:val="para4"/>
        <w:spacing w:line="360" w:lineRule="auto"/>
      </w:pPr>
      <w:r/>
    </w:p>
    <w:tbl>
      <w:tblPr>
        <w:tblStyle w:val="TableGrid"/>
        <w:name w:val="Tabela9"/>
        <w:tabOrder w:val="0"/>
        <w:jc w:val="center"/>
        <w:tblInd w:w="0" w:type="dxa"/>
        <w:tblW w:w="4536" w:type="dxa"/>
        <w:tblLook w:val="04A0" w:firstRow="1" w:lastRow="0" w:firstColumn="1" w:lastColumn="0" w:noHBand="0" w:noVBand="1"/>
      </w:tblPr>
      <w:tblGrid>
        <w:gridCol w:w="2268"/>
        <w:gridCol w:w="2268"/>
      </w:tblGrid>
      <w:tr>
        <w:trPr>
          <w:tblHeader w:val="0"/>
          <w:cantSplit w:val="0"/>
          <w:trHeight w:val="0" w:hRule="auto"/>
        </w:trPr>
        <w:tc>
          <w:tcPr>
            <w:tcW w:w="2268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23</w:t>
            </w:r>
          </w:p>
        </w:tc>
        <w:tc>
          <w:tcPr>
            <w:tcW w:w="2268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8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2268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$data_extra:24;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IFO - Immediate Functional Operation</w:t>
      </w:r>
    </w:p>
    <w:p>
      <w:pPr>
        <w:pStyle w:val="para4"/>
        <w:spacing w:line="360" w:lineRule="auto"/>
      </w:pPr>
      <w:r/>
    </w:p>
    <w:tbl>
      <w:tblPr>
        <w:tblStyle w:val="TableGrid"/>
        <w:name w:val="Tabela10"/>
        <w:tabOrder w:val="0"/>
        <w:jc w:val="center"/>
        <w:tblInd w:w="0" w:type="dxa"/>
        <w:tblW w:w="453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</w:tblGrid>
      <w:tr>
        <w:trPr>
          <w:tblHeader w:val="0"/>
          <w:cantSplit w:val="0"/>
          <w:trHeight w:val="0" w:hRule="auto"/>
        </w:trPr>
        <w:tc>
          <w:tcPr>
            <w:tcW w:w="1510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19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20 :: 23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10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ifunc</w:t>
            </w:r>
          </w:p>
        </w:tc>
        <w:tc>
          <w:tcPr>
            <w:tcW w:w="1510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$data_extra:20;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DFR - Different Registers types Operation</w:t>
      </w:r>
    </w:p>
    <w:p>
      <w:pPr>
        <w:pStyle w:val="para4"/>
        <w:spacing w:line="360" w:lineRule="auto"/>
      </w:pPr>
      <w:r/>
    </w:p>
    <w:tbl>
      <w:tblPr>
        <w:tblStyle w:val="TableGrid"/>
        <w:name w:val="Tabela11"/>
        <w:tabOrder w:val="0"/>
        <w:jc w:val="center"/>
        <w:tblInd w:w="0" w:type="dxa"/>
        <w:tblW w:w="4535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>
        <w:trPr>
          <w:tblHeader w:val="0"/>
          <w:cantSplit w:val="0"/>
          <w:trHeight w:val="0" w:hRule="auto"/>
        </w:trPr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15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16 :: 18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19 :: 21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22 :: 23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iregs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itm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itm = 0 (Signal-extended 8-bit Register to 32-bit Register)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iregs:reg32, iregd:reg32;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 $data_src:s8, $data_dest:32;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itm = 1 (Signal-extended 16-bit Register to 32-bit Register)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iregs:reg32, iregd:reg32;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 $data_src:s16, $data_dest:32;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itm = 2 (Signal-extended 8-bit Register to 16-bit Register)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iregs:reg32, iregd:reg32;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 $data_src:s8, $data_dest:16;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$data_extra:16;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FRO - Functional Register Operation</w:t>
      </w:r>
    </w:p>
    <w:p>
      <w:pPr>
        <w:pStyle w:val="para4"/>
        <w:spacing w:line="360" w:lineRule="auto"/>
      </w:pPr>
      <w:r/>
    </w:p>
    <w:tbl>
      <w:tblPr>
        <w:tblStyle w:val="TableGrid"/>
        <w:name w:val="Tabela12"/>
        <w:tabOrder w:val="0"/>
        <w:jc w:val="center"/>
        <w:tblInd w:w="0" w:type="dxa"/>
        <w:tblW w:w="4535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>
        <w:trPr>
          <w:tblHeader w:val="0"/>
          <w:cantSplit w:val="0"/>
          <w:trHeight w:val="0" w:hRule="auto"/>
        </w:trPr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12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13 :: 15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16 :: 18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19 :: 23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iregs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iregd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ifunc</w:t>
            </w:r>
          </w:p>
        </w:tc>
        <w:tc>
          <w:tcPr>
            <w:tcW w:w="907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Operands: iregs:reg32, iregd:reg32;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Affects: $data_src:32, $data_src:32;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$data_extra:13;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FUR - Functional Unique Register</w:t>
      </w:r>
    </w:p>
    <w:p>
      <w:pPr>
        <w:pStyle w:val="para4"/>
        <w:spacing w:line="360" w:lineRule="auto"/>
      </w:pPr>
      <w:r/>
    </w:p>
    <w:tbl>
      <w:tblPr>
        <w:tblStyle w:val="TableGrid"/>
        <w:name w:val="Tabela13"/>
        <w:tabOrder w:val="0"/>
        <w:jc w:val="center"/>
        <w:tblInd w:w="0" w:type="dxa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>
        <w:trPr>
          <w:tblHeader w:val="0"/>
          <w:cantSplit w:val="0"/>
          <w:trHeight w:val="0" w:hRule="auto"/>
        </w:trPr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15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16 :: 18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19 :: 23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irego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ifunc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Operands: irego:reg32;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Affects: $data_opr:32;</w:t>
      </w:r>
    </w:p>
    <w:p>
      <w:pPr>
        <w:pStyle w:val="para4"/>
        <w:numPr>
          <w:ilvl w:val="0"/>
          <w:numId w:val="3"/>
        </w:numPr>
        <w:ind w:left="360" w:hanging="360"/>
        <w:spacing w:line="360" w:lineRule="auto"/>
      </w:pPr>
      <w:r>
        <w:t>$data_extra:16;</w:t>
      </w:r>
    </w:p>
    <w:p>
      <w:pPr>
        <w:pStyle w:val="para4"/>
        <w:spacing w:line="360" w:lineRule="auto"/>
      </w:pPr>
      <w:r/>
    </w:p>
    <w:p>
      <w:pPr>
        <w:pStyle w:val="para3"/>
        <w:ind w:left="708"/>
        <w:spacing w:line="360" w:lineRule="auto"/>
      </w:pPr>
      <w:r>
        <w:t>MIO - Memory Indexed Operation</w:t>
      </w:r>
    </w:p>
    <w:p>
      <w:pPr>
        <w:pStyle w:val="para4"/>
        <w:spacing w:line="360" w:lineRule="auto"/>
      </w:pPr>
      <w:r/>
    </w:p>
    <w:tbl>
      <w:tblPr>
        <w:tblStyle w:val="TableGrid"/>
        <w:name w:val="Tabela14"/>
        <w:tabOrder w:val="0"/>
        <w:jc w:val="center"/>
        <w:tblInd w:w="0" w:type="dxa"/>
        <w:tblW w:w="4543" w:type="dxa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49"/>
        <w:gridCol w:w="649"/>
        <w:gridCol w:w="649"/>
      </w:tblGrid>
      <w:tr>
        <w:trPr>
          <w:tblHeader w:val="0"/>
          <w:cantSplit w:val="0"/>
          <w:trHeight w:val="0" w:hRule="auto"/>
        </w:trPr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0 :: 10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11 :: 12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13 :: 15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16 :: 18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19 :: 21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22 :: 23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24 :: 31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iext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isc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iregi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irego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iregb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iadm</w:t>
            </w:r>
          </w:p>
        </w:tc>
        <w:tc>
          <w:tcPr>
            <w:tcW w:w="64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iopc</w:t>
            </w:r>
          </w:p>
        </w:tc>
      </w:tr>
    </w:tbl>
    <w:p>
      <w:pPr>
        <w:pStyle w:val="para4"/>
        <w:spacing w:line="360" w:lineRule="auto"/>
      </w:pPr>
      <w:r/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iadm = 0 (Memory Direct Mode)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irego:reg32;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$data_opr:32, $data_mem:32;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iadm = 1 (Memory Indirect Mode)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irego:reg32, iregb:reg32;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$data_opr:32, $data_mem:32;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iadm = 2 (Memory Indirect Indexed Direct Mode)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irego:reg32, iregb:reg32;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$data_opr:32, $data_mem:32;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iadm = 3 (Memory Indirect Indexed Indirect Mode)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Operands: irego:reg32, iregb:reg32, iregi:reg32;</w:t>
      </w:r>
    </w:p>
    <w:p>
      <w:pPr>
        <w:pStyle w:val="para4"/>
        <w:numPr>
          <w:ilvl w:val="0"/>
          <w:numId w:val="3"/>
        </w:numPr>
        <w:ind w:left="1068" w:hanging="360"/>
        <w:spacing w:line="360" w:lineRule="auto"/>
      </w:pPr>
      <w:r>
        <w:t>Affects: $data_opr:32, $data_mem:32;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</w:pPr>
      <w:r>
        <w:t>$data_extra:11;</w:t>
      </w:r>
    </w:p>
    <w:p>
      <w:pPr>
        <w:pStyle w:val="para4"/>
        <w:spacing w:line="360" w:lineRule="auto"/>
      </w:pPr>
      <w:r/>
    </w:p>
    <w:p>
      <w:pPr>
        <w:spacing w:line="360" w:lineRule="auto"/>
      </w:pPr>
      <w:r/>
    </w:p>
    <w:p>
      <w:pPr>
        <w:spacing w:line="360" w:lineRule="auto"/>
      </w:pPr>
      <w:r/>
    </w:p>
    <w:p>
      <w:pPr>
        <w:spacing w:line="360" w:lineRule="auto"/>
      </w:pPr>
      <w:r/>
    </w:p>
    <w:p>
      <w:pPr>
        <w:pStyle w:val="para2"/>
        <w:spacing w:line="360" w:lineRule="auto"/>
      </w:pPr>
      <w:r>
        <w:br w:type="page"/>
      </w:r>
      <w:r>
        <w:t>Conditionals List</w:t>
      </w:r>
    </w:p>
    <w:p>
      <w:pPr>
        <w:pStyle w:val="para4"/>
      </w:pPr>
      <w:r/>
    </w:p>
    <w:tbl>
      <w:tblPr>
        <w:tblStyle w:val="TableGrid"/>
        <w:name w:val="Tabela15"/>
        <w:tabOrder w:val="0"/>
        <w:jc w:val="center"/>
        <w:tblInd w:w="0" w:type="dxa"/>
        <w:tblW w:w="6803" w:type="dxa"/>
        <w:tblLook w:val="04A0" w:firstRow="1" w:lastRow="0" w:firstColumn="1" w:lastColumn="0" w:noHBand="0" w:noVBand="1"/>
      </w:tblPr>
      <w:tblGrid>
        <w:gridCol w:w="1984"/>
        <w:gridCol w:w="4819"/>
      </w:tblGrid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EQ:00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== opr2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NE:01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!= opr2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LT:02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u32(opr1) &lt; u32(opr2)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GT:03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u32(opr1) &gt; u32(opr2)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LE:04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u32(opr1) &lt;= u32(opr2)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GE:05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u32(opr1) &gt;= u32(opr2)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BL:06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&lt; opr2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AB:07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&gt; opr2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BE:08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&lt;= opr2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AE:09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&gt;= opr2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EZ:10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==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NZ:11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!=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LTZ:12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&lt;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GTZ:13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&gt;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LEZ:14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&lt;=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GEZ:15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opr1 &gt;=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SZ:16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ZF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CZ:17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ZF ==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NEVN:18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VF != NF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EQVN:19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VF == NF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NEVNOSZ:20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(VF != NF) || ZF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EQVNOSZ:21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(VF == NF) || ZF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SB:22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BF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CB:23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BF ==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SBOSZ:24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BF == 1 || ZF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CBOSZ:25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BF == 0 || ZF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SV:26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VF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CV:27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VF ==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SC:28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CC:29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CF ==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SO:30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OF ==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84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CO:31</w:t>
            </w:r>
          </w:p>
        </w:tc>
        <w:tc>
          <w:tcPr>
            <w:tcW w:w="4819" w:type="dxa"/>
            <w:tcMar>
              <w:left w:w="113" w:type="dxa"/>
              <w:right w:w="113" w:type="dxa"/>
            </w:tcMar>
            <w:tmTcPr id="1673198527" protected="0"/>
          </w:tcPr>
          <w:p>
            <w:pPr>
              <w:pStyle w:val="para4"/>
              <w:spacing/>
              <w:jc w:val="center"/>
            </w:pPr>
            <w:r>
              <w:t>OF == 0</w:t>
            </w:r>
          </w:p>
        </w:tc>
      </w:tr>
    </w:tbl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>
        <w:br w:type="page"/>
      </w:r>
      <w:r>
        <w:t>iedi =&gt; instruction extra dword immediate</w:t>
      </w:r>
    </w:p>
    <w:p>
      <w:pPr>
        <w:pStyle w:val="para4"/>
      </w:pPr>
      <w:r/>
    </w:p>
    <w:p>
      <w:pPr>
        <w:pStyle w:val="para2"/>
      </w:pPr>
      <w:r>
        <w:br w:type="page"/>
      </w:r>
      <w:r>
        <w:t>Instruction Set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r/>
    </w:p>
    <w:p>
      <w:pPr>
        <w:pStyle w:val="para3"/>
        <w:ind w:left="708"/>
      </w:pPr>
      <w:r>
        <w:br w:type="page"/>
      </w:r>
      <w:r>
        <w:t>ADC - Adds with Carry</w:t>
      </w:r>
    </w:p>
    <w:p>
      <w:pPr>
        <w:pStyle w:val="para4"/>
      </w:pPr>
      <w:r/>
    </w:p>
    <w:p>
      <w:pPr>
        <w:pStyle w:val="para4"/>
        <w:numPr>
          <w:ilvl w:val="0"/>
          <w:numId w:val="10"/>
        </w:numPr>
        <w:ind w:left="360" w:hanging="360"/>
      </w:pPr>
      <w:r>
        <w:t>DRO</w:t>
      </w:r>
    </w:p>
    <w:p>
      <w:pPr>
        <w:pStyle w:val="para4"/>
        <w:numPr>
          <w:ilvl w:val="0"/>
          <w:numId w:val="10"/>
        </w:numPr>
        <w:ind w:left="1068" w:hanging="360"/>
      </w:pPr>
      <w:r>
        <w:t>06</w:t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r8</w:t>
      </w:r>
      <w:r>
        <w:t xml:space="preserve">:iregd, </w:t>
      </w:r>
      <w:r>
        <w:rPr>
          <w:u w:color="auto" w:val="single"/>
        </w:rPr>
        <w:t>r8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r16</w:t>
      </w:r>
      <w:r>
        <w:t xml:space="preserve">:iregd, </w:t>
      </w:r>
      <w:r>
        <w:rPr>
          <w:u w:color="auto" w:val="single"/>
        </w:rPr>
        <w:t>r16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r32</w:t>
      </w:r>
      <w:r>
        <w:t xml:space="preserve">:iregd, </w:t>
      </w:r>
      <w:r>
        <w:rPr>
          <w:u w:color="auto" w:val="single"/>
        </w:rPr>
        <w:t>r32</w:t>
      </w:r>
      <w:r>
        <w:t>:irsd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imm16</w:t>
      </w:r>
      <w:r>
        <w:t>:iext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/>
    </w:p>
    <w:p>
      <w:pPr>
        <w:pStyle w:val="para4"/>
        <w:numPr>
          <w:ilvl w:val="0"/>
          <w:numId w:val="7"/>
        </w:numPr>
        <w:ind w:left="360" w:hanging="360"/>
      </w:pPr>
      <w:r>
        <w:t>IMO</w:t>
      </w:r>
    </w:p>
    <w:p>
      <w:pPr>
        <w:pStyle w:val="para4"/>
        <w:numPr>
          <w:ilvl w:val="0"/>
          <w:numId w:val="7"/>
        </w:numPr>
        <w:ind w:left="1068" w:hanging="360"/>
      </w:pPr>
      <w:r>
        <w:t>07</w:t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>:iregb]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adc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r32</w:t>
      </w:r>
      <w:r>
        <w:t>:iregi#isc]</w:t>
      </w:r>
      <w:r>
        <w:rPr>
          <w:b/>
          <w:bCs/>
        </w:rPr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Model:</w:t>
      </w:r>
    </w:p>
    <w:p>
      <w:pPr>
        <w:pStyle w:val="para4"/>
      </w:pPr>
      <w:r/>
    </w:p>
    <w:p>
      <w:pPr>
        <w:pStyle w:val="para4"/>
        <w:spacing/>
        <w:jc w:val="center"/>
      </w:pPr>
      <w:r>
        <w:t>ADC dest, src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Description:</w:t>
      </w:r>
    </w:p>
    <w:p>
      <w:pPr>
        <w:pStyle w:val="para4"/>
      </w:pPr>
      <w:r/>
    </w:p>
    <w:p>
      <w:pPr>
        <w:pStyle w:val="para4"/>
        <w:ind w:firstLine="708"/>
      </w:pPr>
      <w:r>
        <w:t>Adds src operand value with carry to destination register.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Flags Affects:</w:t>
      </w:r>
    </w:p>
    <w:p>
      <w:pPr>
        <w:pStyle w:val="para4"/>
      </w:pPr>
      <w:r/>
    </w:p>
    <w:p>
      <w:pPr>
        <w:pStyle w:val="para4"/>
        <w:ind w:firstLine="708"/>
      </w:pPr>
      <w:r>
        <w:t>CF, VF, NF, ZF and OF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Interrupts: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pPr>
        <w:pStyle w:val="para4"/>
      </w:pPr>
      <w:r/>
    </w:p>
    <w:p>
      <w:r/>
    </w:p>
    <w:p>
      <w:pPr>
        <w:pStyle w:val="para3"/>
        <w:ind w:left="708"/>
      </w:pPr>
      <w:r>
        <w:br w:type="page"/>
      </w:r>
      <w:r>
        <w:t>ADD - Adds</w:t>
      </w:r>
    </w:p>
    <w:p>
      <w:pPr>
        <w:pStyle w:val="para4"/>
      </w:pPr>
      <w:r/>
    </w:p>
    <w:p>
      <w:pPr>
        <w:pStyle w:val="para4"/>
        <w:numPr>
          <w:ilvl w:val="0"/>
          <w:numId w:val="10"/>
        </w:numPr>
        <w:ind w:left="360" w:hanging="360"/>
      </w:pPr>
      <w:r>
        <w:t>DRO</w:t>
      </w:r>
    </w:p>
    <w:p>
      <w:pPr>
        <w:pStyle w:val="para4"/>
        <w:numPr>
          <w:ilvl w:val="0"/>
          <w:numId w:val="10"/>
        </w:numPr>
        <w:ind w:left="1068" w:hanging="360"/>
      </w:pPr>
      <w:r>
        <w:t>08</w:t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r8</w:t>
      </w:r>
      <w:r>
        <w:t xml:space="preserve">:iregd, </w:t>
      </w:r>
      <w:r>
        <w:rPr>
          <w:u w:color="auto" w:val="single"/>
        </w:rPr>
        <w:t>r8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r16</w:t>
      </w:r>
      <w:r>
        <w:t xml:space="preserve">:iregd, </w:t>
      </w:r>
      <w:r>
        <w:rPr>
          <w:u w:color="auto" w:val="single"/>
        </w:rPr>
        <w:t>r16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r32</w:t>
      </w:r>
      <w:r>
        <w:t xml:space="preserve">:iregd, </w:t>
      </w:r>
      <w:r>
        <w:rPr>
          <w:u w:color="auto" w:val="single"/>
        </w:rPr>
        <w:t>r32</w:t>
      </w:r>
      <w:r>
        <w:t>:irsd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imm16</w:t>
      </w:r>
      <w:r>
        <w:t>:iext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/>
    </w:p>
    <w:p>
      <w:pPr>
        <w:pStyle w:val="para4"/>
        <w:numPr>
          <w:ilvl w:val="0"/>
          <w:numId w:val="7"/>
        </w:numPr>
        <w:ind w:left="360" w:hanging="360"/>
      </w:pPr>
      <w:r>
        <w:t>IMO</w:t>
      </w:r>
    </w:p>
    <w:p>
      <w:pPr>
        <w:pStyle w:val="para4"/>
        <w:numPr>
          <w:ilvl w:val="0"/>
          <w:numId w:val="7"/>
        </w:numPr>
        <w:ind w:left="1068" w:hanging="360"/>
      </w:pPr>
      <w:r>
        <w:t>09</w:t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>:iregb]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add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r32</w:t>
      </w:r>
      <w:r>
        <w:t>:iregi#isc]</w:t>
      </w:r>
      <w:r>
        <w:rPr>
          <w:b/>
          <w:bCs/>
        </w:rPr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Model:</w:t>
      </w:r>
    </w:p>
    <w:p>
      <w:pPr>
        <w:pStyle w:val="para4"/>
      </w:pPr>
      <w:r/>
    </w:p>
    <w:p>
      <w:pPr>
        <w:pStyle w:val="para4"/>
        <w:spacing/>
        <w:jc w:val="center"/>
      </w:pPr>
      <w:r>
        <w:t>ADD dest, src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Description:</w:t>
      </w:r>
    </w:p>
    <w:p>
      <w:pPr>
        <w:pStyle w:val="para4"/>
      </w:pPr>
      <w:r/>
    </w:p>
    <w:p>
      <w:pPr>
        <w:pStyle w:val="para4"/>
        <w:ind w:firstLine="708"/>
      </w:pPr>
      <w:r>
        <w:t>Adds src operand value to destination register.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Flags Affects:</w:t>
      </w:r>
    </w:p>
    <w:p>
      <w:pPr>
        <w:pStyle w:val="para4"/>
      </w:pPr>
      <w:r/>
    </w:p>
    <w:p>
      <w:pPr>
        <w:pStyle w:val="para4"/>
        <w:ind w:firstLine="708"/>
      </w:pPr>
      <w:r>
        <w:t>CF, VF, NF, ZF and OF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Interrupts: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3"/>
        <w:ind w:left="708"/>
      </w:pPr>
      <w:r>
        <w:br w:type="page"/>
      </w:r>
      <w:r>
        <w:t>LDM - Load Value from Memory</w:t>
      </w:r>
    </w:p>
    <w:p>
      <w:pPr>
        <w:pStyle w:val="para4"/>
      </w:pPr>
      <w:r/>
    </w:p>
    <w:p>
      <w:pPr>
        <w:pStyle w:val="para4"/>
        <w:numPr>
          <w:ilvl w:val="0"/>
          <w:numId w:val="8"/>
        </w:numPr>
        <w:ind w:left="360" w:hanging="360"/>
      </w:pPr>
      <w:r>
        <w:t>DRO</w:t>
      </w:r>
    </w:p>
    <w:p>
      <w:pPr>
        <w:pStyle w:val="para4"/>
        <w:numPr>
          <w:ilvl w:val="0"/>
          <w:numId w:val="8"/>
        </w:numPr>
        <w:ind w:left="1068" w:hanging="360"/>
      </w:pPr>
      <w:r>
        <w:t>04</w:t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color="auto" w:val="single"/>
        </w:rPr>
        <w:t>r8</w:t>
      </w:r>
      <w:r>
        <w:t xml:space="preserve">:iregd, </w:t>
      </w:r>
      <w:r>
        <w:rPr>
          <w:u w:color="auto" w:val="single"/>
        </w:rPr>
        <w:t>r8</w:t>
      </w:r>
      <w:r>
        <w:t xml:space="preserve">:irsd (, </w:t>
      </w:r>
      <w:r>
        <w:rPr>
          <w:u w:color="auto" w:val="single"/>
        </w:rPr>
        <w:t>imm16</w:t>
      </w:r>
      <w:r>
        <w:t>:iext)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color="auto" w:val="single"/>
        </w:rPr>
        <w:t>r16</w:t>
      </w:r>
      <w:r>
        <w:t xml:space="preserve">:iregd, </w:t>
      </w:r>
      <w:r>
        <w:rPr>
          <w:u w:color="auto" w:val="single"/>
        </w:rPr>
        <w:t>r16</w:t>
      </w:r>
      <w:r>
        <w:t xml:space="preserve">:irsd (, </w:t>
      </w:r>
      <w:r>
        <w:rPr>
          <w:u w:color="auto" w:val="single"/>
        </w:rPr>
        <w:t>imm16</w:t>
      </w:r>
      <w:r>
        <w:t>:iext)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color="auto" w:val="single"/>
        </w:rPr>
        <w:t>r32</w:t>
      </w:r>
      <w:r>
        <w:t xml:space="preserve">:iregd, </w:t>
      </w:r>
      <w:r>
        <w:rPr>
          <w:u w:color="auto" w:val="single"/>
        </w:rPr>
        <w:t>r32</w:t>
      </w:r>
      <w:r>
        <w:t xml:space="preserve">:irsd (, </w:t>
      </w:r>
      <w:r>
        <w:rPr>
          <w:u w:color="auto" w:val="single"/>
        </w:rPr>
        <w:t>imm16</w:t>
      </w:r>
      <w:r>
        <w:t>:iext)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imm16</w:t>
      </w:r>
      <w:r>
        <w:t>:iext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ldmd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360" w:hanging="360"/>
      </w:pPr>
      <w:r>
        <w:t>FUR</w:t>
      </w:r>
    </w:p>
    <w:p>
      <w:pPr>
        <w:pStyle w:val="para4"/>
        <w:numPr>
          <w:ilvl w:val="0"/>
          <w:numId w:val="8"/>
        </w:numPr>
        <w:ind w:left="1068" w:hanging="360"/>
      </w:pPr>
      <w:r>
        <w:t>05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00: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 xml:space="preserve">:irego, EBX (, </w:t>
      </w:r>
      <w:r>
        <w:rPr>
          <w:u w:color="auto" w:val="single"/>
        </w:rPr>
        <w:t>imm16</w:t>
      </w:r>
      <w:r>
        <w:t>:iext)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01: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>:irego, EBX, ECX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02: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 xml:space="preserve">:irego, ESP (, </w:t>
      </w:r>
      <w:r>
        <w:rPr>
          <w:u w:color="auto" w:val="single"/>
        </w:rPr>
        <w:t>imm16</w:t>
      </w:r>
      <w:r>
        <w:t>:iext)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03: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 xml:space="preserve">:irego, EFP (, </w:t>
      </w:r>
      <w:r>
        <w:rPr>
          <w:u w:color="auto" w:val="single"/>
        </w:rPr>
        <w:t>imm16</w:t>
      </w:r>
      <w:r>
        <w:t>:iext)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04: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 xml:space="preserve">:irego,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/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05: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 xml:space="preserve">:irego, EBX,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06: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 xml:space="preserve">:irego, ESP,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07: </w:t>
      </w:r>
      <w:r>
        <w:rPr>
          <w:b/>
          <w:bCs/>
        </w:rPr>
        <w:t>ldmw</w:t>
      </w:r>
      <w:r>
        <w:t xml:space="preserve"> </w:t>
      </w:r>
      <w:r>
        <w:rPr>
          <w:u w:color="auto" w:val="single"/>
        </w:rPr>
        <w:t>r16</w:t>
      </w:r>
      <w:r>
        <w:t xml:space="preserve">:irego, EFP,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08: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 xml:space="preserve">:irego, EBX (, </w:t>
      </w:r>
      <w:r>
        <w:rPr>
          <w:u w:color="auto" w:val="single"/>
        </w:rPr>
        <w:t>imm16</w:t>
      </w:r>
      <w:r>
        <w:t>:iext)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09: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>:irego, EBX, ECX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10: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 xml:space="preserve">:irego, ESP (, </w:t>
      </w:r>
      <w:r>
        <w:rPr>
          <w:u w:color="auto" w:val="single"/>
        </w:rPr>
        <w:t>imm16</w:t>
      </w:r>
      <w:r>
        <w:t>:iext)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11: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 xml:space="preserve">:irego, EFP (, </w:t>
      </w:r>
      <w:r>
        <w:rPr>
          <w:u w:color="auto" w:val="single"/>
        </w:rPr>
        <w:t>imm16</w:t>
      </w:r>
      <w:r>
        <w:t>:iext)</w:t>
      </w:r>
    </w:p>
    <w:p>
      <w:pPr>
        <w:pStyle w:val="para4"/>
        <w:numPr>
          <w:ilvl w:val="0"/>
          <w:numId w:val="8"/>
        </w:numPr>
        <w:ind w:left="1776" w:hanging="360"/>
      </w:pPr>
      <w:r>
        <w:t xml:space="preserve">12: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 xml:space="preserve">:irego,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/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13: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 xml:space="preserve">:irego, EBX,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14: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 xml:space="preserve">:irego, ESP,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15: </w:t>
      </w:r>
      <w:r>
        <w:rPr>
          <w:b/>
          <w:bCs/>
        </w:rPr>
        <w:t>ldmb</w:t>
      </w:r>
      <w:r>
        <w:t xml:space="preserve"> </w:t>
      </w:r>
      <w:r>
        <w:rPr>
          <w:u w:color="auto" w:val="single"/>
        </w:rPr>
        <w:t>r16</w:t>
      </w:r>
      <w:r>
        <w:t xml:space="preserve">:irego, EFP,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16: </w:t>
      </w:r>
      <w:r>
        <w:rPr>
          <w:b/>
          <w:bCs/>
          <w:color w:val="000000"/>
        </w:rPr>
        <w:t>ldmd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EBX,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17: </w:t>
      </w:r>
      <w:r>
        <w:rPr>
          <w:b/>
          <w:bCs/>
          <w:color w:val="000000"/>
        </w:rPr>
        <w:t>ldmd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>:irego, EBX, ECX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Model:</w:t>
      </w:r>
    </w:p>
    <w:p>
      <w:pPr>
        <w:pStyle w:val="para4"/>
      </w:pPr>
      <w:r/>
    </w:p>
    <w:p>
      <w:pPr>
        <w:pStyle w:val="para4"/>
        <w:spacing/>
        <w:jc w:val="center"/>
      </w:pPr>
      <w:r>
        <w:t>LDM dest, src_adr, src_index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Description:</w:t>
      </w:r>
    </w:p>
    <w:p>
      <w:pPr>
        <w:pStyle w:val="para4"/>
      </w:pPr>
      <w:r/>
    </w:p>
    <w:p>
      <w:pPr>
        <w:pStyle w:val="para4"/>
        <w:ind w:firstLine="708"/>
      </w:pPr>
      <w:r>
        <w:t>Loads a value from memory address (with optional index), to a register operand.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Flags Affect: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Interrupts: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pPr>
        <w:pStyle w:val="para4"/>
      </w:pPr>
      <w:r/>
    </w:p>
    <w:p>
      <w:pPr>
        <w:pStyle w:val="para3"/>
        <w:ind w:left="708"/>
      </w:pPr>
      <w:r>
        <w:br w:type="page"/>
      </w:r>
      <w:r>
        <w:t>MOV - Move Value</w:t>
      </w:r>
    </w:p>
    <w:p>
      <w:pPr>
        <w:pStyle w:val="para4"/>
      </w:pPr>
      <w:r/>
    </w:p>
    <w:p>
      <w:pPr>
        <w:pStyle w:val="para4"/>
        <w:numPr>
          <w:ilvl w:val="0"/>
          <w:numId w:val="6"/>
        </w:numPr>
        <w:ind w:left="360" w:hanging="360"/>
      </w:pPr>
      <w:r>
        <w:t>DRO</w:t>
      </w:r>
    </w:p>
    <w:p>
      <w:pPr>
        <w:pStyle w:val="para4"/>
        <w:numPr>
          <w:ilvl w:val="0"/>
          <w:numId w:val="6"/>
        </w:numPr>
        <w:ind w:left="1068" w:hanging="360"/>
      </w:pPr>
      <w:r>
        <w:t>00</w:t>
      </w:r>
    </w:p>
    <w:p>
      <w:pPr>
        <w:pStyle w:val="para4"/>
        <w:numPr>
          <w:ilvl w:val="0"/>
          <w:numId w:val="6"/>
        </w:numPr>
        <w:ind w:left="1776" w:hanging="360"/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r8</w:t>
      </w:r>
      <w:r>
        <w:t xml:space="preserve">:iregd, </w:t>
      </w:r>
      <w:r>
        <w:rPr>
          <w:u w:color="auto" w:val="single"/>
        </w:rPr>
        <w:t>r8</w:t>
      </w:r>
      <w:r>
        <w:t>:irsd</w:t>
      </w:r>
    </w:p>
    <w:p>
      <w:pPr>
        <w:pStyle w:val="para4"/>
        <w:numPr>
          <w:ilvl w:val="0"/>
          <w:numId w:val="6"/>
        </w:numPr>
        <w:ind w:left="1776" w:hanging="360"/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r16</w:t>
      </w:r>
      <w:r>
        <w:t xml:space="preserve">:iregd, </w:t>
      </w:r>
      <w:r>
        <w:rPr>
          <w:u w:color="auto" w:val="single"/>
        </w:rPr>
        <w:t>r16</w:t>
      </w:r>
      <w:r>
        <w:t>:irsd</w:t>
      </w:r>
    </w:p>
    <w:p>
      <w:pPr>
        <w:pStyle w:val="para4"/>
        <w:numPr>
          <w:ilvl w:val="0"/>
          <w:numId w:val="6"/>
        </w:numPr>
        <w:ind w:left="1776" w:hanging="360"/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r32</w:t>
      </w:r>
      <w:r>
        <w:t xml:space="preserve">:iregd, </w:t>
      </w:r>
      <w:r>
        <w:rPr>
          <w:u w:color="auto" w:val="single"/>
        </w:rPr>
        <w:t>r32</w:t>
      </w:r>
      <w:r>
        <w:t>:irsd</w:t>
      </w:r>
    </w:p>
    <w:p>
      <w:pPr>
        <w:pStyle w:val="para4"/>
        <w:numPr>
          <w:ilvl w:val="0"/>
          <w:numId w:val="6"/>
        </w:numPr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imm16</w:t>
      </w:r>
      <w:r>
        <w:t>:iext</w:t>
      </w:r>
      <w:r>
        <w:rPr>
          <w:b/>
          <w:bCs/>
        </w:rPr>
      </w:r>
    </w:p>
    <w:p>
      <w:pPr>
        <w:pStyle w:val="para4"/>
        <w:numPr>
          <w:ilvl w:val="0"/>
          <w:numId w:val="6"/>
        </w:numPr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imm32</w:t>
      </w:r>
      <w:r>
        <w:t>:iedi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360" w:hanging="360"/>
      </w:pPr>
      <w:r>
        <w:t>MIO</w:t>
      </w:r>
    </w:p>
    <w:p>
      <w:pPr>
        <w:pStyle w:val="para4"/>
        <w:numPr>
          <w:ilvl w:val="0"/>
          <w:numId w:val="7"/>
        </w:numPr>
        <w:ind w:left="1068" w:hanging="360"/>
      </w:pPr>
      <w:r>
        <w:t>01</w:t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>:iregb]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mov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r32</w:t>
      </w:r>
      <w:r>
        <w:t>:iregi#isc]</w:t>
      </w:r>
      <w:r>
        <w:rPr>
          <w:b/>
          <w:bCs/>
        </w:rPr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Model:</w:t>
      </w:r>
    </w:p>
    <w:p>
      <w:pPr>
        <w:pStyle w:val="para4"/>
      </w:pPr>
      <w:r/>
    </w:p>
    <w:p>
      <w:pPr>
        <w:pStyle w:val="para4"/>
        <w:spacing/>
        <w:jc w:val="center"/>
      </w:pPr>
      <w:r>
        <w:t>MOV dest, src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Description:</w:t>
      </w:r>
    </w:p>
    <w:p>
      <w:pPr>
        <w:pStyle w:val="para4"/>
      </w:pPr>
      <w:r/>
    </w:p>
    <w:p>
      <w:pPr>
        <w:pStyle w:val="para4"/>
        <w:ind w:firstLine="708"/>
      </w:pPr>
      <w:r>
        <w:t>Moves a value from a operand to a register.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Flags Affect: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Interrupts: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r/>
    </w:p>
    <w:p>
      <w:pPr>
        <w:pStyle w:val="para3"/>
        <w:ind w:left="708"/>
      </w:pPr>
      <w:r>
        <w:br w:type="page"/>
      </w:r>
      <w:r>
        <w:t>SBB - Subtracts with Borrow</w:t>
      </w:r>
    </w:p>
    <w:p>
      <w:pPr>
        <w:pStyle w:val="para4"/>
      </w:pPr>
      <w:r/>
    </w:p>
    <w:p>
      <w:pPr>
        <w:pStyle w:val="para4"/>
        <w:numPr>
          <w:ilvl w:val="0"/>
          <w:numId w:val="10"/>
        </w:numPr>
        <w:ind w:left="360" w:hanging="360"/>
      </w:pPr>
      <w:r>
        <w:t>DRO</w:t>
      </w:r>
    </w:p>
    <w:p>
      <w:pPr>
        <w:pStyle w:val="para4"/>
        <w:numPr>
          <w:ilvl w:val="0"/>
          <w:numId w:val="10"/>
        </w:numPr>
        <w:ind w:left="1068" w:hanging="360"/>
      </w:pPr>
      <w:r>
        <w:t>0A</w:t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r8</w:t>
      </w:r>
      <w:r>
        <w:t xml:space="preserve">:iregd, </w:t>
      </w:r>
      <w:r>
        <w:rPr>
          <w:u w:color="auto" w:val="single"/>
        </w:rPr>
        <w:t>r8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r16</w:t>
      </w:r>
      <w:r>
        <w:t xml:space="preserve">:iregd, </w:t>
      </w:r>
      <w:r>
        <w:rPr>
          <w:u w:color="auto" w:val="single"/>
        </w:rPr>
        <w:t>r16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r32</w:t>
      </w:r>
      <w:r>
        <w:t xml:space="preserve">:iregd, </w:t>
      </w:r>
      <w:r>
        <w:rPr>
          <w:u w:color="auto" w:val="single"/>
        </w:rPr>
        <w:t>r32</w:t>
      </w:r>
      <w:r>
        <w:t>:irsd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imm16</w:t>
      </w:r>
      <w:r>
        <w:t>:iext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/>
    </w:p>
    <w:p>
      <w:pPr>
        <w:pStyle w:val="para4"/>
        <w:numPr>
          <w:ilvl w:val="0"/>
          <w:numId w:val="7"/>
        </w:numPr>
        <w:ind w:left="360" w:hanging="360"/>
      </w:pPr>
      <w:r>
        <w:t>IMO</w:t>
      </w:r>
    </w:p>
    <w:p>
      <w:pPr>
        <w:pStyle w:val="para4"/>
        <w:numPr>
          <w:ilvl w:val="0"/>
          <w:numId w:val="7"/>
        </w:numPr>
        <w:ind w:left="1068" w:hanging="360"/>
      </w:pPr>
      <w:r>
        <w:t>0B</w:t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>:iregb]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sbb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r32</w:t>
      </w:r>
      <w:r>
        <w:t>:iregi#isc]</w:t>
      </w:r>
      <w:r>
        <w:rPr>
          <w:b/>
          <w:bCs/>
        </w:rPr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Model:</w:t>
      </w:r>
    </w:p>
    <w:p>
      <w:pPr>
        <w:pStyle w:val="para4"/>
      </w:pPr>
      <w:r/>
    </w:p>
    <w:p>
      <w:pPr>
        <w:pStyle w:val="para4"/>
        <w:spacing/>
        <w:jc w:val="center"/>
      </w:pPr>
      <w:r>
        <w:t>SBB dest, src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Description:</w:t>
      </w:r>
    </w:p>
    <w:p>
      <w:pPr>
        <w:pStyle w:val="para4"/>
      </w:pPr>
      <w:r/>
    </w:p>
    <w:p>
      <w:pPr>
        <w:pStyle w:val="para4"/>
        <w:ind w:firstLine="708"/>
      </w:pPr>
      <w:r>
        <w:t>Subtracts src operand value with borrow from destination register.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Flags Affects:</w:t>
      </w:r>
    </w:p>
    <w:p>
      <w:pPr>
        <w:pStyle w:val="para4"/>
      </w:pPr>
      <w:r/>
    </w:p>
    <w:p>
      <w:pPr>
        <w:pStyle w:val="para4"/>
        <w:ind w:firstLine="708"/>
      </w:pPr>
      <w:r>
        <w:t>BF, VF, NF, ZF and OF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Interrupts: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3"/>
        <w:ind w:left="708"/>
      </w:pPr>
      <w:r>
        <w:br w:type="page"/>
      </w:r>
      <w:r>
        <w:t>STR - Store Value to Memory</w:t>
      </w:r>
    </w:p>
    <w:p>
      <w:pPr>
        <w:pStyle w:val="para4"/>
      </w:pPr>
      <w:r/>
    </w:p>
    <w:p>
      <w:pPr>
        <w:pStyle w:val="para4"/>
        <w:numPr>
          <w:ilvl w:val="0"/>
          <w:numId w:val="8"/>
        </w:numPr>
        <w:ind w:left="360" w:hanging="360"/>
      </w:pPr>
      <w:r>
        <w:t>DRO</w:t>
      </w:r>
    </w:p>
    <w:p>
      <w:pPr>
        <w:pStyle w:val="para4"/>
        <w:numPr>
          <w:ilvl w:val="0"/>
          <w:numId w:val="8"/>
        </w:numPr>
        <w:ind w:left="1068" w:hanging="360"/>
      </w:pPr>
      <w:r>
        <w:t>02</w:t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color="auto" w:val="single"/>
        </w:rPr>
        <w:t>r8</w:t>
      </w:r>
      <w:r>
        <w:t xml:space="preserve">:irsd, </w:t>
      </w:r>
      <w:r>
        <w:rPr>
          <w:u w:color="auto" w:val="single"/>
        </w:rPr>
        <w:t>r8</w:t>
      </w:r>
      <w:r>
        <w:t xml:space="preserve">:iregd (, </w:t>
      </w:r>
      <w:r>
        <w:rPr>
          <w:u w:color="auto" w:val="single"/>
        </w:rPr>
        <w:t>imm16</w:t>
      </w:r>
      <w:r>
        <w:t>:iext)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color="auto" w:val="single"/>
        </w:rPr>
        <w:t>r16</w:t>
      </w:r>
      <w:r>
        <w:t xml:space="preserve">:irsd, </w:t>
      </w:r>
      <w:r>
        <w:rPr>
          <w:u w:color="auto" w:val="single"/>
        </w:rPr>
        <w:t>r16</w:t>
      </w:r>
      <w:r>
        <w:t xml:space="preserve">:iregd (, </w:t>
      </w:r>
      <w:r>
        <w:rPr>
          <w:u w:color="auto" w:val="single"/>
        </w:rPr>
        <w:t>imm16</w:t>
      </w:r>
      <w:r>
        <w:t>:iext)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color="auto" w:val="single"/>
        </w:rPr>
        <w:t>r32</w:t>
      </w:r>
      <w:r>
        <w:t xml:space="preserve">:irsd, </w:t>
      </w:r>
      <w:r>
        <w:rPr>
          <w:u w:color="auto" w:val="single"/>
        </w:rPr>
        <w:t>r32</w:t>
      </w:r>
      <w:r>
        <w:t xml:space="preserve">:iregd (, </w:t>
      </w:r>
      <w:r>
        <w:rPr>
          <w:u w:color="auto" w:val="single"/>
        </w:rPr>
        <w:t>imm16</w:t>
      </w:r>
      <w:r>
        <w:t>:iext)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color="auto" w:val="single"/>
        </w:rPr>
        <w:t>imm16</w:t>
      </w:r>
      <w:r>
        <w:t xml:space="preserve">:iext, </w:t>
      </w:r>
      <w:r>
        <w:rPr>
          <w:u w:color="auto" w:val="single"/>
        </w:rPr>
        <w:t>reg</w:t>
      </w:r>
      <w:r>
        <w:t>:iregd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rPr>
          <w:b/>
          <w:bCs/>
        </w:rPr>
        <w:t>strd</w:t>
      </w:r>
      <w:r>
        <w:t xml:space="preserve"> </w:t>
      </w:r>
      <w:r>
        <w:rPr>
          <w:u w:color="auto" w:val="single"/>
        </w:rPr>
        <w:t>imm32</w:t>
      </w:r>
      <w:r>
        <w:t xml:space="preserve">:iedi, </w:t>
      </w:r>
      <w:r>
        <w:rPr>
          <w:u w:color="auto" w:val="single"/>
        </w:rPr>
        <w:t>reg</w:t>
      </w:r>
      <w:r>
        <w:t xml:space="preserve">:iregd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360" w:hanging="360"/>
      </w:pPr>
      <w:r>
        <w:t>FUR</w:t>
      </w:r>
    </w:p>
    <w:p>
      <w:pPr>
        <w:pStyle w:val="para4"/>
        <w:numPr>
          <w:ilvl w:val="0"/>
          <w:numId w:val="8"/>
        </w:numPr>
        <w:ind w:left="1068" w:hanging="360"/>
      </w:pPr>
      <w:r>
        <w:t>03</w:t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t>00:</w:t>
      </w:r>
      <w:r>
        <w:rPr>
          <w:b/>
          <w:bCs/>
        </w:rPr>
        <w:t xml:space="preserve"> strd</w:t>
      </w:r>
      <w:r>
        <w:t xml:space="preserve"> </w:t>
      </w:r>
      <w:r>
        <w:rPr>
          <w:u w:color="auto" w:val="single"/>
        </w:rPr>
        <w:t>r32</w:t>
      </w:r>
      <w:r>
        <w:t xml:space="preserve">:irego, </w:t>
      </w:r>
      <w:r>
        <w:rPr>
          <w:u w:color="auto" w:val="single"/>
        </w:rPr>
        <w:t>imm16</w:t>
      </w:r>
      <w:r>
        <w:t>:iext, EBX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t>01:</w:t>
      </w:r>
      <w:r>
        <w:rPr>
          <w:b/>
          <w:bCs/>
        </w:rPr>
        <w:t xml:space="preserve"> strd</w:t>
      </w:r>
      <w:r>
        <w:t xml:space="preserve"> </w:t>
      </w:r>
      <w:r>
        <w:rPr>
          <w:u w:color="auto" w:val="single"/>
        </w:rPr>
        <w:t>r32</w:t>
      </w:r>
      <w:r>
        <w:t xml:space="preserve">:irego, </w:t>
      </w:r>
      <w:r>
        <w:rPr>
          <w:u w:color="auto" w:val="single"/>
        </w:rPr>
        <w:t>imm16</w:t>
      </w:r>
      <w:r>
        <w:t>:iext, ECX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t>02:</w:t>
      </w:r>
      <w:r>
        <w:rPr>
          <w:b/>
          <w:bCs/>
        </w:rPr>
        <w:t xml:space="preserve"> strd</w:t>
      </w:r>
      <w:r>
        <w:t xml:space="preserve"> </w:t>
      </w:r>
      <w:r>
        <w:rPr>
          <w:u w:color="auto" w:val="single"/>
        </w:rPr>
        <w:t>r32</w:t>
      </w:r>
      <w:r>
        <w:t xml:space="preserve">:irego, </w:t>
      </w:r>
      <w:r>
        <w:rPr>
          <w:u w:color="auto" w:val="single"/>
        </w:rPr>
        <w:t>imm32</w:t>
      </w:r>
      <w:r>
        <w:t xml:space="preserve">:iedi (, </w:t>
      </w:r>
      <w:r>
        <w:rPr>
          <w:u w:color="auto" w:val="single"/>
        </w:rPr>
        <w:t>imm16</w:t>
      </w:r>
      <w:r>
        <w:t xml:space="preserve">:iext)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t>03:</w:t>
      </w:r>
      <w:r>
        <w:rPr>
          <w:b/>
          <w:bCs/>
        </w:rPr>
        <w:t xml:space="preserve"> strd</w:t>
      </w:r>
      <w:r>
        <w:t xml:space="preserve"> </w:t>
      </w:r>
      <w:r>
        <w:rPr>
          <w:u w:color="auto" w:val="single"/>
        </w:rPr>
        <w:t>r32</w:t>
      </w:r>
      <w:r>
        <w:t xml:space="preserve">:irego, </w:t>
      </w:r>
      <w:r>
        <w:rPr>
          <w:u w:color="auto" w:val="single"/>
        </w:rPr>
        <w:t>imm32</w:t>
      </w:r>
      <w:r>
        <w:t xml:space="preserve">:iedi, EBX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</w:pPr>
      <w:r>
        <w:t>04:</w:t>
      </w:r>
      <w:r>
        <w:rPr>
          <w:b/>
          <w:bCs/>
        </w:rPr>
        <w:t xml:space="preserve"> strd</w:t>
      </w:r>
      <w:r>
        <w:t xml:space="preserve"> </w:t>
      </w:r>
      <w:r>
        <w:rPr>
          <w:u w:color="auto" w:val="single"/>
        </w:rPr>
        <w:t>r32</w:t>
      </w:r>
      <w:r>
        <w:t xml:space="preserve">:irego, </w:t>
      </w:r>
      <w:r>
        <w:rPr>
          <w:u w:color="auto" w:val="single"/>
        </w:rPr>
        <w:t>imm32</w:t>
      </w:r>
      <w:r>
        <w:t xml:space="preserve">:iedi, ECX </w:t>
      </w:r>
      <w:r>
        <w:rPr>
          <w:b/>
          <w:bCs/>
          <w:color w:val="ff0000"/>
        </w:rPr>
        <w:t>#</w:t>
      </w:r>
      <w:r/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t>05:</w:t>
      </w:r>
      <w:r>
        <w:rPr>
          <w:b/>
          <w:bCs/>
        </w:rPr>
        <w:t xml:space="preserve"> strd</w:t>
      </w:r>
      <w:r>
        <w:t xml:space="preserve"> </w:t>
      </w:r>
      <w:r>
        <w:rPr>
          <w:u w:color="auto" w:val="single"/>
        </w:rPr>
        <w:t>r32</w:t>
      </w:r>
      <w:r>
        <w:t>:irego, EAX, ECX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</w:rPr>
      </w:pPr>
      <w:r>
        <w:t>06:</w:t>
      </w:r>
      <w:r>
        <w:rPr>
          <w:b/>
          <w:bCs/>
        </w:rPr>
        <w:t xml:space="preserve"> strd</w:t>
      </w:r>
      <w:r>
        <w:t xml:space="preserve"> </w:t>
      </w:r>
      <w:r>
        <w:rPr>
          <w:u w:color="auto" w:val="single"/>
        </w:rPr>
        <w:t>r32</w:t>
      </w:r>
      <w:r>
        <w:t xml:space="preserve">:irego, EAX,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8"/>
        </w:numPr>
        <w:ind w:left="1776" w:hanging="360"/>
        <w:rPr>
          <w:b/>
          <w:bCs/>
          <w:color w:val="000000"/>
        </w:rPr>
      </w:pPr>
      <w:r>
        <w:rPr>
          <w:color w:val="000000"/>
        </w:rPr>
        <w:t>07:</w:t>
      </w:r>
      <w:r>
        <w:rPr>
          <w:b/>
          <w:bCs/>
          <w:color w:val="000000"/>
        </w:rPr>
        <w:t xml:space="preserve"> strd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EDX,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 </w:t>
      </w:r>
      <w:r>
        <w:rPr>
          <w:b/>
          <w:bCs/>
          <w:color w:val="ff0000"/>
        </w:rPr>
        <w:t>#</w:t>
      </w:r>
      <w:r>
        <w:rPr>
          <w:b/>
          <w:bCs/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08: </w:t>
      </w:r>
      <w:r>
        <w:rPr>
          <w:b/>
          <w:bCs/>
          <w:color w:val="000000"/>
        </w:rPr>
        <w:t>strd</w:t>
      </w:r>
      <w:r>
        <w:rPr>
          <w:color w:val="000000"/>
        </w:rPr>
        <w:t xml:space="preserve"> EBX,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09: </w:t>
      </w:r>
      <w:r>
        <w:rPr>
          <w:b/>
          <w:bCs/>
          <w:color w:val="000000"/>
        </w:rPr>
        <w:t>strd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:iedi,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10: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11: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AX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12: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BX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13: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CX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14: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DX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15: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:iext, EBX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16: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:iext, ECX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17: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 xml:space="preserve">:iext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18: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:iedi, </w:t>
      </w:r>
      <w:r>
        <w:rPr>
          <w:color w:val="000000"/>
          <w:u w:color="auto" w:val="single"/>
        </w:rPr>
        <w:t>r32/16</w:t>
      </w:r>
      <w:r>
        <w:rPr>
          <w:color w:val="000000"/>
        </w:rPr>
        <w:t xml:space="preserve">:irego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19: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EBX, </w:t>
      </w:r>
      <w:r>
        <w:rPr>
          <w:color w:val="000000"/>
          <w:u w:color="auto" w:val="single"/>
        </w:rPr>
        <w:t>r32/16</w:t>
      </w:r>
      <w:r>
        <w:rPr>
          <w:color w:val="000000"/>
        </w:rPr>
        <w:t xml:space="preserve">:irego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20: </w:t>
      </w:r>
      <w:r>
        <w:rPr>
          <w:b/>
          <w:bCs/>
          <w:color w:val="000000"/>
        </w:rPr>
        <w:t>strw</w:t>
      </w:r>
      <w:r>
        <w:rPr>
          <w:color w:val="000000"/>
        </w:rPr>
        <w:t xml:space="preserve"> EBX, </w:t>
      </w:r>
      <w:r>
        <w:rPr>
          <w:color w:val="000000"/>
          <w:u w:color="auto" w:val="single"/>
        </w:rPr>
        <w:t>r32/16</w:t>
      </w:r>
      <w:r>
        <w:rPr>
          <w:color w:val="000000"/>
        </w:rPr>
        <w:t>:irego, ECX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21: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color="auto" w:val="single"/>
        </w:rPr>
        <w:t>imm8</w:t>
      </w:r>
      <w:r>
        <w:rPr>
          <w:color w:val="000000"/>
        </w:rPr>
        <w:t>:iext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22: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AL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23: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AH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24: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DL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25: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DH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26: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color="auto" w:val="single"/>
        </w:rPr>
        <w:t>imm8</w:t>
      </w:r>
      <w:r>
        <w:rPr>
          <w:color w:val="000000"/>
        </w:rPr>
        <w:t>:iext, EBX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27: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r32</w:t>
      </w:r>
      <w:r>
        <w:rPr>
          <w:color w:val="000000"/>
        </w:rPr>
        <w:t xml:space="preserve">:irego, </w:t>
      </w:r>
      <w:r>
        <w:rPr>
          <w:color w:val="000000"/>
          <w:u w:color="auto" w:val="single"/>
        </w:rPr>
        <w:t>imm8</w:t>
      </w:r>
      <w:r>
        <w:rPr>
          <w:color w:val="000000"/>
        </w:rPr>
        <w:t>:iext, ECX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28: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:iedi, </w:t>
      </w:r>
      <w:r>
        <w:rPr>
          <w:color w:val="000000"/>
          <w:u w:color="auto" w:val="single"/>
        </w:rPr>
        <w:t>imm8</w:t>
      </w:r>
      <w:r>
        <w:rPr>
          <w:color w:val="000000"/>
        </w:rPr>
        <w:t xml:space="preserve">:iext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29: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</w:t>
      </w:r>
      <w:r>
        <w:rPr>
          <w:color w:val="000000"/>
          <w:u w:color="auto" w:val="single"/>
        </w:rPr>
        <w:t>imm32</w:t>
      </w:r>
      <w:r>
        <w:rPr>
          <w:color w:val="000000"/>
        </w:rPr>
        <w:t xml:space="preserve">:iedi, AL </w:t>
      </w:r>
      <w:r>
        <w:rPr>
          <w:b/>
          <w:bCs/>
          <w:color w:val="ff0000"/>
        </w:rPr>
        <w:t>#</w:t>
      </w:r>
      <w:r>
        <w:rPr>
          <w:color w:val="000000"/>
        </w:rPr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30: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EBX, AL (, </w:t>
      </w:r>
      <w:r>
        <w:rPr>
          <w:color w:val="000000"/>
          <w:u w:color="auto" w:val="single"/>
        </w:rPr>
        <w:t>imm16</w:t>
      </w:r>
      <w:r>
        <w:rPr>
          <w:color w:val="000000"/>
        </w:rPr>
        <w:t>:iext)</w:t>
      </w:r>
    </w:p>
    <w:p>
      <w:pPr>
        <w:pStyle w:val="para4"/>
        <w:numPr>
          <w:ilvl w:val="0"/>
          <w:numId w:val="8"/>
        </w:numPr>
        <w:ind w:left="1776" w:hanging="360"/>
        <w:rPr>
          <w:color w:val="000000"/>
        </w:rPr>
      </w:pPr>
      <w:r>
        <w:rPr>
          <w:color w:val="000000"/>
        </w:rPr>
        <w:t xml:space="preserve">31: </w:t>
      </w:r>
      <w:r>
        <w:rPr>
          <w:b/>
          <w:bCs/>
          <w:color w:val="000000"/>
        </w:rPr>
        <w:t>strb</w:t>
      </w:r>
      <w:r>
        <w:rPr>
          <w:color w:val="000000"/>
        </w:rPr>
        <w:t xml:space="preserve"> EBX, AL, ECX</w:t>
      </w:r>
    </w:p>
    <w:p>
      <w:r/>
    </w:p>
    <w:p>
      <w:pPr>
        <w:rPr>
          <w:b/>
          <w:bCs/>
        </w:rPr>
      </w:pPr>
      <w:r>
        <w:rPr>
          <w:b/>
          <w:bCs/>
        </w:rPr>
        <w:t>Model:</w:t>
      </w:r>
    </w:p>
    <w:p>
      <w:r/>
    </w:p>
    <w:p>
      <w:pPr>
        <w:spacing/>
        <w:jc w:val="center"/>
      </w:pPr>
      <w:r>
        <w:t>STR dest_adr, src, dest_index</w:t>
      </w:r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Description:</w:t>
      </w:r>
    </w:p>
    <w:p>
      <w:r/>
    </w:p>
    <w:p>
      <w:pPr>
        <w:ind w:firstLine="708"/>
      </w:pPr>
      <w:r>
        <w:t>Stores a value from operand to memory specified by the address and a optionally index.</w:t>
      </w:r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Flags Affects:</w:t>
      </w:r>
    </w:p>
    <w:p>
      <w:r/>
    </w:p>
    <w:p>
      <w:pPr>
        <w:ind w:firstLine="708"/>
      </w:pPr>
      <w:r>
        <w:t>- none -</w:t>
      </w:r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Interrupts:</w:t>
      </w:r>
    </w:p>
    <w:p>
      <w:r/>
    </w:p>
    <w:p>
      <w:pPr>
        <w:ind w:firstLine="708"/>
      </w:pPr>
      <w:r>
        <w:t>- none -</w:t>
      </w:r>
    </w:p>
    <w:p>
      <w:r/>
    </w:p>
    <w:p>
      <w:pPr>
        <w:pStyle w:val="para4"/>
      </w:pPr>
      <w:r/>
    </w:p>
    <w:p>
      <w:pPr>
        <w:pStyle w:val="para3"/>
        <w:ind w:left="708"/>
      </w:pPr>
      <w:r>
        <w:t>SUB - Subtracts</w:t>
      </w:r>
    </w:p>
    <w:p>
      <w:pPr>
        <w:pStyle w:val="para4"/>
      </w:pPr>
      <w:r/>
    </w:p>
    <w:p>
      <w:pPr>
        <w:pStyle w:val="para4"/>
        <w:numPr>
          <w:ilvl w:val="0"/>
          <w:numId w:val="10"/>
        </w:numPr>
        <w:ind w:left="360" w:hanging="360"/>
      </w:pPr>
      <w:r>
        <w:t>DRO</w:t>
      </w:r>
    </w:p>
    <w:p>
      <w:pPr>
        <w:pStyle w:val="para4"/>
        <w:numPr>
          <w:ilvl w:val="0"/>
          <w:numId w:val="10"/>
        </w:numPr>
        <w:ind w:left="1068" w:hanging="360"/>
      </w:pPr>
      <w:r>
        <w:t>0C</w:t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r8</w:t>
      </w:r>
      <w:r>
        <w:t xml:space="preserve">:iregd, </w:t>
      </w:r>
      <w:r>
        <w:rPr>
          <w:u w:color="auto" w:val="single"/>
        </w:rPr>
        <w:t>r8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r16</w:t>
      </w:r>
      <w:r>
        <w:t xml:space="preserve">:iregd, </w:t>
      </w:r>
      <w:r>
        <w:rPr>
          <w:u w:color="auto" w:val="single"/>
        </w:rPr>
        <w:t>r16</w:t>
      </w:r>
      <w:r>
        <w:t>:irsd</w:t>
      </w:r>
      <w:r>
        <w:rPr>
          <w:b/>
          <w:bCs/>
        </w:rPr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r32</w:t>
      </w:r>
      <w:r>
        <w:t xml:space="preserve">:iregd, </w:t>
      </w:r>
      <w:r>
        <w:rPr>
          <w:u w:color="auto" w:val="single"/>
        </w:rPr>
        <w:t>r32</w:t>
      </w:r>
      <w:r>
        <w:t>:irsd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imm16</w:t>
      </w:r>
      <w:r>
        <w:t>:iext</w:t>
      </w:r>
    </w:p>
    <w:p>
      <w:pPr>
        <w:pStyle w:val="para4"/>
        <w:numPr>
          <w:ilvl w:val="0"/>
          <w:numId w:val="10"/>
        </w:numPr>
        <w:ind w:left="1776" w:hanging="360"/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reg</w:t>
      </w:r>
      <w:r>
        <w:t xml:space="preserve">:iregd, </w:t>
      </w:r>
      <w:r>
        <w:rPr>
          <w:u w:color="auto" w:val="single"/>
        </w:rPr>
        <w:t>imm32</w:t>
      </w:r>
      <w:r>
        <w:t xml:space="preserve">:iedi </w:t>
      </w:r>
      <w:r>
        <w:rPr>
          <w:b/>
          <w:bCs/>
          <w:color w:val="ff0000"/>
        </w:rPr>
        <w:t>#</w:t>
      </w:r>
      <w:r/>
    </w:p>
    <w:p>
      <w:pPr>
        <w:pStyle w:val="para4"/>
        <w:numPr>
          <w:ilvl w:val="0"/>
          <w:numId w:val="7"/>
        </w:numPr>
        <w:ind w:left="360" w:hanging="360"/>
      </w:pPr>
      <w:r>
        <w:t>IMO</w:t>
      </w:r>
    </w:p>
    <w:p>
      <w:pPr>
        <w:pStyle w:val="para4"/>
        <w:numPr>
          <w:ilvl w:val="0"/>
          <w:numId w:val="7"/>
        </w:numPr>
        <w:ind w:left="1068" w:hanging="360"/>
      </w:pPr>
      <w:r>
        <w:t>0D</w:t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imm32</w:t>
      </w:r>
      <w:r>
        <w:t>:iedi]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>:iregb]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imm32</w:t>
      </w:r>
      <w:r>
        <w:t>:iedi#isc]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#</w:t>
      </w:r>
      <w:r>
        <w:rPr>
          <w:b/>
          <w:bCs/>
        </w:rPr>
      </w:r>
    </w:p>
    <w:p>
      <w:pPr>
        <w:pStyle w:val="para4"/>
        <w:numPr>
          <w:ilvl w:val="0"/>
          <w:numId w:val="7"/>
        </w:numPr>
        <w:ind w:left="1776" w:hanging="360"/>
        <w:rPr>
          <w:b/>
          <w:bCs/>
        </w:rPr>
      </w:pPr>
      <w:r>
        <w:rPr>
          <w:b/>
          <w:bCs/>
        </w:rPr>
        <w:t>sub</w:t>
      </w:r>
      <w:r>
        <w:t xml:space="preserve"> </w:t>
      </w:r>
      <w:r>
        <w:rPr>
          <w:u w:color="auto" w:val="single"/>
        </w:rPr>
        <w:t>r32</w:t>
      </w:r>
      <w:r>
        <w:t>:irego, [</w:t>
      </w:r>
      <w:r>
        <w:rPr>
          <w:u w:color="auto" w:val="single"/>
        </w:rPr>
        <w:t>r32</w:t>
      </w:r>
      <w:r>
        <w:t xml:space="preserve">:iregb, </w:t>
      </w:r>
      <w:r>
        <w:rPr>
          <w:u w:color="auto" w:val="single"/>
        </w:rPr>
        <w:t>r32</w:t>
      </w:r>
      <w:r>
        <w:t>:iregi#isc]</w:t>
      </w:r>
      <w:r>
        <w:rPr>
          <w:b/>
          <w:bCs/>
        </w:rPr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Model:</w:t>
      </w:r>
    </w:p>
    <w:p>
      <w:pPr>
        <w:pStyle w:val="para4"/>
      </w:pPr>
      <w:r/>
    </w:p>
    <w:p>
      <w:pPr>
        <w:pStyle w:val="para4"/>
        <w:spacing/>
        <w:jc w:val="center"/>
      </w:pPr>
      <w:r>
        <w:t>SUB dest, src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Description:</w:t>
      </w:r>
    </w:p>
    <w:p>
      <w:pPr>
        <w:pStyle w:val="para4"/>
      </w:pPr>
      <w:r/>
    </w:p>
    <w:p>
      <w:pPr>
        <w:pStyle w:val="para4"/>
        <w:ind w:firstLine="708"/>
      </w:pPr>
      <w:r>
        <w:t>Subtracts src operand value from destination register.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Flags Affects:</w:t>
      </w:r>
    </w:p>
    <w:p>
      <w:pPr>
        <w:pStyle w:val="para4"/>
      </w:pPr>
      <w:r/>
    </w:p>
    <w:p>
      <w:pPr>
        <w:pStyle w:val="para4"/>
        <w:ind w:firstLine="708"/>
      </w:pPr>
      <w:r>
        <w:t>BF, VF, NF, ZF and OF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Interrupts:</w:t>
      </w:r>
    </w:p>
    <w:p>
      <w:pPr>
        <w:pStyle w:val="para4"/>
      </w:pPr>
      <w:r/>
    </w:p>
    <w:p>
      <w:pPr>
        <w:pStyle w:val="para4"/>
        <w:ind w:firstLine="708"/>
      </w:pPr>
      <w:r>
        <w:t>- none -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r>
        <w:br w:type="page"/>
      </w:r>
      <w:r/>
    </w:p>
    <w:p>
      <w:r/>
    </w:p>
    <w:p>
      <w:pPr>
        <w:pStyle w:val="para2"/>
        <w:spacing w:line="360" w:lineRule="auto"/>
      </w:pPr>
      <w:r>
        <w:br w:type="page"/>
      </w:r>
      <w:r/>
    </w:p>
    <w:p>
      <w:pPr>
        <w:pStyle w:val="para2"/>
        <w:spacing w:line="360" w:lineRule="auto"/>
      </w:pPr>
      <w:r>
        <w:br w:type="page"/>
      </w:r>
      <w:r>
        <w:t>Instruction List</w:t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  <w:rPr>
          <w:b/>
          <w:bCs/>
        </w:rPr>
      </w:pPr>
      <w:r>
        <w:rPr>
          <w:b/>
          <w:bCs/>
        </w:rPr>
        <w:t>Data stream</w:t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</w:pPr>
      <w:r>
        <w:rPr>
          <w:b/>
          <w:bCs/>
          <w:color w:val="0000ff"/>
        </w:rPr>
        <w:t>mov</w:t>
      </w:r>
      <w:r>
        <w:t xml:space="preserve"> =&gt; Moves a value from operand to a register.</w:t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</w:pPr>
      <w:r>
        <w:rPr>
          <w:b/>
          <w:bCs/>
          <w:color w:val="0000ff"/>
        </w:rPr>
        <w:t>str</w:t>
      </w:r>
      <w:r>
        <w:t>[b, w, d] =&gt; Stores a value from operand to the memory.</w:t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</w:pPr>
      <w:r>
        <w:rPr>
          <w:b/>
          <w:bCs/>
          <w:color w:val="0000ff"/>
        </w:rPr>
        <w:t>ldm</w:t>
      </w:r>
      <w:r>
        <w:t>[b, w, d] =&gt; Loads a value from memory to a register.</w:t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psh</w:t>
      </w:r>
      <w:r>
        <w:t xml:space="preserve"> =&gt; Pushes a data value to stack (4-bytes aligned).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pop</w:t>
      </w:r>
      <w:r>
        <w:t xml:space="preserve"> =&gt; Pops a data value from stack (4-bytes aligned).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psha</w:t>
      </w:r>
      <w:r>
        <w:t xml:space="preserve"> =&gt; Pushes all general registers to stack.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popa</w:t>
      </w:r>
      <w:r>
        <w:t xml:space="preserve"> =&gt; Pops all general registers from stack.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xcg</w:t>
      </w:r>
      <w:r>
        <w:t xml:space="preserve"> =&gt; Exchange a register value by other.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sts</w:t>
      </w:r>
      <w:r>
        <w:t xml:space="preserve"> =&gt; Store stream data at ess pointed to esd pointed, increments or decrements both registers.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stsdc</w:t>
      </w:r>
      <w:r>
        <w:t xml:space="preserve"> =&gt; Store stream data at ess pointed to esd pointed, increments or decrements both registers, and decrements the counter register.</w:t>
      </w:r>
      <w:r>
        <w:rPr>
          <w:b/>
          <w:bCs/>
        </w:rPr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  <w:rPr>
          <w:b/>
          <w:bCs/>
        </w:rPr>
      </w:pPr>
      <w:r>
        <w:rPr>
          <w:b/>
          <w:bCs/>
        </w:rPr>
        <w:t>Register data processing</w:t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cv</w:t>
      </w:r>
      <w:r>
        <w:t>[bd, bw, wd] =&gt; Converts a operand value with signal-extention to a higher bit-size operand.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fcv</w:t>
      </w:r>
      <w:r>
        <w:t>[fd, fw, fb, df, wf, bf] =&gt; Converts value in fp format to integer with sign-extention or vice-versa.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inc</w:t>
      </w:r>
      <w:r>
        <w:t xml:space="preserve"> =&gt; Increments the value in the register operand.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dec</w:t>
      </w:r>
      <w:r>
        <w:t xml:space="preserve"> =&gt; Decrements the value in the register operand.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finc</w:t>
      </w:r>
      <w:r>
        <w:t xml:space="preserve"> =&gt; Increments the vaue in the register operand in fp format.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fdec</w:t>
      </w:r>
      <w:r>
        <w:t xml:space="preserve"> =&gt; Decrements the value in the register operand in fp format.</w:t>
      </w:r>
      <w:r>
        <w:rPr>
          <w:b/>
          <w:bCs/>
        </w:rPr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  <w:rPr>
          <w:b/>
          <w:bCs/>
        </w:rPr>
      </w:pPr>
      <w:r>
        <w:rPr>
          <w:b/>
          <w:bCs/>
        </w:rPr>
        <w:t>Data arithmetic (ALU)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  <w:color w:val="0000ff"/>
        </w:rPr>
        <w:t>adc</w:t>
      </w:r>
      <w:r>
        <w:t xml:space="preserve"> =&gt; Adds a operand value to another with carry flag.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  <w:color w:val="0000ff"/>
        </w:rPr>
        <w:t>add</w:t>
      </w:r>
      <w:r>
        <w:t xml:space="preserve"> =&gt; Adds a operand value to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  <w:color w:val="0000ff"/>
        </w:rPr>
        <w:t>sbb</w:t>
      </w:r>
      <w:r>
        <w:t xml:space="preserve"> =&gt; Subtracts a operand value from another with borrow flag.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  <w:color w:val="0000ff"/>
        </w:rPr>
        <w:t>sub</w:t>
      </w:r>
      <w:r>
        <w:t xml:space="preserve"> =&gt; Subtracts a operand value from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mul</w:t>
      </w:r>
      <w:r>
        <w:t xml:space="preserve"> =&gt; Multiplies a operand value by 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div</w:t>
      </w:r>
      <w:r>
        <w:t xml:space="preserve"> =&gt; Divides a operand value by 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mod</w:t>
      </w:r>
      <w:r>
        <w:t xml:space="preserve"> =&gt; Operates division and retrieves remainder from operand by 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and</w:t>
      </w:r>
      <w:r>
        <w:t xml:space="preserve"> =&gt; Operates and bitwise between a operand value and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or</w:t>
      </w:r>
      <w:r>
        <w:t xml:space="preserve"> =&gt; Operates or bitwise between a operand value and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xor</w:t>
      </w:r>
      <w:r>
        <w:t xml:space="preserve"> =&gt; Operates xor bitwise between a operand value and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not</w:t>
      </w:r>
      <w:r>
        <w:t xml:space="preserve"> =&gt; Operates not bitwise in a operand.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shl</w:t>
      </w:r>
      <w:r>
        <w:t xml:space="preserve"> =&gt; Operates shift left bitwise between a operand value and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shr</w:t>
      </w:r>
      <w:r>
        <w:t xml:space="preserve"> =&gt; Operates shift right bitwise between a operand value and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sal</w:t>
      </w:r>
      <w:r>
        <w:t xml:space="preserve"> =&gt; Operates shift left arithmetical between a operand value and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sar</w:t>
      </w:r>
      <w:r>
        <w:t xml:space="preserve"> =&gt; Operates shift right arithmetical between a operand value and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rotl</w:t>
      </w:r>
      <w:r>
        <w:t xml:space="preserve"> =&gt; Rotates left a operand value by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rotr</w:t>
      </w:r>
      <w:r>
        <w:t xml:space="preserve"> =&gt; Rotates right a operand value by another.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cmp</w:t>
      </w:r>
      <w:r>
        <w:t xml:space="preserve"> =&gt; Operates subtract between two operands and only set the flags acorddling.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test</w:t>
      </w:r>
      <w:r>
        <w:t xml:space="preserve"> =&gt; Operates and bitwise between two operands and only set the flags acorddling.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bts</w:t>
      </w:r>
      <w:r>
        <w:t xml:space="preserve"> =&gt; Operates a bit test in one operand value and set the flags acorddling.</w:t>
      </w:r>
      <w:r>
        <w:rPr>
          <w:b/>
          <w:bCs/>
        </w:rPr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  <w:rPr>
          <w:b/>
          <w:bCs/>
        </w:rPr>
      </w:pPr>
      <w:r>
        <w:rPr>
          <w:b/>
          <w:bCs/>
        </w:rPr>
        <w:t>Data Arithmetic (FPU)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fadd</w:t>
      </w:r>
      <w:r>
        <w:t xml:space="preserve"> =&gt; Adds a operant to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faddi</w:t>
      </w:r>
      <w:r>
        <w:t xml:space="preserve"> =&gt; Adds a integer operand to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fsub</w:t>
      </w:r>
      <w:r>
        <w:t xml:space="preserve"> =&gt; Subtracts a operand from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fsubi</w:t>
      </w:r>
      <w:r>
        <w:t xml:space="preserve"> =&gt; Subtracts a integer operand from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fmul</w:t>
      </w:r>
      <w:r>
        <w:t xml:space="preserve"> =&gt; Multiplies a operand to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fmuli</w:t>
      </w:r>
      <w:r>
        <w:t xml:space="preserve"> =&gt; Multiplies a integer operand to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fdiv</w:t>
      </w:r>
      <w:r>
        <w:t xml:space="preserve"> =&gt; Divides a operand by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fdivi</w:t>
      </w:r>
      <w:r>
        <w:t xml:space="preserve"> =&gt; Divides a integer operand by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fmod</w:t>
      </w:r>
      <w:r>
        <w:t xml:space="preserve"> =&gt; Operates a division in a operand in fp format by a operand in integer format and retrieves the remainder.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fsqrt</w:t>
      </w:r>
      <w:r>
        <w:t xml:space="preserve"> =&gt; Operates square root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fcbrt</w:t>
      </w:r>
      <w:r>
        <w:t xml:space="preserve"> =&gt; Operates cubic root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fsin</w:t>
      </w:r>
      <w:r>
        <w:t xml:space="preserve"> =&gt; Operates sine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fcos</w:t>
      </w:r>
      <w:r>
        <w:t xml:space="preserve"> =&gt; Operates cosine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ftan</w:t>
      </w:r>
      <w:r>
        <w:t xml:space="preserve"> =&gt; Operates tangent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fasin</w:t>
      </w:r>
      <w:r>
        <w:t xml:space="preserve"> =&gt; Operates arcsine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facos</w:t>
      </w:r>
      <w:r>
        <w:t xml:space="preserve"> =&gt; Operates arcosine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fatan</w:t>
      </w:r>
      <w:r>
        <w:t xml:space="preserve"> =&gt; Operates arctangent in a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flog2</w:t>
      </w:r>
      <w:r>
        <w:t xml:space="preserve"> =&gt; Calculates logarithm of base 2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flog10</w:t>
      </w:r>
      <w:r>
        <w:t xml:space="preserve"> =&gt; Calculates logarithm of base 10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flogn</w:t>
      </w:r>
      <w:r>
        <w:t xml:space="preserve"> =&gt; Calculates natural logarithm of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fpow</w:t>
      </w:r>
      <w:r>
        <w:t xml:space="preserve"> =&gt; Calculates power of operand by another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flr</w:t>
      </w:r>
      <w:r>
        <w:t xml:space="preserve"> =&gt; Rounds floor value of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fhr</w:t>
      </w:r>
      <w:r>
        <w:t xml:space="preserve"> =&gt; Rounds ceil value of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frnd</w:t>
      </w:r>
      <w:r>
        <w:t xml:space="preserve"> =&gt; Rounds value of operand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fcmp</w:t>
      </w:r>
      <w:r>
        <w:t xml:space="preserve"> =&gt; Subtracts value of operand by another and only set flags accordling,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ftest</w:t>
      </w:r>
      <w:r>
        <w:t xml:space="preserve"> =&gt; Operates and bitwise of operand by another and only set flags accodling,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fbts</w:t>
      </w:r>
      <w:r>
        <w:t xml:space="preserve"> =&gt; Test bits of a operand value ans set flags accodling, in fp format.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fxam</w:t>
      </w:r>
      <w:r>
        <w:t xml:space="preserve"> =&gt; Examinates value of operand in fp format, and retrieve his status to a register.</w:t>
      </w:r>
      <w:r>
        <w:rPr>
          <w:b/>
          <w:bCs/>
        </w:rPr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  <w:rPr>
          <w:b/>
          <w:bCs/>
        </w:rPr>
      </w:pPr>
      <w:r>
        <w:rPr>
          <w:b/>
          <w:bCs/>
        </w:rPr>
        <w:t>Program Stream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jmp</w:t>
      </w:r>
      <w:r>
        <w:t xml:space="preserve"> =&gt; Jumps to a absolute address in program.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j</w:t>
      </w:r>
      <w:r>
        <w:t>[#cond] =&gt; Jumps to a absolute address in program conditionally.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jmpr</w:t>
      </w:r>
      <w:r>
        <w:t xml:space="preserve"> =&gt; Jumps by a relative offset in program.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jr</w:t>
      </w:r>
      <w:r>
        <w:t>[#cond] =&gt; Jumps by a relative offset in program conditionally.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 xml:space="preserve">bra </w:t>
      </w:r>
      <w:r>
        <w:t>=&gt; Pushs next instrution address to stack, and jumps to a absolute address.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br</w:t>
      </w:r>
      <w:r>
        <w:t xml:space="preserve"> =&gt; Pushs next instruction address to stack and jumps by a relative offset in program conditionally.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ret</w:t>
      </w:r>
      <w:r>
        <w:t xml:space="preserve"> =&gt; Pops address from stack and jump to it in program (may be used with "bra" or "br").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enter</w:t>
      </w:r>
      <w:r>
        <w:t xml:space="preserve"> =&gt; Enters a procedure in a absolute address linked way, pushes and updates the efp register to current stack and pushes software flags to stack.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leave</w:t>
      </w:r>
      <w:r>
        <w:t xml:space="preserve"> =&gt; Returns from a procedure, restores latest efp value from stack and restores software flags from stack.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rep</w:t>
      </w:r>
      <w:r>
        <w:t>[#cond] =&gt; Repeats the next instruction until the condition is true.</w:t>
      </w:r>
      <w:r>
        <w:rPr>
          <w:b/>
          <w:bCs/>
        </w:rPr>
      </w:r>
    </w:p>
    <w:p>
      <w:pPr>
        <w:pStyle w:val="para4"/>
        <w:numPr>
          <w:ilvl w:val="0"/>
          <w:numId w:val="1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xcgpc</w:t>
      </w:r>
      <w:r>
        <w:t xml:space="preserve"> =&gt; Exchange a register value by epc register.</w:t>
      </w:r>
      <w:r>
        <w:rPr>
          <w:b/>
          <w:bCs/>
        </w:rPr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  <w:rPr>
          <w:b/>
          <w:bCs/>
        </w:rPr>
      </w:pPr>
      <w:r>
        <w:rPr>
          <w:b/>
          <w:bCs/>
        </w:rPr>
        <w:t>System Control</w:t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ver</w:t>
      </w:r>
      <w:r>
        <w:t>[r, w] =&gt; Verify a absolute address for reading and writing, return result to register a.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set</w:t>
      </w:r>
      <w:r>
        <w:t>[cf, bf, vf, nf, zf, of, df, ei] =&gt; Enables any of software flags.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clr</w:t>
      </w:r>
      <w:r>
        <w:t>[cf, bf, vf, nf, zf, of, df, ei] =&gt; Cleans any of software flags.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tog</w:t>
      </w:r>
      <w:r>
        <w:t>[cf, bf, vf, nf, zf, of, df, ei] =&gt; Toggles any of software flags.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pshstw</w:t>
      </w:r>
      <w:r>
        <w:t xml:space="preserve"> =&gt; Pushes software flags to stack;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popstw</w:t>
      </w:r>
      <w:r>
        <w:t xml:space="preserve"> =&gt; Pops software flags from stack;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pshsts</w:t>
      </w:r>
      <w:r>
        <w:t xml:space="preserve"> =&gt; Pushes control and system flags to stack;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popsts</w:t>
      </w:r>
      <w:r>
        <w:t xml:space="preserve"> =&gt; Pops control and system flags from stack;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pshst</w:t>
      </w:r>
      <w:r>
        <w:t xml:space="preserve"> =&gt; Pushes all status flags to stack;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popst</w:t>
      </w:r>
      <w:r>
        <w:t xml:space="preserve"> =&gt; Pops all status flags from stack;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jlpl</w:t>
      </w:r>
      <w:r>
        <w:t xml:space="preserve"> =&gt; Enters in a low privilege level and jumps to a absolute address in program. Trying to access higher privilege level can cause a exception.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jepg</w:t>
      </w:r>
      <w:r>
        <w:t xml:space="preserve"> =&gt; Enables pagining and jumps to a absolute address in program.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jdpg</w:t>
      </w:r>
      <w:r>
        <w:t xml:space="preserve"> =&gt; Disables pagining and jumps to a absolute address in program.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entp</w:t>
      </w:r>
      <w:r>
        <w:t xml:space="preserve"> =&gt; Enters in a task procedure, specified by a value used as seletor for task vector access.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ldpdtr</w:t>
      </w:r>
      <w:r>
        <w:t xml:space="preserve"> =&gt; Loads a value to pdtr register.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ldidtr</w:t>
      </w:r>
      <w:r>
        <w:t xml:space="preserve"> =&gt; Loads a value to idtr register.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ldtdtr</w:t>
      </w:r>
      <w:r>
        <w:t xml:space="preserve"> =&gt; Loads a value to tdtr register.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swtp</w:t>
      </w:r>
      <w:r>
        <w:t xml:space="preserve"> =&gt; Swaps of task procedure, specified by a value used as seletor for task vector acess. It saves the current task descriptor context, with all pushed registers from stack and up-valued esp and efp registers (because is expected it be used in a interruption procedure).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int</w:t>
      </w:r>
      <w:r>
        <w:t xml:space="preserve"> =&gt; Call for system interruption;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inp</w:t>
      </w:r>
      <w:r>
        <w:t xml:space="preserve"> =&gt; Input value from a port.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out</w:t>
      </w:r>
      <w:r>
        <w:t xml:space="preserve"> =&gt; Output value to a port.</w:t>
      </w:r>
      <w:r>
        <w:rPr>
          <w:b/>
          <w:bCs/>
        </w:rPr>
      </w:r>
    </w:p>
    <w:p>
      <w:pPr>
        <w:pStyle w:val="para4"/>
        <w:numPr>
          <w:ilvl w:val="0"/>
          <w:numId w:val="2"/>
        </w:numPr>
        <w:ind w:left="360" w:hanging="360"/>
        <w:spacing w:line="360" w:lineRule="auto"/>
        <w:rPr>
          <w:b/>
          <w:bCs/>
        </w:rPr>
      </w:pPr>
      <w:r>
        <w:rPr>
          <w:b/>
          <w:bCs/>
        </w:rPr>
        <w:t>hlt</w:t>
      </w:r>
      <w:r>
        <w:t xml:space="preserve"> =&gt; Stops/Halts instruction execution.</w:t>
      </w:r>
      <w:r>
        <w:rPr>
          <w:b/>
          <w:bCs/>
        </w:rPr>
      </w:r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p>
      <w:pPr>
        <w:pStyle w:val="para4"/>
        <w:spacing w:line="360" w:lineRule="auto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  <w:font w:name="Wingbats">
    <w:charset w:val="02"/>
    <w:family w:val="auto"/>
    <w:pitch w:val="default"/>
  </w:font>
  <w:font w:name="Symbol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7"/>
    <w:lvl w:ilvl="0">
      <w:numFmt w:val="bullet"/>
      <w:suff w:val="tab"/>
      <w:lvlText w:val="Þ"/>
      <w:lvlJc w:val="left"/>
      <w:pPr>
        <w:ind w:left="0" w:hanging="0"/>
      </w:pPr>
      <w:rPr>
        <w:rFonts w:ascii="Symbol" w:hAnsi="Symbol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_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8">
    <w:multiLevelType w:val="singleLevel"/>
    <w:name w:val="Bullet 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7"/>
    <w:tmLastPosSelect w:val="0"/>
    <w:tmLastPosFrameIdx w:val="0"/>
    <w:tmLastPosCaret>
      <w:tmLastPosPgfIdx w:val="335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73198527" w:val="1059" w:fileVer="342" w:fileVerOS="2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Texto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Texto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29</cp:revision>
  <dcterms:created xsi:type="dcterms:W3CDTF">2022-12-29T11:26:21Z</dcterms:created>
  <dcterms:modified xsi:type="dcterms:W3CDTF">2023-01-08T17:22:07Z</dcterms:modified>
</cp:coreProperties>
</file>