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77E" w:rsidRPr="0074577E" w:rsidRDefault="0074577E" w:rsidP="0074577E">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3"/>
          <w:szCs w:val="23"/>
        </w:rPr>
        <w:drawing>
          <wp:inline distT="0" distB="0" distL="0" distR="0">
            <wp:extent cx="1190625" cy="832045"/>
            <wp:effectExtent l="0" t="0" r="0" b="6350"/>
            <wp:docPr id="1" name="Imagen 1" descr="u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0625" cy="832045"/>
                    </a:xfrm>
                    <a:prstGeom prst="rect">
                      <a:avLst/>
                    </a:prstGeom>
                    <a:noFill/>
                    <a:ln>
                      <a:noFill/>
                    </a:ln>
                  </pic:spPr>
                </pic:pic>
              </a:graphicData>
            </a:graphic>
          </wp:inline>
        </w:drawing>
      </w:r>
    </w:p>
    <w:p w:rsidR="0074577E" w:rsidRDefault="0074577E" w:rsidP="0074577E">
      <w:pPr>
        <w:spacing w:after="0" w:line="240" w:lineRule="auto"/>
        <w:jc w:val="center"/>
        <w:rPr>
          <w:rFonts w:ascii="Arial" w:eastAsia="Times New Roman" w:hAnsi="Arial" w:cs="Arial"/>
          <w:color w:val="000000"/>
          <w:sz w:val="24"/>
          <w:szCs w:val="24"/>
          <w:lang w:val="es-ES"/>
        </w:rPr>
      </w:pPr>
      <w:r w:rsidRPr="0074577E">
        <w:rPr>
          <w:rFonts w:ascii="Arial" w:eastAsia="Times New Roman" w:hAnsi="Arial" w:cs="Arial"/>
          <w:color w:val="000000"/>
          <w:sz w:val="24"/>
          <w:szCs w:val="24"/>
          <w:lang w:val="es-ES"/>
        </w:rPr>
        <w:t>Universidad Simón Bolívar</w:t>
      </w: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Default="0074577E" w:rsidP="0074577E">
      <w:pPr>
        <w:spacing w:after="0" w:line="240" w:lineRule="auto"/>
        <w:jc w:val="center"/>
        <w:rPr>
          <w:rFonts w:ascii="Arial" w:eastAsia="Times New Roman" w:hAnsi="Arial" w:cs="Arial"/>
          <w:color w:val="000000"/>
          <w:sz w:val="24"/>
          <w:szCs w:val="24"/>
          <w:lang w:val="es-ES"/>
        </w:rPr>
      </w:pPr>
    </w:p>
    <w:p w:rsidR="0074577E" w:rsidRPr="0074577E" w:rsidRDefault="0074577E" w:rsidP="0074577E">
      <w:pPr>
        <w:spacing w:after="0" w:line="240" w:lineRule="auto"/>
        <w:jc w:val="center"/>
        <w:rPr>
          <w:rFonts w:ascii="Times New Roman" w:eastAsia="Times New Roman" w:hAnsi="Times New Roman" w:cs="Times New Roman"/>
          <w:sz w:val="24"/>
          <w:szCs w:val="24"/>
          <w:lang w:val="es-ES"/>
        </w:rPr>
      </w:pPr>
    </w:p>
    <w:p w:rsidR="0074577E" w:rsidRDefault="0074577E" w:rsidP="0074577E">
      <w:pPr>
        <w:spacing w:after="0" w:line="240" w:lineRule="auto"/>
        <w:jc w:val="center"/>
        <w:rPr>
          <w:rFonts w:ascii="Arial" w:eastAsia="Times New Roman" w:hAnsi="Arial" w:cs="Arial"/>
          <w:b/>
          <w:bCs/>
          <w:color w:val="000000"/>
          <w:sz w:val="41"/>
          <w:szCs w:val="41"/>
          <w:lang w:val="es-ES"/>
        </w:rPr>
      </w:pPr>
      <w:r w:rsidRPr="0074577E">
        <w:rPr>
          <w:rFonts w:ascii="Arial" w:eastAsia="Times New Roman" w:hAnsi="Arial" w:cs="Arial"/>
          <w:color w:val="000000"/>
          <w:sz w:val="23"/>
          <w:szCs w:val="23"/>
          <w:lang w:val="es-ES"/>
        </w:rPr>
        <w:t> </w:t>
      </w:r>
    </w:p>
    <w:p w:rsidR="0074577E" w:rsidRDefault="0074577E" w:rsidP="0074577E">
      <w:pPr>
        <w:spacing w:after="0" w:line="240" w:lineRule="auto"/>
        <w:jc w:val="center"/>
        <w:rPr>
          <w:rFonts w:ascii="Arial" w:eastAsia="Times New Roman" w:hAnsi="Arial" w:cs="Arial"/>
          <w:b/>
          <w:bCs/>
          <w:color w:val="000000"/>
          <w:sz w:val="41"/>
          <w:szCs w:val="41"/>
          <w:lang w:val="es-ES"/>
        </w:rPr>
      </w:pPr>
      <w:r>
        <w:rPr>
          <w:rFonts w:ascii="Arial" w:eastAsia="Times New Roman" w:hAnsi="Arial" w:cs="Arial"/>
          <w:b/>
          <w:bCs/>
          <w:color w:val="000000"/>
          <w:sz w:val="41"/>
          <w:szCs w:val="41"/>
          <w:lang w:val="es-ES"/>
        </w:rPr>
        <w:t xml:space="preserve">Proyecto 2 </w:t>
      </w:r>
      <w:proofErr w:type="spellStart"/>
      <w:r>
        <w:rPr>
          <w:rFonts w:ascii="Arial" w:eastAsia="Times New Roman" w:hAnsi="Arial" w:cs="Arial"/>
          <w:b/>
          <w:bCs/>
          <w:color w:val="000000"/>
          <w:sz w:val="41"/>
          <w:szCs w:val="41"/>
          <w:lang w:val="es-ES"/>
        </w:rPr>
        <w:t>Gabil</w:t>
      </w:r>
      <w:proofErr w:type="spellEnd"/>
    </w:p>
    <w:p w:rsidR="0074577E" w:rsidRDefault="0074577E" w:rsidP="0074577E">
      <w:pPr>
        <w:spacing w:after="0" w:line="240" w:lineRule="auto"/>
        <w:jc w:val="center"/>
        <w:rPr>
          <w:rFonts w:ascii="Arial" w:eastAsia="Times New Roman" w:hAnsi="Arial" w:cs="Arial"/>
          <w:b/>
          <w:bCs/>
          <w:color w:val="000000"/>
          <w:sz w:val="41"/>
          <w:szCs w:val="41"/>
          <w:lang w:val="es-ES"/>
        </w:rPr>
      </w:pPr>
      <w:r>
        <w:rPr>
          <w:rFonts w:ascii="Arial" w:eastAsia="Times New Roman" w:hAnsi="Arial" w:cs="Arial"/>
          <w:b/>
          <w:bCs/>
          <w:color w:val="000000"/>
          <w:sz w:val="41"/>
          <w:szCs w:val="41"/>
          <w:lang w:val="es-ES"/>
        </w:rPr>
        <w:t>Informe</w:t>
      </w:r>
    </w:p>
    <w:p w:rsidR="0074577E" w:rsidRDefault="0074577E" w:rsidP="0074577E">
      <w:pPr>
        <w:spacing w:after="0" w:line="240" w:lineRule="auto"/>
        <w:jc w:val="center"/>
        <w:rPr>
          <w:rFonts w:ascii="Arial" w:eastAsia="Times New Roman" w:hAnsi="Arial" w:cs="Arial"/>
          <w:b/>
          <w:bCs/>
          <w:color w:val="000000"/>
          <w:sz w:val="41"/>
          <w:szCs w:val="41"/>
          <w:lang w:val="es-ES"/>
        </w:rPr>
      </w:pPr>
    </w:p>
    <w:p w:rsidR="0074577E" w:rsidRPr="0074577E" w:rsidRDefault="0074577E" w:rsidP="0074577E">
      <w:pPr>
        <w:spacing w:after="0" w:line="240" w:lineRule="auto"/>
        <w:jc w:val="center"/>
        <w:rPr>
          <w:rFonts w:ascii="Times New Roman" w:eastAsia="Times New Roman" w:hAnsi="Times New Roman" w:cs="Times New Roman"/>
          <w:sz w:val="24"/>
          <w:szCs w:val="24"/>
          <w:lang w:val="es-ES"/>
        </w:rPr>
      </w:pPr>
    </w:p>
    <w:p w:rsidR="0074577E" w:rsidRDefault="0074577E" w:rsidP="0074577E">
      <w:pPr>
        <w:spacing w:after="240" w:line="240" w:lineRule="auto"/>
        <w:rPr>
          <w:rFonts w:ascii="Times New Roman" w:eastAsia="Times New Roman" w:hAnsi="Times New Roman" w:cs="Times New Roman"/>
          <w:sz w:val="24"/>
          <w:szCs w:val="24"/>
          <w:lang w:val="es-ES"/>
        </w:rPr>
      </w:pPr>
    </w:p>
    <w:p w:rsidR="0074577E" w:rsidRDefault="0074577E" w:rsidP="0074577E">
      <w:pPr>
        <w:spacing w:after="240" w:line="240" w:lineRule="auto"/>
        <w:rPr>
          <w:rFonts w:ascii="Times New Roman" w:eastAsia="Times New Roman" w:hAnsi="Times New Roman" w:cs="Times New Roman"/>
          <w:sz w:val="24"/>
          <w:szCs w:val="24"/>
          <w:lang w:val="es-ES"/>
        </w:rPr>
      </w:pPr>
    </w:p>
    <w:p w:rsidR="0074577E" w:rsidRDefault="0074577E" w:rsidP="0074577E">
      <w:pPr>
        <w:spacing w:after="240" w:line="240" w:lineRule="auto"/>
        <w:rPr>
          <w:rFonts w:ascii="Times New Roman" w:eastAsia="Times New Roman" w:hAnsi="Times New Roman" w:cs="Times New Roman"/>
          <w:sz w:val="24"/>
          <w:szCs w:val="24"/>
          <w:lang w:val="es-ES"/>
        </w:rPr>
      </w:pPr>
    </w:p>
    <w:p w:rsidR="0074577E" w:rsidRDefault="0074577E" w:rsidP="0074577E">
      <w:pPr>
        <w:spacing w:after="240" w:line="240" w:lineRule="auto"/>
        <w:rPr>
          <w:rFonts w:ascii="Times New Roman" w:eastAsia="Times New Roman" w:hAnsi="Times New Roman" w:cs="Times New Roman"/>
          <w:sz w:val="24"/>
          <w:szCs w:val="24"/>
          <w:lang w:val="es-ES"/>
        </w:rPr>
      </w:pPr>
    </w:p>
    <w:p w:rsidR="0074577E" w:rsidRDefault="0074577E" w:rsidP="0074577E">
      <w:pPr>
        <w:spacing w:after="240" w:line="240" w:lineRule="auto"/>
        <w:rPr>
          <w:rFonts w:ascii="Times New Roman" w:eastAsia="Times New Roman" w:hAnsi="Times New Roman" w:cs="Times New Roman"/>
          <w:sz w:val="24"/>
          <w:szCs w:val="24"/>
          <w:lang w:val="es-ES"/>
        </w:rPr>
      </w:pPr>
    </w:p>
    <w:p w:rsidR="0074577E" w:rsidRDefault="0074577E" w:rsidP="0074577E">
      <w:pPr>
        <w:spacing w:after="240" w:line="240" w:lineRule="auto"/>
        <w:rPr>
          <w:rFonts w:ascii="Times New Roman" w:eastAsia="Times New Roman" w:hAnsi="Times New Roman" w:cs="Times New Roman"/>
          <w:sz w:val="24"/>
          <w:szCs w:val="24"/>
          <w:lang w:val="es-ES"/>
        </w:rPr>
      </w:pPr>
    </w:p>
    <w:p w:rsidR="0074577E" w:rsidRDefault="0074577E" w:rsidP="0074577E">
      <w:pPr>
        <w:spacing w:after="240" w:line="240" w:lineRule="auto"/>
        <w:rPr>
          <w:rFonts w:ascii="Times New Roman" w:eastAsia="Times New Roman" w:hAnsi="Times New Roman" w:cs="Times New Roman"/>
          <w:sz w:val="24"/>
          <w:szCs w:val="24"/>
          <w:lang w:val="es-ES"/>
        </w:rPr>
      </w:pPr>
    </w:p>
    <w:p w:rsidR="0074577E" w:rsidRPr="0074577E" w:rsidRDefault="0074577E" w:rsidP="0074577E">
      <w:pPr>
        <w:spacing w:after="240" w:line="240" w:lineRule="auto"/>
        <w:rPr>
          <w:rFonts w:ascii="Times New Roman" w:eastAsia="Times New Roman" w:hAnsi="Times New Roman" w:cs="Times New Roman"/>
          <w:sz w:val="24"/>
          <w:szCs w:val="24"/>
          <w:lang w:val="es-ES"/>
        </w:rPr>
      </w:pPr>
    </w:p>
    <w:p w:rsidR="0074577E" w:rsidRPr="0074577E" w:rsidRDefault="0074577E" w:rsidP="0074577E">
      <w:pPr>
        <w:spacing w:after="0" w:line="240" w:lineRule="auto"/>
        <w:jc w:val="right"/>
        <w:rPr>
          <w:rFonts w:ascii="Times New Roman" w:eastAsia="Times New Roman" w:hAnsi="Times New Roman" w:cs="Times New Roman"/>
          <w:sz w:val="24"/>
          <w:szCs w:val="24"/>
          <w:lang w:val="es-ES"/>
        </w:rPr>
      </w:pPr>
      <w:r w:rsidRPr="0074577E">
        <w:rPr>
          <w:rFonts w:ascii="Arial" w:eastAsia="Times New Roman" w:hAnsi="Arial" w:cs="Arial"/>
          <w:color w:val="000000"/>
          <w:sz w:val="24"/>
          <w:szCs w:val="24"/>
          <w:lang w:val="es-ES"/>
        </w:rPr>
        <w:t>Dos Ramos, Erick 07-40845</w:t>
      </w:r>
    </w:p>
    <w:p w:rsidR="0074577E" w:rsidRDefault="0074577E" w:rsidP="0074577E">
      <w:pPr>
        <w:spacing w:after="0" w:line="240" w:lineRule="auto"/>
        <w:jc w:val="right"/>
        <w:rPr>
          <w:rFonts w:ascii="Arial" w:eastAsia="Times New Roman" w:hAnsi="Arial" w:cs="Arial"/>
          <w:color w:val="000000"/>
          <w:sz w:val="24"/>
          <w:szCs w:val="24"/>
          <w:lang w:val="es-ES"/>
        </w:rPr>
      </w:pPr>
      <w:r>
        <w:rPr>
          <w:rFonts w:ascii="Arial" w:eastAsia="Times New Roman" w:hAnsi="Arial" w:cs="Arial"/>
          <w:color w:val="000000"/>
          <w:sz w:val="24"/>
          <w:szCs w:val="24"/>
          <w:lang w:val="es-ES"/>
        </w:rPr>
        <w:t>Formica, Gabriel 10-11036</w:t>
      </w:r>
    </w:p>
    <w:p w:rsidR="0074577E" w:rsidRDefault="0074577E" w:rsidP="0074577E">
      <w:pPr>
        <w:spacing w:after="0" w:line="240" w:lineRule="auto"/>
        <w:jc w:val="right"/>
        <w:rPr>
          <w:rFonts w:ascii="Arial" w:eastAsia="Times New Roman" w:hAnsi="Arial" w:cs="Arial"/>
          <w:color w:val="000000"/>
          <w:sz w:val="24"/>
          <w:szCs w:val="24"/>
          <w:lang w:val="es-ES"/>
        </w:rPr>
      </w:pPr>
      <w:proofErr w:type="spellStart"/>
      <w:r>
        <w:rPr>
          <w:rFonts w:ascii="Arial" w:eastAsia="Times New Roman" w:hAnsi="Arial" w:cs="Arial"/>
          <w:color w:val="000000"/>
          <w:sz w:val="24"/>
          <w:szCs w:val="24"/>
          <w:lang w:val="es-ES"/>
        </w:rPr>
        <w:t>Matteo</w:t>
      </w:r>
      <w:proofErr w:type="spellEnd"/>
      <w:r>
        <w:rPr>
          <w:rFonts w:ascii="Arial" w:eastAsia="Times New Roman" w:hAnsi="Arial" w:cs="Arial"/>
          <w:color w:val="000000"/>
          <w:sz w:val="24"/>
          <w:szCs w:val="24"/>
          <w:lang w:val="es-ES"/>
        </w:rPr>
        <w:t xml:space="preserve"> Ferrando 09-10285</w:t>
      </w:r>
    </w:p>
    <w:p w:rsidR="0074577E" w:rsidRPr="0074577E" w:rsidRDefault="0074577E" w:rsidP="0074577E">
      <w:pPr>
        <w:spacing w:after="0" w:line="240" w:lineRule="auto"/>
        <w:jc w:val="right"/>
        <w:rPr>
          <w:rFonts w:ascii="Arial" w:eastAsia="Times New Roman" w:hAnsi="Arial" w:cs="Arial"/>
          <w:color w:val="000000"/>
          <w:sz w:val="24"/>
          <w:szCs w:val="24"/>
          <w:lang w:val="es-ES"/>
        </w:rPr>
      </w:pPr>
      <w:r>
        <w:rPr>
          <w:rFonts w:ascii="Arial" w:eastAsia="Times New Roman" w:hAnsi="Arial" w:cs="Arial"/>
          <w:color w:val="000000"/>
          <w:sz w:val="24"/>
          <w:szCs w:val="24"/>
          <w:lang w:val="es-ES"/>
        </w:rPr>
        <w:t>José Ponte 08-10893</w:t>
      </w:r>
    </w:p>
    <w:p w:rsidR="001B3BC8" w:rsidRDefault="0074577E" w:rsidP="0074577E">
      <w:pPr>
        <w:jc w:val="center"/>
        <w:rPr>
          <w:rFonts w:ascii="Arial" w:eastAsia="Times New Roman" w:hAnsi="Arial" w:cs="Arial"/>
          <w:color w:val="000000"/>
          <w:sz w:val="24"/>
          <w:szCs w:val="24"/>
        </w:rPr>
      </w:pPr>
      <w:r w:rsidRPr="0074577E">
        <w:rPr>
          <w:rFonts w:ascii="Times New Roman" w:eastAsia="Times New Roman" w:hAnsi="Times New Roman" w:cs="Times New Roman"/>
          <w:sz w:val="24"/>
          <w:szCs w:val="24"/>
          <w:lang w:val="es-ES"/>
        </w:rPr>
        <w:br/>
      </w:r>
      <w:r w:rsidRPr="0074577E">
        <w:rPr>
          <w:rFonts w:ascii="Arial" w:eastAsia="Times New Roman" w:hAnsi="Arial" w:cs="Arial"/>
          <w:color w:val="000000"/>
          <w:sz w:val="24"/>
          <w:szCs w:val="24"/>
        </w:rPr>
        <w:t xml:space="preserve">Valle de </w:t>
      </w:r>
      <w:proofErr w:type="spellStart"/>
      <w:r w:rsidRPr="0074577E">
        <w:rPr>
          <w:rFonts w:ascii="Arial" w:eastAsia="Times New Roman" w:hAnsi="Arial" w:cs="Arial"/>
          <w:color w:val="000000"/>
          <w:sz w:val="24"/>
          <w:szCs w:val="24"/>
        </w:rPr>
        <w:t>Sartenejas</w:t>
      </w:r>
      <w:proofErr w:type="spellEnd"/>
    </w:p>
    <w:p w:rsidR="0074577E" w:rsidRPr="0074577E" w:rsidRDefault="0074577E" w:rsidP="0074577E">
      <w:pPr>
        <w:pStyle w:val="Sinespaciado"/>
        <w:rPr>
          <w:rFonts w:asciiTheme="minorHAnsi" w:hAnsiTheme="minorHAnsi"/>
          <w:b/>
          <w:sz w:val="28"/>
          <w:szCs w:val="28"/>
          <w:u w:val="single"/>
          <w:lang w:val="es-ES"/>
        </w:rPr>
      </w:pPr>
      <w:r w:rsidRPr="0074577E">
        <w:rPr>
          <w:rFonts w:asciiTheme="minorHAnsi" w:hAnsiTheme="minorHAnsi"/>
          <w:b/>
          <w:sz w:val="28"/>
          <w:szCs w:val="28"/>
          <w:u w:val="single"/>
          <w:lang w:val="es-ES"/>
        </w:rPr>
        <w:lastRenderedPageBreak/>
        <w:t>Resumen</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El Proyecto consiste en aplicar un algoritmo </w:t>
      </w:r>
      <w:proofErr w:type="spellStart"/>
      <w:r w:rsidRPr="0074577E">
        <w:rPr>
          <w:rFonts w:asciiTheme="minorHAnsi" w:hAnsiTheme="minorHAnsi"/>
          <w:lang w:val="es-ES"/>
        </w:rPr>
        <w:t>genetico</w:t>
      </w:r>
      <w:proofErr w:type="spellEnd"/>
      <w:r w:rsidRPr="0074577E">
        <w:rPr>
          <w:rFonts w:asciiTheme="minorHAnsi" w:hAnsiTheme="minorHAnsi"/>
          <w:lang w:val="es-ES"/>
        </w:rPr>
        <w:t xml:space="preserve"> para la </w:t>
      </w:r>
      <w:proofErr w:type="spellStart"/>
      <w:r w:rsidRPr="0074577E">
        <w:rPr>
          <w:rFonts w:asciiTheme="minorHAnsi" w:hAnsiTheme="minorHAnsi"/>
          <w:lang w:val="es-ES"/>
        </w:rPr>
        <w:t>clasificacion</w:t>
      </w:r>
      <w:proofErr w:type="spellEnd"/>
      <w:r w:rsidRPr="0074577E">
        <w:rPr>
          <w:rFonts w:asciiTheme="minorHAnsi" w:hAnsiTheme="minorHAnsi"/>
          <w:lang w:val="es-ES"/>
        </w:rPr>
        <w:t xml:space="preserve"> entre 3 clases de flores Iris, las cuales son Iris </w:t>
      </w:r>
      <w:proofErr w:type="spellStart"/>
      <w:r w:rsidRPr="0074577E">
        <w:rPr>
          <w:rFonts w:asciiTheme="minorHAnsi" w:hAnsiTheme="minorHAnsi"/>
          <w:lang w:val="es-ES"/>
        </w:rPr>
        <w:t>Setosa</w:t>
      </w:r>
      <w:proofErr w:type="spellEnd"/>
      <w:r w:rsidRPr="0074577E">
        <w:rPr>
          <w:rFonts w:asciiTheme="minorHAnsi" w:hAnsiTheme="minorHAnsi"/>
          <w:lang w:val="es-ES"/>
        </w:rPr>
        <w:t xml:space="preserve">, Iris </w:t>
      </w:r>
      <w:proofErr w:type="spellStart"/>
      <w:r w:rsidRPr="0074577E">
        <w:rPr>
          <w:rFonts w:asciiTheme="minorHAnsi" w:hAnsiTheme="minorHAnsi"/>
          <w:lang w:val="es-ES"/>
        </w:rPr>
        <w:t>Versicolour</w:t>
      </w:r>
      <w:proofErr w:type="spellEnd"/>
      <w:r w:rsidRPr="0074577E">
        <w:rPr>
          <w:rFonts w:asciiTheme="minorHAnsi" w:hAnsiTheme="minorHAnsi"/>
          <w:lang w:val="es-ES"/>
        </w:rPr>
        <w:t xml:space="preserve">, Iris </w:t>
      </w:r>
      <w:proofErr w:type="spellStart"/>
      <w:r w:rsidRPr="0074577E">
        <w:rPr>
          <w:rFonts w:asciiTheme="minorHAnsi" w:hAnsiTheme="minorHAnsi"/>
          <w:lang w:val="es-ES"/>
        </w:rPr>
        <w:t>Virginica</w:t>
      </w:r>
      <w:proofErr w:type="spellEnd"/>
      <w:r w:rsidRPr="0074577E">
        <w:rPr>
          <w:rFonts w:asciiTheme="minorHAnsi" w:hAnsiTheme="minorHAnsi"/>
          <w:lang w:val="es-ES"/>
        </w:rPr>
        <w:t xml:space="preserve">. Los datos para el aprendizaje cuentan con 4 </w:t>
      </w:r>
      <w:proofErr w:type="spellStart"/>
      <w:r w:rsidRPr="0074577E">
        <w:rPr>
          <w:rFonts w:asciiTheme="minorHAnsi" w:hAnsiTheme="minorHAnsi"/>
          <w:lang w:val="es-ES"/>
        </w:rPr>
        <w:t>caracteristicas</w:t>
      </w:r>
      <w:proofErr w:type="spellEnd"/>
      <w:r w:rsidRPr="0074577E">
        <w:rPr>
          <w:rFonts w:asciiTheme="minorHAnsi" w:hAnsiTheme="minorHAnsi"/>
          <w:lang w:val="es-ES"/>
        </w:rPr>
        <w:t xml:space="preserve"> que son el ancho y largo tanto del pétalo como del sépalo.</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Todo el algoritmo de aprendizaje y las funciones necesarias fueron implementadas por nosotros en el lenguaje </w:t>
      </w:r>
      <w:proofErr w:type="spellStart"/>
      <w:r w:rsidRPr="0074577E">
        <w:rPr>
          <w:rFonts w:asciiTheme="minorHAnsi" w:hAnsiTheme="minorHAnsi"/>
          <w:lang w:val="es-ES"/>
        </w:rPr>
        <w:t>Octave</w:t>
      </w:r>
      <w:proofErr w:type="spellEnd"/>
      <w:r w:rsidRPr="0074577E">
        <w:rPr>
          <w:rFonts w:asciiTheme="minorHAnsi" w:hAnsiTheme="minorHAnsi"/>
          <w:lang w:val="es-ES"/>
        </w:rPr>
        <w:t xml:space="preserve"> y no se utilizó ninguna librería para el desarrollo del proyecto.</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Se implementaron 2 versiones de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el tradicional basado en el porcentaje de clasificaciones correctas y otro en el que se penaliza el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del individuo por su tamaño.</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Se implementaron 2 tipos de selección, el primero por rango en el que se eligen los mejores individuos según su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y el segundo es la selección por rueda de ruleta.</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Las funciones de mutación y cruce también fueron implementadas, en el caso del  cruce se realizó el de </w:t>
      </w:r>
      <w:proofErr w:type="spellStart"/>
      <w:r w:rsidRPr="0074577E">
        <w:rPr>
          <w:rFonts w:asciiTheme="minorHAnsi" w:hAnsiTheme="minorHAnsi"/>
          <w:lang w:val="es-ES"/>
        </w:rPr>
        <w:t>strings</w:t>
      </w:r>
      <w:proofErr w:type="spellEnd"/>
      <w:r w:rsidRPr="0074577E">
        <w:rPr>
          <w:rFonts w:asciiTheme="minorHAnsi" w:hAnsiTheme="minorHAnsi"/>
          <w:lang w:val="es-ES"/>
        </w:rPr>
        <w:t xml:space="preserve"> binarios de tamaño variable.</w:t>
      </w: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b/>
          <w:sz w:val="28"/>
          <w:szCs w:val="28"/>
          <w:u w:val="single"/>
          <w:lang w:val="es-ES"/>
        </w:rPr>
      </w:pPr>
      <w:proofErr w:type="spellStart"/>
      <w:r w:rsidRPr="0074577E">
        <w:rPr>
          <w:rFonts w:asciiTheme="minorHAnsi" w:hAnsiTheme="minorHAnsi"/>
          <w:b/>
          <w:sz w:val="28"/>
          <w:szCs w:val="28"/>
          <w:u w:val="single"/>
          <w:lang w:val="es-ES"/>
        </w:rPr>
        <w:t>Descripcion</w:t>
      </w:r>
      <w:proofErr w:type="spellEnd"/>
      <w:r w:rsidRPr="0074577E">
        <w:rPr>
          <w:rFonts w:asciiTheme="minorHAnsi" w:hAnsiTheme="minorHAnsi"/>
          <w:b/>
          <w:sz w:val="28"/>
          <w:szCs w:val="28"/>
          <w:u w:val="single"/>
          <w:lang w:val="es-ES"/>
        </w:rPr>
        <w:t xml:space="preserve"> de la implementación</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Todas las funciones involucradas en un algoritmo genético, en este caso </w:t>
      </w:r>
      <w:proofErr w:type="spellStart"/>
      <w:r w:rsidRPr="0074577E">
        <w:rPr>
          <w:rFonts w:asciiTheme="minorHAnsi" w:hAnsiTheme="minorHAnsi"/>
          <w:lang w:val="es-ES"/>
        </w:rPr>
        <w:t>Gabil</w:t>
      </w:r>
      <w:proofErr w:type="spellEnd"/>
      <w:r w:rsidRPr="0074577E">
        <w:rPr>
          <w:rFonts w:asciiTheme="minorHAnsi" w:hAnsiTheme="minorHAnsi"/>
          <w:lang w:val="es-ES"/>
        </w:rPr>
        <w:t xml:space="preserve">, fueron implementadas por nosotros en el lenguaje </w:t>
      </w:r>
      <w:proofErr w:type="spellStart"/>
      <w:r w:rsidRPr="0074577E">
        <w:rPr>
          <w:rFonts w:asciiTheme="minorHAnsi" w:hAnsiTheme="minorHAnsi"/>
          <w:lang w:val="es-ES"/>
        </w:rPr>
        <w:t>Octave</w:t>
      </w:r>
      <w:proofErr w:type="spellEnd"/>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Para la representación de los individuos se usó la representación de </w:t>
      </w:r>
      <w:proofErr w:type="spellStart"/>
      <w:r w:rsidRPr="0074577E">
        <w:rPr>
          <w:rFonts w:asciiTheme="minorHAnsi" w:hAnsiTheme="minorHAnsi"/>
          <w:lang w:val="es-ES"/>
        </w:rPr>
        <w:t>string</w:t>
      </w:r>
      <w:proofErr w:type="spellEnd"/>
      <w:r w:rsidRPr="0074577E">
        <w:rPr>
          <w:rFonts w:asciiTheme="minorHAnsi" w:hAnsiTheme="minorHAnsi"/>
          <w:lang w:val="es-ES"/>
        </w:rPr>
        <w:t xml:space="preserve"> binario, cada individuo tiene un tamaño múltiplo de 24, cada característica de un individuo presenta la siguiente distribución de bits.</w:t>
      </w:r>
    </w:p>
    <w:p w:rsidR="0074577E" w:rsidRPr="0074577E" w:rsidRDefault="0074577E" w:rsidP="0074577E">
      <w:pPr>
        <w:pStyle w:val="Sinespaciado"/>
        <w:rPr>
          <w:rFonts w:asciiTheme="minorHAnsi" w:hAnsiTheme="minorHAnsi"/>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627"/>
        <w:gridCol w:w="1623"/>
        <w:gridCol w:w="1623"/>
        <w:gridCol w:w="1598"/>
        <w:gridCol w:w="1478"/>
      </w:tblGrid>
      <w:tr w:rsidR="0074577E" w:rsidRPr="0074577E" w:rsidTr="00A304D9">
        <w:tc>
          <w:tcPr>
            <w:tcW w:w="1627"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Largo </w:t>
            </w:r>
            <w:proofErr w:type="spellStart"/>
            <w:r w:rsidRPr="0074577E">
              <w:rPr>
                <w:rFonts w:asciiTheme="minorHAnsi" w:hAnsiTheme="minorHAnsi"/>
                <w:lang w:val="es-ES"/>
              </w:rPr>
              <w:t>sepalo</w:t>
            </w:r>
            <w:proofErr w:type="spellEnd"/>
          </w:p>
        </w:tc>
        <w:tc>
          <w:tcPr>
            <w:tcW w:w="1627"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Ancho </w:t>
            </w:r>
            <w:proofErr w:type="spellStart"/>
            <w:r w:rsidRPr="0074577E">
              <w:rPr>
                <w:rFonts w:asciiTheme="minorHAnsi" w:hAnsiTheme="minorHAnsi"/>
                <w:lang w:val="es-ES"/>
              </w:rPr>
              <w:t>sepalo</w:t>
            </w:r>
            <w:proofErr w:type="spellEnd"/>
          </w:p>
        </w:tc>
        <w:tc>
          <w:tcPr>
            <w:tcW w:w="162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Largo </w:t>
            </w:r>
            <w:proofErr w:type="spellStart"/>
            <w:r w:rsidRPr="0074577E">
              <w:rPr>
                <w:rFonts w:asciiTheme="minorHAnsi" w:hAnsiTheme="minorHAnsi"/>
                <w:lang w:val="es-ES"/>
              </w:rPr>
              <w:t>Petalo</w:t>
            </w:r>
            <w:proofErr w:type="spellEnd"/>
          </w:p>
        </w:tc>
        <w:tc>
          <w:tcPr>
            <w:tcW w:w="162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Ancho </w:t>
            </w:r>
            <w:proofErr w:type="spellStart"/>
            <w:r w:rsidRPr="0074577E">
              <w:rPr>
                <w:rFonts w:asciiTheme="minorHAnsi" w:hAnsiTheme="minorHAnsi"/>
                <w:lang w:val="es-ES"/>
              </w:rPr>
              <w:t>Petalo</w:t>
            </w:r>
            <w:proofErr w:type="spellEnd"/>
          </w:p>
        </w:tc>
        <w:tc>
          <w:tcPr>
            <w:tcW w:w="1598"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Clase</w:t>
            </w:r>
          </w:p>
        </w:tc>
        <w:tc>
          <w:tcPr>
            <w:tcW w:w="1478"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Total</w:t>
            </w:r>
          </w:p>
        </w:tc>
      </w:tr>
      <w:tr w:rsidR="0074577E" w:rsidRPr="0074577E" w:rsidTr="00A304D9">
        <w:tc>
          <w:tcPr>
            <w:tcW w:w="1627"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8</w:t>
            </w:r>
          </w:p>
        </w:tc>
        <w:tc>
          <w:tcPr>
            <w:tcW w:w="1627"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6</w:t>
            </w:r>
          </w:p>
        </w:tc>
        <w:tc>
          <w:tcPr>
            <w:tcW w:w="162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5</w:t>
            </w:r>
          </w:p>
        </w:tc>
        <w:tc>
          <w:tcPr>
            <w:tcW w:w="162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3</w:t>
            </w:r>
          </w:p>
        </w:tc>
        <w:tc>
          <w:tcPr>
            <w:tcW w:w="1598"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2</w:t>
            </w:r>
          </w:p>
        </w:tc>
        <w:tc>
          <w:tcPr>
            <w:tcW w:w="1478"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24</w:t>
            </w:r>
          </w:p>
        </w:tc>
      </w:tr>
    </w:tbl>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La distribución fue elegida de forma subjetiva observando el histograma de los datos por cada característica. El espaciado de cada característica es uniforme, es decir, se toma la resta entre el máximo valor y el mínimo valor de los datos por característica y se divide entre el número de bits asignado a ella.</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Para la población inicial se generan individuos de tamaño máximo 72, es decir,  cada individuo solo puede tener como máximo 3 conjuntos de reglas.</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Se implementaron 2 versiones de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el tradicional basado en el porcentaje de clasificaciones correctas y otro en el que se penaliza el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del individuo por su tamaño.</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Se implementaron 2 tipos de selección, el primero por rango en el que se eligen los mejores individuos según su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y el segundo es la selección por rueda de ruleta.</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Para la función de cruce se implementó el cruce para </w:t>
      </w:r>
      <w:proofErr w:type="spellStart"/>
      <w:r w:rsidRPr="0074577E">
        <w:rPr>
          <w:rFonts w:asciiTheme="minorHAnsi" w:hAnsiTheme="minorHAnsi"/>
          <w:lang w:val="es-ES"/>
        </w:rPr>
        <w:t>strings</w:t>
      </w:r>
      <w:proofErr w:type="spellEnd"/>
      <w:r w:rsidRPr="0074577E">
        <w:rPr>
          <w:rFonts w:asciiTheme="minorHAnsi" w:hAnsiTheme="minorHAnsi"/>
          <w:lang w:val="es-ES"/>
        </w:rPr>
        <w:t xml:space="preserve"> binarios de tamaño variable el cual es una generalización del cruce de 2 puntos.</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La función de mutación toma cada individuo nuevo creado por la función de cruce y se modifica un bit de cada uno dado una probabilidad.</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Descripción y análisis de los experimentos</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Los experimentos se realizaron con diferentes parámetros para tasa de mutación y de cruce por cada función de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y selección. Las tasas de mutación tomando entre los valores [0.1, 0.5, 0.7] y la tasa de cruce entre los valores [0.3, 0.5, 0.7].</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El conjunto de ejemplos utilizado para el aprendizaje es de 50 de los 150 datos ordenados de forma aleatoria y el resto de los datos se utilizan para validar los individuos.</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Se tienen como limites un máximo de 100 generaciones o que el individuo con mayor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en la población de turno tenga un 98% de clasificaciones acertadas.</w:t>
      </w: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lastRenderedPageBreak/>
        <w:t>A continuación las tablas con los mejores resultados obtenidos para cada configuración.</w:t>
      </w:r>
    </w:p>
    <w:p w:rsidR="0074577E" w:rsidRPr="0074577E" w:rsidRDefault="0074577E" w:rsidP="0074577E">
      <w:pPr>
        <w:pStyle w:val="Sinespaciado"/>
        <w:rPr>
          <w:rFonts w:asciiTheme="minorHAnsi" w:hAnsiTheme="minorHAnsi"/>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1872"/>
        <w:gridCol w:w="1873"/>
        <w:gridCol w:w="1873"/>
        <w:gridCol w:w="1873"/>
      </w:tblGrid>
      <w:tr w:rsidR="0074577E" w:rsidRPr="0074577E" w:rsidTr="00A304D9">
        <w:tc>
          <w:tcPr>
            <w:tcW w:w="2085" w:type="dxa"/>
            <w:shd w:val="clear" w:color="auto" w:fill="auto"/>
          </w:tcPr>
          <w:p w:rsidR="0074577E" w:rsidRPr="0074577E" w:rsidRDefault="0074577E" w:rsidP="0074577E">
            <w:pPr>
              <w:pStyle w:val="Sinespaciado"/>
              <w:rPr>
                <w:rFonts w:asciiTheme="minorHAnsi" w:hAnsiTheme="minorHAnsi"/>
                <w:b/>
                <w:lang w:val="es-ES"/>
              </w:rPr>
            </w:pPr>
            <w:proofErr w:type="spellStart"/>
            <w:r w:rsidRPr="0074577E">
              <w:rPr>
                <w:rFonts w:asciiTheme="minorHAnsi" w:hAnsiTheme="minorHAnsi"/>
                <w:b/>
                <w:lang w:val="es-ES"/>
              </w:rPr>
              <w:t>Alg</w:t>
            </w:r>
            <w:proofErr w:type="spellEnd"/>
            <w:r w:rsidRPr="0074577E">
              <w:rPr>
                <w:rFonts w:asciiTheme="minorHAnsi" w:hAnsiTheme="minorHAnsi"/>
                <w:b/>
                <w:lang w:val="es-ES"/>
              </w:rPr>
              <w:t>. Selección</w:t>
            </w:r>
          </w:p>
        </w:tc>
        <w:tc>
          <w:tcPr>
            <w:tcW w:w="1872"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Mejor </w:t>
            </w:r>
            <w:proofErr w:type="spellStart"/>
            <w:r w:rsidRPr="0074577E">
              <w:rPr>
                <w:rFonts w:asciiTheme="minorHAnsi" w:hAnsiTheme="minorHAnsi"/>
                <w:lang w:val="es-ES"/>
              </w:rPr>
              <w:t>Ind</w:t>
            </w:r>
            <w:proofErr w:type="spellEnd"/>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Mejor </w:t>
            </w:r>
            <w:proofErr w:type="spellStart"/>
            <w:r w:rsidRPr="0074577E">
              <w:rPr>
                <w:rFonts w:asciiTheme="minorHAnsi" w:hAnsiTheme="minorHAnsi"/>
                <w:lang w:val="es-ES"/>
              </w:rPr>
              <w:t>Ind</w:t>
            </w:r>
            <w:proofErr w:type="spellEnd"/>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Rueda de Ruleta</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Rueda de Ruleta</w:t>
            </w:r>
          </w:p>
        </w:tc>
      </w:tr>
      <w:tr w:rsidR="0074577E" w:rsidRPr="0074577E" w:rsidTr="00A304D9">
        <w:tc>
          <w:tcPr>
            <w:tcW w:w="2085" w:type="dxa"/>
            <w:shd w:val="clear" w:color="auto" w:fill="auto"/>
          </w:tcPr>
          <w:p w:rsidR="0074577E" w:rsidRPr="0074577E" w:rsidRDefault="0074577E" w:rsidP="0074577E">
            <w:pPr>
              <w:pStyle w:val="Sinespaciado"/>
              <w:rPr>
                <w:rFonts w:asciiTheme="minorHAnsi" w:hAnsiTheme="minorHAnsi"/>
                <w:b/>
                <w:lang w:val="es-ES"/>
              </w:rPr>
            </w:pPr>
            <w:proofErr w:type="spellStart"/>
            <w:r w:rsidRPr="0074577E">
              <w:rPr>
                <w:rFonts w:asciiTheme="minorHAnsi" w:hAnsiTheme="minorHAnsi"/>
                <w:b/>
                <w:lang w:val="es-ES"/>
              </w:rPr>
              <w:t>Alg</w:t>
            </w:r>
            <w:proofErr w:type="spellEnd"/>
            <w:r w:rsidRPr="0074577E">
              <w:rPr>
                <w:rFonts w:asciiTheme="minorHAnsi" w:hAnsiTheme="minorHAnsi"/>
                <w:b/>
                <w:lang w:val="es-ES"/>
              </w:rPr>
              <w:t xml:space="preserve">. </w:t>
            </w:r>
            <w:proofErr w:type="spellStart"/>
            <w:r w:rsidRPr="0074577E">
              <w:rPr>
                <w:rFonts w:asciiTheme="minorHAnsi" w:hAnsiTheme="minorHAnsi"/>
                <w:b/>
                <w:lang w:val="es-ES"/>
              </w:rPr>
              <w:t>Fitness</w:t>
            </w:r>
            <w:proofErr w:type="spellEnd"/>
          </w:p>
        </w:tc>
        <w:tc>
          <w:tcPr>
            <w:tcW w:w="1872"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Normal</w:t>
            </w:r>
          </w:p>
        </w:tc>
        <w:tc>
          <w:tcPr>
            <w:tcW w:w="1873" w:type="dxa"/>
            <w:shd w:val="clear" w:color="auto" w:fill="auto"/>
          </w:tcPr>
          <w:p w:rsidR="0074577E" w:rsidRPr="0074577E" w:rsidRDefault="0074577E" w:rsidP="0074577E">
            <w:pPr>
              <w:pStyle w:val="Sinespaciado"/>
              <w:rPr>
                <w:rFonts w:asciiTheme="minorHAnsi" w:hAnsiTheme="minorHAnsi"/>
                <w:lang w:val="es-ES"/>
              </w:rPr>
            </w:pPr>
            <w:proofErr w:type="spellStart"/>
            <w:r w:rsidRPr="0074577E">
              <w:rPr>
                <w:rFonts w:asciiTheme="minorHAnsi" w:hAnsiTheme="minorHAnsi"/>
                <w:lang w:val="es-ES"/>
              </w:rPr>
              <w:t>Penalizacion</w:t>
            </w:r>
            <w:proofErr w:type="spellEnd"/>
            <w:r w:rsidRPr="0074577E">
              <w:rPr>
                <w:rFonts w:asciiTheme="minorHAnsi" w:hAnsiTheme="minorHAnsi"/>
                <w:lang w:val="es-ES"/>
              </w:rPr>
              <w:t xml:space="preserve"> </w:t>
            </w:r>
            <w:proofErr w:type="spellStart"/>
            <w:r w:rsidRPr="0074577E">
              <w:rPr>
                <w:rFonts w:asciiTheme="minorHAnsi" w:hAnsiTheme="minorHAnsi"/>
                <w:lang w:val="es-ES"/>
              </w:rPr>
              <w:t>Tam</w:t>
            </w:r>
            <w:proofErr w:type="spellEnd"/>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Normal</w:t>
            </w:r>
          </w:p>
        </w:tc>
        <w:tc>
          <w:tcPr>
            <w:tcW w:w="1873" w:type="dxa"/>
            <w:shd w:val="clear" w:color="auto" w:fill="auto"/>
          </w:tcPr>
          <w:p w:rsidR="0074577E" w:rsidRPr="0074577E" w:rsidRDefault="0074577E" w:rsidP="0074577E">
            <w:pPr>
              <w:pStyle w:val="Sinespaciado"/>
              <w:rPr>
                <w:rFonts w:asciiTheme="minorHAnsi" w:hAnsiTheme="minorHAnsi"/>
                <w:lang w:val="es-ES"/>
              </w:rPr>
            </w:pPr>
            <w:proofErr w:type="spellStart"/>
            <w:r w:rsidRPr="0074577E">
              <w:rPr>
                <w:rFonts w:asciiTheme="minorHAnsi" w:hAnsiTheme="minorHAnsi"/>
                <w:lang w:val="es-ES"/>
              </w:rPr>
              <w:t>Penalizacion</w:t>
            </w:r>
            <w:proofErr w:type="spellEnd"/>
            <w:r w:rsidRPr="0074577E">
              <w:rPr>
                <w:rFonts w:asciiTheme="minorHAnsi" w:hAnsiTheme="minorHAnsi"/>
                <w:lang w:val="es-ES"/>
              </w:rPr>
              <w:t xml:space="preserve"> </w:t>
            </w:r>
            <w:proofErr w:type="spellStart"/>
            <w:r w:rsidRPr="0074577E">
              <w:rPr>
                <w:rFonts w:asciiTheme="minorHAnsi" w:hAnsiTheme="minorHAnsi"/>
                <w:lang w:val="es-ES"/>
              </w:rPr>
              <w:t>Tam</w:t>
            </w:r>
            <w:proofErr w:type="spellEnd"/>
          </w:p>
        </w:tc>
      </w:tr>
      <w:tr w:rsidR="0074577E" w:rsidRPr="0074577E" w:rsidTr="00A304D9">
        <w:tc>
          <w:tcPr>
            <w:tcW w:w="2085" w:type="dxa"/>
            <w:shd w:val="clear" w:color="auto" w:fill="auto"/>
          </w:tcPr>
          <w:p w:rsidR="0074577E" w:rsidRPr="0074577E" w:rsidRDefault="0074577E" w:rsidP="0074577E">
            <w:pPr>
              <w:pStyle w:val="Sinespaciado"/>
              <w:rPr>
                <w:rFonts w:asciiTheme="minorHAnsi" w:hAnsiTheme="minorHAnsi"/>
                <w:b/>
                <w:lang w:val="es-ES"/>
              </w:rPr>
            </w:pPr>
            <w:r w:rsidRPr="0074577E">
              <w:rPr>
                <w:rFonts w:asciiTheme="minorHAnsi" w:hAnsiTheme="minorHAnsi"/>
                <w:b/>
                <w:lang w:val="es-ES"/>
              </w:rPr>
              <w:t>Tasa Mutación</w:t>
            </w:r>
          </w:p>
        </w:tc>
        <w:tc>
          <w:tcPr>
            <w:tcW w:w="1872"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0.7</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0.7</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0.7</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0.5</w:t>
            </w:r>
          </w:p>
        </w:tc>
      </w:tr>
      <w:tr w:rsidR="0074577E" w:rsidRPr="0074577E" w:rsidTr="00A304D9">
        <w:tc>
          <w:tcPr>
            <w:tcW w:w="2085" w:type="dxa"/>
            <w:shd w:val="clear" w:color="auto" w:fill="auto"/>
          </w:tcPr>
          <w:p w:rsidR="0074577E" w:rsidRPr="0074577E" w:rsidRDefault="0074577E" w:rsidP="0074577E">
            <w:pPr>
              <w:pStyle w:val="Sinespaciado"/>
              <w:rPr>
                <w:rFonts w:asciiTheme="minorHAnsi" w:hAnsiTheme="minorHAnsi"/>
                <w:b/>
                <w:lang w:val="es-ES"/>
              </w:rPr>
            </w:pPr>
            <w:r w:rsidRPr="0074577E">
              <w:rPr>
                <w:rFonts w:asciiTheme="minorHAnsi" w:hAnsiTheme="minorHAnsi"/>
                <w:b/>
                <w:lang w:val="es-ES"/>
              </w:rPr>
              <w:t>Tasa Cruce</w:t>
            </w:r>
          </w:p>
        </w:tc>
        <w:tc>
          <w:tcPr>
            <w:tcW w:w="1872"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0.5</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0.7</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0.5</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0.5</w:t>
            </w:r>
          </w:p>
        </w:tc>
      </w:tr>
      <w:tr w:rsidR="0074577E" w:rsidRPr="0074577E" w:rsidTr="00A304D9">
        <w:tc>
          <w:tcPr>
            <w:tcW w:w="2085" w:type="dxa"/>
            <w:shd w:val="clear" w:color="auto" w:fill="auto"/>
          </w:tcPr>
          <w:p w:rsidR="0074577E" w:rsidRPr="0074577E" w:rsidRDefault="0074577E" w:rsidP="0074577E">
            <w:pPr>
              <w:pStyle w:val="Sinespaciado"/>
              <w:rPr>
                <w:rFonts w:asciiTheme="minorHAnsi" w:hAnsiTheme="minorHAnsi"/>
                <w:b/>
                <w:lang w:val="es-ES"/>
              </w:rPr>
            </w:pPr>
            <w:r w:rsidRPr="0074577E">
              <w:rPr>
                <w:rFonts w:asciiTheme="minorHAnsi" w:hAnsiTheme="minorHAnsi"/>
                <w:b/>
                <w:lang w:val="es-ES"/>
              </w:rPr>
              <w:t>Tiempo (</w:t>
            </w:r>
            <w:proofErr w:type="spellStart"/>
            <w:r w:rsidRPr="0074577E">
              <w:rPr>
                <w:rFonts w:asciiTheme="minorHAnsi" w:hAnsiTheme="minorHAnsi"/>
                <w:b/>
                <w:lang w:val="es-ES"/>
              </w:rPr>
              <w:t>secs</w:t>
            </w:r>
            <w:proofErr w:type="spellEnd"/>
            <w:r w:rsidRPr="0074577E">
              <w:rPr>
                <w:rFonts w:asciiTheme="minorHAnsi" w:hAnsiTheme="minorHAnsi"/>
                <w:b/>
                <w:lang w:val="es-ES"/>
              </w:rPr>
              <w:t>)</w:t>
            </w:r>
          </w:p>
        </w:tc>
        <w:tc>
          <w:tcPr>
            <w:tcW w:w="1872"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115</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60</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200</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220</w:t>
            </w:r>
          </w:p>
        </w:tc>
      </w:tr>
      <w:tr w:rsidR="0074577E" w:rsidRPr="0074577E" w:rsidTr="00A304D9">
        <w:tc>
          <w:tcPr>
            <w:tcW w:w="2085" w:type="dxa"/>
            <w:shd w:val="clear" w:color="auto" w:fill="auto"/>
          </w:tcPr>
          <w:p w:rsidR="0074577E" w:rsidRPr="0074577E" w:rsidRDefault="0074577E" w:rsidP="0074577E">
            <w:pPr>
              <w:pStyle w:val="Sinespaciado"/>
              <w:rPr>
                <w:rFonts w:asciiTheme="minorHAnsi" w:hAnsiTheme="minorHAnsi"/>
                <w:b/>
                <w:lang w:val="es-ES"/>
              </w:rPr>
            </w:pPr>
            <w:r w:rsidRPr="0074577E">
              <w:rPr>
                <w:rFonts w:asciiTheme="minorHAnsi" w:hAnsiTheme="minorHAnsi"/>
                <w:b/>
                <w:lang w:val="es-ES"/>
              </w:rPr>
              <w:t>Generaciones</w:t>
            </w:r>
          </w:p>
        </w:tc>
        <w:tc>
          <w:tcPr>
            <w:tcW w:w="1872"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58</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62</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100</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100</w:t>
            </w:r>
          </w:p>
        </w:tc>
      </w:tr>
      <w:tr w:rsidR="0074577E" w:rsidRPr="0074577E" w:rsidTr="00A304D9">
        <w:tc>
          <w:tcPr>
            <w:tcW w:w="2085" w:type="dxa"/>
            <w:shd w:val="clear" w:color="auto" w:fill="auto"/>
          </w:tcPr>
          <w:p w:rsidR="0074577E" w:rsidRPr="0074577E" w:rsidRDefault="0074577E" w:rsidP="0074577E">
            <w:pPr>
              <w:pStyle w:val="Sinespaciado"/>
              <w:rPr>
                <w:rFonts w:asciiTheme="minorHAnsi" w:hAnsiTheme="minorHAnsi"/>
                <w:b/>
                <w:lang w:val="es-ES"/>
              </w:rPr>
            </w:pPr>
            <w:r w:rsidRPr="0074577E">
              <w:rPr>
                <w:rFonts w:asciiTheme="minorHAnsi" w:hAnsiTheme="minorHAnsi"/>
                <w:b/>
                <w:lang w:val="es-ES"/>
              </w:rPr>
              <w:t>% Acertadas</w:t>
            </w:r>
          </w:p>
        </w:tc>
        <w:tc>
          <w:tcPr>
            <w:tcW w:w="1872"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100</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82.23</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26.52</w:t>
            </w:r>
          </w:p>
        </w:tc>
        <w:tc>
          <w:tcPr>
            <w:tcW w:w="1873" w:type="dxa"/>
            <w:shd w:val="clear" w:color="auto" w:fill="auto"/>
          </w:tcPr>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20.26</w:t>
            </w:r>
          </w:p>
        </w:tc>
      </w:tr>
    </w:tbl>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b/>
          <w:sz w:val="28"/>
          <w:szCs w:val="28"/>
          <w:u w:val="single"/>
          <w:lang w:val="es-ES"/>
        </w:rPr>
      </w:pPr>
      <w:r w:rsidRPr="0074577E">
        <w:rPr>
          <w:rFonts w:asciiTheme="minorHAnsi" w:hAnsiTheme="minorHAnsi"/>
          <w:b/>
          <w:sz w:val="28"/>
          <w:szCs w:val="28"/>
          <w:u w:val="single"/>
          <w:lang w:val="es-ES"/>
        </w:rPr>
        <w:t>Preguntas</w:t>
      </w:r>
    </w:p>
    <w:p w:rsidR="0074577E" w:rsidRPr="0074577E" w:rsidRDefault="0074577E" w:rsidP="0074577E">
      <w:pPr>
        <w:pStyle w:val="Sinespaciado"/>
        <w:rPr>
          <w:rFonts w:asciiTheme="minorHAnsi" w:hAnsiTheme="minorHAnsi"/>
          <w:b/>
          <w:sz w:val="28"/>
          <w:szCs w:val="28"/>
          <w:u w:val="single"/>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a) Cuál es la mejor configuración de su algoritmo genético para clasificar los datos estudiados</w:t>
      </w:r>
      <w:proofErr w:type="gramStart"/>
      <w:r w:rsidRPr="0074577E">
        <w:rPr>
          <w:rFonts w:asciiTheme="minorHAnsi" w:hAnsiTheme="minorHAnsi"/>
          <w:lang w:val="es-ES"/>
        </w:rPr>
        <w:t>?</w:t>
      </w:r>
      <w:proofErr w:type="gramEnd"/>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La mejor configuración obtenida con un máximo de 100 generaciones fue utilizando selección por mejor individuo,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estándar (porcentaje de clasificaciones correcta) con tasa de mutación de 0.7 y tasa de cruce de 0.5, obteniendo el 100% de clasificaciones correctas en solo 58 generaciones.</w:t>
      </w:r>
    </w:p>
    <w:p w:rsidR="0074577E" w:rsidRPr="0074577E" w:rsidRDefault="0074577E" w:rsidP="0074577E">
      <w:pPr>
        <w:pStyle w:val="Sinespaciado"/>
        <w:rPr>
          <w:rFonts w:asciiTheme="minorHAnsi" w:hAnsiTheme="minorHAnsi"/>
          <w:lang w:val="es-ES"/>
        </w:rPr>
      </w:pPr>
    </w:p>
    <w:p w:rsidR="0074577E" w:rsidRDefault="0074577E" w:rsidP="0074577E">
      <w:pPr>
        <w:pStyle w:val="Sinespaciado"/>
        <w:rPr>
          <w:rFonts w:asciiTheme="minorHAnsi" w:hAnsiTheme="minorHAnsi"/>
          <w:lang w:val="es-ES"/>
        </w:rPr>
      </w:pPr>
      <w:r w:rsidRPr="0074577E">
        <w:rPr>
          <w:rFonts w:asciiTheme="minorHAnsi" w:hAnsiTheme="minorHAnsi"/>
          <w:lang w:val="es-ES"/>
        </w:rPr>
        <w:t>b) Cuál es el mejor conjunto de reglas hallado por el algoritmo genético</w:t>
      </w:r>
      <w:proofErr w:type="gramStart"/>
      <w:r w:rsidRPr="0074577E">
        <w:rPr>
          <w:rFonts w:asciiTheme="minorHAnsi" w:hAnsiTheme="minorHAnsi"/>
          <w:lang w:val="es-ES"/>
        </w:rPr>
        <w:t>?</w:t>
      </w:r>
      <w:proofErr w:type="gramEnd"/>
      <w:r w:rsidRPr="0074577E">
        <w:rPr>
          <w:rFonts w:asciiTheme="minorHAnsi" w:hAnsiTheme="minorHAnsi"/>
          <w:lang w:val="es-ES"/>
        </w:rPr>
        <w:t xml:space="preserve"> Considerando el número de ejemplos clasificados correcta e incorrectamente.</w:t>
      </w:r>
    </w:p>
    <w:p w:rsidR="0074577E" w:rsidRPr="0074577E" w:rsidRDefault="0074577E" w:rsidP="0074577E">
      <w:pPr>
        <w:pStyle w:val="Sinespaciado"/>
        <w:rPr>
          <w:rFonts w:asciiTheme="minorHAnsi" w:hAnsiTheme="minorHAnsi"/>
          <w:lang w:val="es-ES"/>
        </w:rPr>
      </w:pPr>
      <w:bookmarkStart w:id="0" w:name="_GoBack"/>
      <w:bookmarkEnd w:id="0"/>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El individuo obtenido con la mejor configuración es el siguiente</w:t>
      </w: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Longitud: 360</w:t>
      </w: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Acertados (prueba): 100%</w:t>
      </w: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Acertados (</w:t>
      </w:r>
      <w:proofErr w:type="spellStart"/>
      <w:r w:rsidRPr="0074577E">
        <w:rPr>
          <w:rFonts w:asciiTheme="minorHAnsi" w:hAnsiTheme="minorHAnsi"/>
          <w:lang w:val="es-ES"/>
        </w:rPr>
        <w:t>validacion</w:t>
      </w:r>
      <w:proofErr w:type="spellEnd"/>
      <w:r w:rsidRPr="0074577E">
        <w:rPr>
          <w:rFonts w:asciiTheme="minorHAnsi" w:hAnsiTheme="minorHAnsi"/>
          <w:lang w:val="es-ES"/>
        </w:rPr>
        <w:t>): 100%</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c) Describa la función de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utilizada. Es útil incluir en la función de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un factor de penalización a clasificadores muy grandes</w:t>
      </w:r>
      <w:proofErr w:type="gramStart"/>
      <w:r w:rsidRPr="0074577E">
        <w:rPr>
          <w:rFonts w:asciiTheme="minorHAnsi" w:hAnsiTheme="minorHAnsi"/>
          <w:lang w:val="es-ES"/>
        </w:rPr>
        <w:t>?</w:t>
      </w:r>
      <w:proofErr w:type="gramEnd"/>
      <w:r w:rsidRPr="0074577E">
        <w:rPr>
          <w:rFonts w:asciiTheme="minorHAnsi" w:hAnsiTheme="minorHAnsi"/>
          <w:lang w:val="es-ES"/>
        </w:rPr>
        <w:cr/>
      </w: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La función de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utilizada es la estándar la cual retorna el porcentaje de clasificaciones correctas con respecto a un conjunto de ejemplos bien clasificados.</w:t>
      </w:r>
    </w:p>
    <w:p w:rsidR="0074577E" w:rsidRPr="0074577E" w:rsidRDefault="0074577E" w:rsidP="0074577E">
      <w:pPr>
        <w:pStyle w:val="Sinespaciado"/>
        <w:rPr>
          <w:rFonts w:asciiTheme="minorHAnsi" w:hAnsiTheme="minorHAnsi"/>
          <w:lang w:val="es-ES"/>
        </w:rPr>
      </w:pPr>
    </w:p>
    <w:p w:rsidR="0074577E" w:rsidRPr="0074577E" w:rsidRDefault="0074577E" w:rsidP="0074577E">
      <w:pPr>
        <w:pStyle w:val="Sinespaciado"/>
        <w:rPr>
          <w:rFonts w:asciiTheme="minorHAnsi" w:hAnsiTheme="minorHAnsi"/>
          <w:lang w:val="es-ES"/>
        </w:rPr>
      </w:pPr>
      <w:r w:rsidRPr="0074577E">
        <w:rPr>
          <w:rFonts w:asciiTheme="minorHAnsi" w:hAnsiTheme="minorHAnsi"/>
          <w:lang w:val="es-ES"/>
        </w:rPr>
        <w:t xml:space="preserve">El </w:t>
      </w:r>
      <w:proofErr w:type="spellStart"/>
      <w:r w:rsidRPr="0074577E">
        <w:rPr>
          <w:rFonts w:asciiTheme="minorHAnsi" w:hAnsiTheme="minorHAnsi"/>
          <w:lang w:val="es-ES"/>
        </w:rPr>
        <w:t>fitness</w:t>
      </w:r>
      <w:proofErr w:type="spellEnd"/>
      <w:r w:rsidRPr="0074577E">
        <w:rPr>
          <w:rFonts w:asciiTheme="minorHAnsi" w:hAnsiTheme="minorHAnsi"/>
          <w:lang w:val="es-ES"/>
        </w:rPr>
        <w:t xml:space="preserve"> por factor de penalización en nuestras pruebas no dieron muy buenos resultados probablemente al aumentar el límite de generaciones posibles darían mejores resultados.</w:t>
      </w:r>
    </w:p>
    <w:p w:rsidR="0074577E" w:rsidRPr="0074577E" w:rsidRDefault="0074577E" w:rsidP="0074577E">
      <w:pPr>
        <w:pStyle w:val="Sinespaciado"/>
        <w:rPr>
          <w:rFonts w:asciiTheme="minorHAnsi" w:hAnsiTheme="minorHAnsi"/>
          <w:lang w:val="es-ES"/>
        </w:rPr>
      </w:pPr>
    </w:p>
    <w:sectPr w:rsidR="0074577E" w:rsidRPr="0074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77E"/>
    <w:rsid w:val="00003706"/>
    <w:rsid w:val="000174FD"/>
    <w:rsid w:val="000C0A5E"/>
    <w:rsid w:val="000D7465"/>
    <w:rsid w:val="00104005"/>
    <w:rsid w:val="00150976"/>
    <w:rsid w:val="00160C3E"/>
    <w:rsid w:val="001834D4"/>
    <w:rsid w:val="001B3BC8"/>
    <w:rsid w:val="00207E20"/>
    <w:rsid w:val="002128E9"/>
    <w:rsid w:val="002326CE"/>
    <w:rsid w:val="00241CCB"/>
    <w:rsid w:val="00243F30"/>
    <w:rsid w:val="002620CB"/>
    <w:rsid w:val="00271F6B"/>
    <w:rsid w:val="002B2628"/>
    <w:rsid w:val="003271C3"/>
    <w:rsid w:val="003504A5"/>
    <w:rsid w:val="00350561"/>
    <w:rsid w:val="003743D2"/>
    <w:rsid w:val="00375119"/>
    <w:rsid w:val="00390B8B"/>
    <w:rsid w:val="00392862"/>
    <w:rsid w:val="003947EE"/>
    <w:rsid w:val="003B39EE"/>
    <w:rsid w:val="003D4740"/>
    <w:rsid w:val="00453497"/>
    <w:rsid w:val="004703B4"/>
    <w:rsid w:val="00481564"/>
    <w:rsid w:val="00483C25"/>
    <w:rsid w:val="00483FDC"/>
    <w:rsid w:val="004C4987"/>
    <w:rsid w:val="005045EB"/>
    <w:rsid w:val="00515ECE"/>
    <w:rsid w:val="005264F4"/>
    <w:rsid w:val="005433FD"/>
    <w:rsid w:val="005A2F26"/>
    <w:rsid w:val="00633879"/>
    <w:rsid w:val="00686F81"/>
    <w:rsid w:val="0068703D"/>
    <w:rsid w:val="0069651C"/>
    <w:rsid w:val="006A1A13"/>
    <w:rsid w:val="006A4186"/>
    <w:rsid w:val="006B6C0E"/>
    <w:rsid w:val="006B6EBD"/>
    <w:rsid w:val="006D7E71"/>
    <w:rsid w:val="006F40B4"/>
    <w:rsid w:val="00700A90"/>
    <w:rsid w:val="00713D12"/>
    <w:rsid w:val="007254C3"/>
    <w:rsid w:val="007345AE"/>
    <w:rsid w:val="0074577E"/>
    <w:rsid w:val="00767E31"/>
    <w:rsid w:val="007838C7"/>
    <w:rsid w:val="00785A07"/>
    <w:rsid w:val="00796B6B"/>
    <w:rsid w:val="007A10BF"/>
    <w:rsid w:val="007E0887"/>
    <w:rsid w:val="00837D20"/>
    <w:rsid w:val="0084491D"/>
    <w:rsid w:val="00860EBB"/>
    <w:rsid w:val="0089280D"/>
    <w:rsid w:val="008A0CD5"/>
    <w:rsid w:val="008D19C3"/>
    <w:rsid w:val="00904EAC"/>
    <w:rsid w:val="009135F5"/>
    <w:rsid w:val="009179E5"/>
    <w:rsid w:val="0095354B"/>
    <w:rsid w:val="00985DF7"/>
    <w:rsid w:val="009F0FB0"/>
    <w:rsid w:val="00A967DC"/>
    <w:rsid w:val="00AD74ED"/>
    <w:rsid w:val="00B107FB"/>
    <w:rsid w:val="00B34ACE"/>
    <w:rsid w:val="00B36EA3"/>
    <w:rsid w:val="00BF71AC"/>
    <w:rsid w:val="00C3416C"/>
    <w:rsid w:val="00C66F25"/>
    <w:rsid w:val="00CD1206"/>
    <w:rsid w:val="00D26C9B"/>
    <w:rsid w:val="00D547C0"/>
    <w:rsid w:val="00D62F6B"/>
    <w:rsid w:val="00DF6BE6"/>
    <w:rsid w:val="00DF71A8"/>
    <w:rsid w:val="00E16B8D"/>
    <w:rsid w:val="00E3362A"/>
    <w:rsid w:val="00E45871"/>
    <w:rsid w:val="00E60697"/>
    <w:rsid w:val="00EC5639"/>
    <w:rsid w:val="00EF13F5"/>
    <w:rsid w:val="00F30268"/>
    <w:rsid w:val="00F700B8"/>
    <w:rsid w:val="00F711E8"/>
    <w:rsid w:val="00F91AC9"/>
    <w:rsid w:val="00F95638"/>
    <w:rsid w:val="00FD75DE"/>
    <w:rsid w:val="00FF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577E"/>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7457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577E"/>
    <w:rPr>
      <w:rFonts w:ascii="Tahoma" w:hAnsi="Tahoma" w:cs="Tahoma"/>
      <w:sz w:val="16"/>
      <w:szCs w:val="16"/>
    </w:rPr>
  </w:style>
  <w:style w:type="paragraph" w:styleId="Sinespaciado">
    <w:name w:val="No Spacing"/>
    <w:uiPriority w:val="1"/>
    <w:qFormat/>
    <w:rsid w:val="0074577E"/>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577E"/>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7457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577E"/>
    <w:rPr>
      <w:rFonts w:ascii="Tahoma" w:hAnsi="Tahoma" w:cs="Tahoma"/>
      <w:sz w:val="16"/>
      <w:szCs w:val="16"/>
    </w:rPr>
  </w:style>
  <w:style w:type="paragraph" w:styleId="Sinespaciado">
    <w:name w:val="No Spacing"/>
    <w:uiPriority w:val="1"/>
    <w:qFormat/>
    <w:rsid w:val="0074577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2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Dos Ramos</dc:creator>
  <cp:lastModifiedBy>Erick Dos Ramos</cp:lastModifiedBy>
  <cp:revision>2</cp:revision>
  <dcterms:created xsi:type="dcterms:W3CDTF">2014-11-30T18:40:00Z</dcterms:created>
  <dcterms:modified xsi:type="dcterms:W3CDTF">2014-11-30T18:40:00Z</dcterms:modified>
</cp:coreProperties>
</file>