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C62DE" w:rsidRDefault="003D3305">
      <w:pPr>
        <w:widowControl w:val="0"/>
        <w:pBdr>
          <w:top w:val="nil"/>
          <w:left w:val="nil"/>
          <w:bottom w:val="nil"/>
          <w:right w:val="nil"/>
          <w:between w:val="nil"/>
        </w:pBdr>
        <w:spacing w:after="0"/>
      </w:pPr>
      <w:r>
        <w:pict w14:anchorId="1F1D00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50pt;height:50pt;z-index:251660288;visibility:hidden">
            <o:lock v:ext="edit" selection="t"/>
          </v:shape>
        </w:pict>
      </w:r>
    </w:p>
    <w:p w:rsidR="001C62DE" w:rsidRDefault="001C62DE">
      <w:pPr>
        <w:widowControl w:val="0"/>
        <w:pBdr>
          <w:top w:val="nil"/>
          <w:left w:val="nil"/>
          <w:bottom w:val="nil"/>
          <w:right w:val="nil"/>
          <w:between w:val="nil"/>
        </w:pBdr>
        <w:spacing w:after="0"/>
      </w:pPr>
    </w:p>
    <w:p w:rsidR="001C62DE" w:rsidRDefault="001C62DE">
      <w:pPr>
        <w:widowControl w:val="0"/>
        <w:pBdr>
          <w:top w:val="nil"/>
          <w:left w:val="nil"/>
          <w:bottom w:val="nil"/>
          <w:right w:val="nil"/>
          <w:between w:val="nil"/>
        </w:pBdr>
        <w:spacing w:after="0"/>
      </w:pPr>
    </w:p>
    <w:p w:rsidR="001C62DE" w:rsidRDefault="001C62DE">
      <w:pPr>
        <w:widowControl w:val="0"/>
        <w:pBdr>
          <w:top w:val="nil"/>
          <w:left w:val="nil"/>
          <w:bottom w:val="nil"/>
          <w:right w:val="nil"/>
          <w:between w:val="nil"/>
        </w:pBdr>
        <w:spacing w:after="0"/>
      </w:pPr>
    </w:p>
    <w:p w:rsidR="001C62DE" w:rsidRDefault="001C62DE">
      <w:pPr>
        <w:widowControl w:val="0"/>
        <w:pBdr>
          <w:top w:val="nil"/>
          <w:left w:val="nil"/>
          <w:bottom w:val="nil"/>
          <w:right w:val="nil"/>
          <w:between w:val="nil"/>
        </w:pBdr>
        <w:spacing w:after="0"/>
      </w:pPr>
    </w:p>
    <w:p w:rsidR="001C62DE" w:rsidRDefault="001C62DE">
      <w:pPr>
        <w:widowControl w:val="0"/>
        <w:pBdr>
          <w:top w:val="nil"/>
          <w:left w:val="nil"/>
          <w:bottom w:val="nil"/>
          <w:right w:val="nil"/>
          <w:between w:val="nil"/>
        </w:pBdr>
        <w:spacing w:after="0"/>
      </w:pPr>
    </w:p>
    <w:p w:rsidR="001C62DE" w:rsidRDefault="00A81399">
      <w:pPr>
        <w:widowControl w:val="0"/>
        <w:pBdr>
          <w:top w:val="nil"/>
          <w:left w:val="nil"/>
          <w:bottom w:val="nil"/>
          <w:right w:val="nil"/>
          <w:between w:val="nil"/>
        </w:pBdr>
        <w:spacing w:after="0"/>
      </w:pPr>
      <w:r>
        <w:rPr>
          <w:noProof/>
          <w:lang w:val="en-US"/>
        </w:rPr>
        <mc:AlternateContent>
          <mc:Choice Requires="wpg">
            <w:drawing>
              <wp:anchor distT="0" distB="0" distL="114300" distR="114300" simplePos="0" relativeHeight="251655168" behindDoc="0" locked="0" layoutInCell="1" hidden="0" allowOverlap="1">
                <wp:simplePos x="0" y="0"/>
                <wp:positionH relativeFrom="column">
                  <wp:posOffset>-698499</wp:posOffset>
                </wp:positionH>
                <wp:positionV relativeFrom="paragraph">
                  <wp:posOffset>266700</wp:posOffset>
                </wp:positionV>
                <wp:extent cx="7771765" cy="8795385"/>
                <wp:effectExtent l="0" t="0" r="0" b="0"/>
                <wp:wrapNone/>
                <wp:docPr id="628" name="Grupo 628"/>
                <wp:cNvGraphicFramePr/>
                <a:graphic xmlns:a="http://schemas.openxmlformats.org/drawingml/2006/main">
                  <a:graphicData uri="http://schemas.microsoft.com/office/word/2010/wordprocessingGroup">
                    <wpg:wgp>
                      <wpg:cNvGrpSpPr/>
                      <wpg:grpSpPr>
                        <a:xfrm>
                          <a:off x="0" y="0"/>
                          <a:ext cx="7771765" cy="8795385"/>
                          <a:chOff x="1460118" y="0"/>
                          <a:chExt cx="7771765" cy="7560000"/>
                        </a:xfrm>
                      </wpg:grpSpPr>
                      <wpg:grpSp>
                        <wpg:cNvPr id="1" name="Grupo 1"/>
                        <wpg:cNvGrpSpPr/>
                        <wpg:grpSpPr>
                          <a:xfrm>
                            <a:off x="1460118" y="0"/>
                            <a:ext cx="7771765" cy="7560000"/>
                            <a:chOff x="0" y="219"/>
                            <a:chExt cx="12240" cy="15091"/>
                          </a:xfrm>
                        </wpg:grpSpPr>
                        <wps:wsp>
                          <wps:cNvPr id="2" name="Rectángulo 2"/>
                          <wps:cNvSpPr/>
                          <wps:spPr>
                            <a:xfrm>
                              <a:off x="0" y="219"/>
                              <a:ext cx="12225" cy="15075"/>
                            </a:xfrm>
                            <a:prstGeom prst="rect">
                              <a:avLst/>
                            </a:prstGeom>
                            <a:noFill/>
                            <a:ln>
                              <a:noFill/>
                            </a:ln>
                          </wps:spPr>
                          <wps:txbx>
                            <w:txbxContent>
                              <w:p w:rsidR="003D3305" w:rsidRDefault="003D3305">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0" y="2360"/>
                              <a:ext cx="12225" cy="12950"/>
                            </a:xfrm>
                            <a:prstGeom prst="rect">
                              <a:avLst/>
                            </a:prstGeom>
                            <a:noFill/>
                            <a:ln>
                              <a:noFill/>
                            </a:ln>
                          </wps:spPr>
                          <wps:txbx>
                            <w:txbxContent>
                              <w:p w:rsidR="003D3305" w:rsidRDefault="003D3305">
                                <w:pPr>
                                  <w:spacing w:after="0" w:line="240" w:lineRule="auto"/>
                                  <w:textDirection w:val="btLr"/>
                                </w:pPr>
                              </w:p>
                              <w:p w:rsidR="003D3305" w:rsidRDefault="003D3305">
                                <w:pPr>
                                  <w:spacing w:after="0" w:line="240" w:lineRule="auto"/>
                                  <w:textDirection w:val="btLr"/>
                                </w:pPr>
                              </w:p>
                            </w:txbxContent>
                          </wps:txbx>
                          <wps:bodyPr spcFirstLastPara="1" wrap="square" lIns="91425" tIns="91425" rIns="91425" bIns="91425" anchor="ctr" anchorCtr="0">
                            <a:noAutofit/>
                          </wps:bodyPr>
                        </wps:wsp>
                        <wpg:grpSp>
                          <wpg:cNvPr id="4" name="Grupo 4"/>
                          <wpg:cNvGrpSpPr/>
                          <wpg:grpSpPr>
                            <a:xfrm>
                              <a:off x="0" y="9661"/>
                              <a:ext cx="12240" cy="4738"/>
                              <a:chOff x="-6" y="3399"/>
                              <a:chExt cx="12197" cy="4253"/>
                            </a:xfrm>
                          </wpg:grpSpPr>
                          <wpg:grpSp>
                            <wpg:cNvPr id="5" name="Grupo 5"/>
                            <wpg:cNvGrpSpPr/>
                            <wpg:grpSpPr>
                              <a:xfrm>
                                <a:off x="-6" y="3717"/>
                                <a:ext cx="12189" cy="3550"/>
                                <a:chOff x="18" y="7468"/>
                                <a:chExt cx="12189" cy="3550"/>
                              </a:xfrm>
                            </wpg:grpSpPr>
                            <wps:wsp>
                              <wps:cNvPr id="6" name="Forma libre 6"/>
                              <wps:cNvSpPr/>
                              <wps:spPr>
                                <a:xfrm>
                                  <a:off x="18" y="7837"/>
                                  <a:ext cx="7132" cy="2863"/>
                                </a:xfrm>
                                <a:custGeom>
                                  <a:avLst/>
                                  <a:gdLst/>
                                  <a:ahLst/>
                                  <a:cxnLst/>
                                  <a:rect l="l" t="t" r="r" b="b"/>
                                  <a:pathLst>
                                    <a:path w="7132" h="2863" extrusionOk="0">
                                      <a:moveTo>
                                        <a:pt x="0" y="0"/>
                                      </a:moveTo>
                                      <a:lnTo>
                                        <a:pt x="17" y="2863"/>
                                      </a:lnTo>
                                      <a:lnTo>
                                        <a:pt x="7132" y="2578"/>
                                      </a:lnTo>
                                      <a:lnTo>
                                        <a:pt x="7132" y="200"/>
                                      </a:lnTo>
                                      <a:lnTo>
                                        <a:pt x="0" y="0"/>
                                      </a:lnTo>
                                      <a:close/>
                                    </a:path>
                                  </a:pathLst>
                                </a:custGeom>
                                <a:solidFill>
                                  <a:srgbClr val="A7BFDE">
                                    <a:alpha val="49411"/>
                                  </a:srgbClr>
                                </a:solidFill>
                                <a:ln>
                                  <a:noFill/>
                                </a:ln>
                              </wps:spPr>
                              <wps:bodyPr spcFirstLastPara="1" wrap="square" lIns="91425" tIns="91425" rIns="91425" bIns="91425" anchor="ctr" anchorCtr="0">
                                <a:noAutofit/>
                              </wps:bodyPr>
                            </wps:wsp>
                            <wps:wsp>
                              <wps:cNvPr id="7" name="Forma libre 7"/>
                              <wps:cNvSpPr/>
                              <wps:spPr>
                                <a:xfrm>
                                  <a:off x="7150" y="7468"/>
                                  <a:ext cx="3466" cy="3550"/>
                                </a:xfrm>
                                <a:custGeom>
                                  <a:avLst/>
                                  <a:gdLst/>
                                  <a:ahLst/>
                                  <a:cxnLst/>
                                  <a:rect l="l" t="t" r="r" b="b"/>
                                  <a:pathLst>
                                    <a:path w="3466" h="3550" extrusionOk="0">
                                      <a:moveTo>
                                        <a:pt x="0" y="569"/>
                                      </a:moveTo>
                                      <a:lnTo>
                                        <a:pt x="0" y="2930"/>
                                      </a:lnTo>
                                      <a:lnTo>
                                        <a:pt x="3466" y="3550"/>
                                      </a:lnTo>
                                      <a:lnTo>
                                        <a:pt x="3466" y="0"/>
                                      </a:lnTo>
                                      <a:lnTo>
                                        <a:pt x="0" y="569"/>
                                      </a:lnTo>
                                      <a:close/>
                                    </a:path>
                                  </a:pathLst>
                                </a:custGeom>
                                <a:solidFill>
                                  <a:srgbClr val="D3DFEE">
                                    <a:alpha val="49411"/>
                                  </a:srgbClr>
                                </a:solidFill>
                                <a:ln>
                                  <a:noFill/>
                                </a:ln>
                              </wps:spPr>
                              <wps:bodyPr spcFirstLastPara="1" wrap="square" lIns="91425" tIns="91425" rIns="91425" bIns="91425" anchor="ctr" anchorCtr="0">
                                <a:noAutofit/>
                              </wps:bodyPr>
                            </wps:wsp>
                            <wps:wsp>
                              <wps:cNvPr id="8" name="Forma libre 8"/>
                              <wps:cNvSpPr/>
                              <wps:spPr>
                                <a:xfrm>
                                  <a:off x="10616" y="7468"/>
                                  <a:ext cx="1591" cy="3550"/>
                                </a:xfrm>
                                <a:custGeom>
                                  <a:avLst/>
                                  <a:gdLst/>
                                  <a:ahLst/>
                                  <a:cxnLst/>
                                  <a:rect l="l" t="t" r="r" b="b"/>
                                  <a:pathLst>
                                    <a:path w="1591" h="3550" extrusionOk="0">
                                      <a:moveTo>
                                        <a:pt x="0" y="0"/>
                                      </a:moveTo>
                                      <a:lnTo>
                                        <a:pt x="0" y="3550"/>
                                      </a:lnTo>
                                      <a:lnTo>
                                        <a:pt x="1591" y="2746"/>
                                      </a:lnTo>
                                      <a:lnTo>
                                        <a:pt x="1591" y="737"/>
                                      </a:lnTo>
                                      <a:lnTo>
                                        <a:pt x="0" y="0"/>
                                      </a:lnTo>
                                      <a:close/>
                                    </a:path>
                                  </a:pathLst>
                                </a:custGeom>
                                <a:solidFill>
                                  <a:srgbClr val="A7BFDE">
                                    <a:alpha val="49411"/>
                                  </a:srgbClr>
                                </a:solidFill>
                                <a:ln>
                                  <a:noFill/>
                                </a:ln>
                              </wps:spPr>
                              <wps:bodyPr spcFirstLastPara="1" wrap="square" lIns="91425" tIns="91425" rIns="91425" bIns="91425" anchor="ctr" anchorCtr="0">
                                <a:noAutofit/>
                              </wps:bodyPr>
                            </wps:wsp>
                          </wpg:grpSp>
                          <wps:wsp>
                            <wps:cNvPr id="9" name="Forma libre 9"/>
                            <wps:cNvSpPr/>
                            <wps:spPr>
                              <a:xfrm>
                                <a:off x="8071" y="4069"/>
                                <a:ext cx="4120" cy="2913"/>
                              </a:xfrm>
                              <a:custGeom>
                                <a:avLst/>
                                <a:gdLst/>
                                <a:ahLst/>
                                <a:cxnLst/>
                                <a:rect l="l" t="t" r="r" b="b"/>
                                <a:pathLst>
                                  <a:path w="4120" h="2913" extrusionOk="0">
                                    <a:moveTo>
                                      <a:pt x="1" y="251"/>
                                    </a:moveTo>
                                    <a:lnTo>
                                      <a:pt x="0" y="2662"/>
                                    </a:lnTo>
                                    <a:lnTo>
                                      <a:pt x="4120" y="2913"/>
                                    </a:lnTo>
                                    <a:lnTo>
                                      <a:pt x="4120" y="0"/>
                                    </a:lnTo>
                                    <a:lnTo>
                                      <a:pt x="1" y="251"/>
                                    </a:lnTo>
                                    <a:close/>
                                  </a:path>
                                </a:pathLst>
                              </a:custGeom>
                              <a:solidFill>
                                <a:srgbClr val="D8D8D8"/>
                              </a:solidFill>
                              <a:ln>
                                <a:noFill/>
                              </a:ln>
                            </wps:spPr>
                            <wps:bodyPr spcFirstLastPara="1" wrap="square" lIns="91425" tIns="91425" rIns="91425" bIns="91425" anchor="ctr" anchorCtr="0">
                              <a:noAutofit/>
                            </wps:bodyPr>
                          </wps:wsp>
                          <wps:wsp>
                            <wps:cNvPr id="10" name="Forma libre 10"/>
                            <wps:cNvSpPr/>
                            <wps:spPr>
                              <a:xfrm>
                                <a:off x="4104" y="3399"/>
                                <a:ext cx="3985" cy="4236"/>
                              </a:xfrm>
                              <a:custGeom>
                                <a:avLst/>
                                <a:gdLst/>
                                <a:ahLst/>
                                <a:cxnLst/>
                                <a:rect l="l" t="t" r="r" b="b"/>
                                <a:pathLst>
                                  <a:path w="3985" h="4236" extrusionOk="0">
                                    <a:moveTo>
                                      <a:pt x="0" y="0"/>
                                    </a:moveTo>
                                    <a:lnTo>
                                      <a:pt x="0" y="4236"/>
                                    </a:lnTo>
                                    <a:lnTo>
                                      <a:pt x="3985" y="3349"/>
                                    </a:lnTo>
                                    <a:lnTo>
                                      <a:pt x="3985" y="921"/>
                                    </a:lnTo>
                                    <a:lnTo>
                                      <a:pt x="0" y="0"/>
                                    </a:lnTo>
                                    <a:close/>
                                  </a:path>
                                </a:pathLst>
                              </a:custGeom>
                              <a:solidFill>
                                <a:srgbClr val="BFBFBF"/>
                              </a:solidFill>
                              <a:ln>
                                <a:noFill/>
                              </a:ln>
                            </wps:spPr>
                            <wps:bodyPr spcFirstLastPara="1" wrap="square" lIns="91425" tIns="91425" rIns="91425" bIns="91425" anchor="ctr" anchorCtr="0">
                              <a:noAutofit/>
                            </wps:bodyPr>
                          </wps:wsp>
                          <wps:wsp>
                            <wps:cNvPr id="11" name="Forma libre 11"/>
                            <wps:cNvSpPr/>
                            <wps:spPr>
                              <a:xfrm>
                                <a:off x="18" y="3399"/>
                                <a:ext cx="4086" cy="4253"/>
                              </a:xfrm>
                              <a:custGeom>
                                <a:avLst/>
                                <a:gdLst/>
                                <a:ahLst/>
                                <a:cxnLst/>
                                <a:rect l="l" t="t" r="r" b="b"/>
                                <a:pathLst>
                                  <a:path w="4086" h="4253" extrusionOk="0">
                                    <a:moveTo>
                                      <a:pt x="4086" y="0"/>
                                    </a:moveTo>
                                    <a:lnTo>
                                      <a:pt x="4084" y="4253"/>
                                    </a:lnTo>
                                    <a:lnTo>
                                      <a:pt x="0" y="3198"/>
                                    </a:lnTo>
                                    <a:lnTo>
                                      <a:pt x="0" y="1072"/>
                                    </a:lnTo>
                                    <a:lnTo>
                                      <a:pt x="4086" y="0"/>
                                    </a:lnTo>
                                    <a:close/>
                                  </a:path>
                                </a:pathLst>
                              </a:custGeom>
                              <a:solidFill>
                                <a:srgbClr val="D8D8D8"/>
                              </a:solidFill>
                              <a:ln>
                                <a:noFill/>
                              </a:ln>
                            </wps:spPr>
                            <wps:bodyPr spcFirstLastPara="1" wrap="square" lIns="91425" tIns="91425" rIns="91425" bIns="91425" anchor="ctr" anchorCtr="0">
                              <a:noAutofit/>
                            </wps:bodyPr>
                          </wps:wsp>
                          <wps:wsp>
                            <wps:cNvPr id="12" name="Forma libre 12"/>
                            <wps:cNvSpPr/>
                            <wps:spPr>
                              <a:xfrm>
                                <a:off x="17" y="3617"/>
                                <a:ext cx="2076" cy="3851"/>
                              </a:xfrm>
                              <a:custGeom>
                                <a:avLst/>
                                <a:gdLst/>
                                <a:ahLst/>
                                <a:cxnLst/>
                                <a:rect l="l" t="t" r="r" b="b"/>
                                <a:pathLst>
                                  <a:path w="2076" h="3851" extrusionOk="0">
                                    <a:moveTo>
                                      <a:pt x="0" y="921"/>
                                    </a:moveTo>
                                    <a:lnTo>
                                      <a:pt x="2060" y="0"/>
                                    </a:lnTo>
                                    <a:lnTo>
                                      <a:pt x="2076" y="3851"/>
                                    </a:lnTo>
                                    <a:lnTo>
                                      <a:pt x="0" y="2981"/>
                                    </a:lnTo>
                                    <a:lnTo>
                                      <a:pt x="0" y="921"/>
                                    </a:lnTo>
                                    <a:close/>
                                  </a:path>
                                </a:pathLst>
                              </a:custGeom>
                              <a:solidFill>
                                <a:srgbClr val="D3DFEE">
                                  <a:alpha val="69411"/>
                                </a:srgbClr>
                              </a:solidFill>
                              <a:ln>
                                <a:noFill/>
                              </a:ln>
                            </wps:spPr>
                            <wps:bodyPr spcFirstLastPara="1" wrap="square" lIns="91425" tIns="91425" rIns="91425" bIns="91425" anchor="ctr" anchorCtr="0">
                              <a:noAutofit/>
                            </wps:bodyPr>
                          </wps:wsp>
                          <wps:wsp>
                            <wps:cNvPr id="13" name="Forma libre 13"/>
                            <wps:cNvSpPr/>
                            <wps:spPr>
                              <a:xfrm>
                                <a:off x="2077" y="3617"/>
                                <a:ext cx="6011" cy="3835"/>
                              </a:xfrm>
                              <a:custGeom>
                                <a:avLst/>
                                <a:gdLst/>
                                <a:ahLst/>
                                <a:cxnLst/>
                                <a:rect l="l" t="t" r="r" b="b"/>
                                <a:pathLst>
                                  <a:path w="6011" h="3835" extrusionOk="0">
                                    <a:moveTo>
                                      <a:pt x="0" y="0"/>
                                    </a:moveTo>
                                    <a:lnTo>
                                      <a:pt x="17" y="3835"/>
                                    </a:lnTo>
                                    <a:lnTo>
                                      <a:pt x="6011" y="2629"/>
                                    </a:lnTo>
                                    <a:lnTo>
                                      <a:pt x="6011" y="1239"/>
                                    </a:lnTo>
                                    <a:lnTo>
                                      <a:pt x="0" y="0"/>
                                    </a:lnTo>
                                    <a:close/>
                                  </a:path>
                                </a:pathLst>
                              </a:custGeom>
                              <a:solidFill>
                                <a:srgbClr val="A7BFDE">
                                  <a:alpha val="69411"/>
                                </a:srgbClr>
                              </a:solidFill>
                              <a:ln>
                                <a:noFill/>
                              </a:ln>
                            </wps:spPr>
                            <wps:bodyPr spcFirstLastPara="1" wrap="square" lIns="91425" tIns="91425" rIns="91425" bIns="91425" anchor="ctr" anchorCtr="0">
                              <a:noAutofit/>
                            </wps:bodyPr>
                          </wps:wsp>
                          <wps:wsp>
                            <wps:cNvPr id="14" name="Forma libre 14"/>
                            <wps:cNvSpPr/>
                            <wps:spPr>
                              <a:xfrm>
                                <a:off x="8088" y="3835"/>
                                <a:ext cx="4102" cy="3432"/>
                              </a:xfrm>
                              <a:custGeom>
                                <a:avLst/>
                                <a:gdLst/>
                                <a:ahLst/>
                                <a:cxnLst/>
                                <a:rect l="l" t="t" r="r" b="b"/>
                                <a:pathLst>
                                  <a:path w="4102" h="3432" extrusionOk="0">
                                    <a:moveTo>
                                      <a:pt x="0" y="1038"/>
                                    </a:moveTo>
                                    <a:lnTo>
                                      <a:pt x="0" y="2411"/>
                                    </a:lnTo>
                                    <a:lnTo>
                                      <a:pt x="4102" y="3432"/>
                                    </a:lnTo>
                                    <a:lnTo>
                                      <a:pt x="4102" y="0"/>
                                    </a:lnTo>
                                    <a:lnTo>
                                      <a:pt x="0" y="1038"/>
                                    </a:lnTo>
                                    <a:close/>
                                  </a:path>
                                </a:pathLst>
                              </a:custGeom>
                              <a:solidFill>
                                <a:srgbClr val="D3DFEE">
                                  <a:alpha val="69411"/>
                                </a:srgbClr>
                              </a:solidFill>
                              <a:ln>
                                <a:noFill/>
                              </a:ln>
                            </wps:spPr>
                            <wps:bodyPr spcFirstLastPara="1" wrap="square" lIns="91425" tIns="91425" rIns="91425" bIns="91425" anchor="ctr" anchorCtr="0">
                              <a:noAutofit/>
                            </wps:bodyPr>
                          </wps:wsp>
                        </wpg:grpSp>
                        <wps:wsp>
                          <wps:cNvPr id="15" name="Rectángulo 15"/>
                          <wps:cNvSpPr/>
                          <wps:spPr>
                            <a:xfrm>
                              <a:off x="6494" y="11160"/>
                              <a:ext cx="4998" cy="1692"/>
                            </a:xfrm>
                            <a:prstGeom prst="rect">
                              <a:avLst/>
                            </a:prstGeom>
                            <a:noFill/>
                            <a:ln>
                              <a:noFill/>
                            </a:ln>
                          </wps:spPr>
                          <wps:txbx>
                            <w:txbxContent>
                              <w:p w:rsidR="003D3305" w:rsidRDefault="003D3305">
                                <w:pPr>
                                  <w:spacing w:line="275" w:lineRule="auto"/>
                                  <w:jc w:val="right"/>
                                  <w:textDirection w:val="btLr"/>
                                </w:pPr>
                              </w:p>
                            </w:txbxContent>
                          </wps:txbx>
                          <wps:bodyPr spcFirstLastPara="1" wrap="square" lIns="91425" tIns="45700" rIns="91425" bIns="45700" anchor="t" anchorCtr="0">
                            <a:noAutofit/>
                          </wps:bodyPr>
                        </wps:wsp>
                        <wps:wsp>
                          <wps:cNvPr id="16" name="Rectángulo 16"/>
                          <wps:cNvSpPr/>
                          <wps:spPr>
                            <a:xfrm>
                              <a:off x="1714" y="219"/>
                              <a:ext cx="8700" cy="7200"/>
                            </a:xfrm>
                            <a:prstGeom prst="rect">
                              <a:avLst/>
                            </a:prstGeom>
                            <a:noFill/>
                            <a:ln>
                              <a:noFill/>
                            </a:ln>
                          </wps:spPr>
                          <wps:txbx>
                            <w:txbxContent>
                              <w:p w:rsidR="003D3305" w:rsidRDefault="003D3305" w:rsidP="00C16C1C">
                                <w:pPr>
                                  <w:spacing w:after="0" w:line="275" w:lineRule="auto"/>
                                  <w:jc w:val="center"/>
                                  <w:textDirection w:val="btLr"/>
                                </w:pPr>
                                <w:r>
                                  <w:rPr>
                                    <w:b/>
                                    <w:color w:val="1F497D"/>
                                    <w:sz w:val="72"/>
                                  </w:rPr>
                                  <w:t>Informe técnico sobre análisis de código estático para el software</w:t>
                                </w:r>
                              </w:p>
                              <w:p w:rsidR="003D3305" w:rsidRDefault="003D3305" w:rsidP="00C16C1C">
                                <w:pPr>
                                  <w:spacing w:after="0" w:line="275" w:lineRule="auto"/>
                                  <w:jc w:val="center"/>
                                  <w:textDirection w:val="btLr"/>
                                </w:pPr>
                                <w:r>
                                  <w:rPr>
                                    <w:b/>
                                    <w:color w:val="1F497D"/>
                                    <w:sz w:val="72"/>
                                  </w:rPr>
                                  <w:t>Zafiro</w:t>
                                </w:r>
                                <w:r>
                                  <w:t xml:space="preserve"> </w:t>
                                </w:r>
                                <w:r>
                                  <w:rPr>
                                    <w:b/>
                                    <w:color w:val="1F497D"/>
                                    <w:sz w:val="72"/>
                                  </w:rPr>
                                  <w:t>Versión</w:t>
                                </w:r>
                                <w:r w:rsidRPr="00EC56D2">
                                  <w:rPr>
                                    <w:b/>
                                    <w:color w:val="1F497D"/>
                                    <w:sz w:val="72"/>
                                  </w:rPr>
                                  <w:t xml:space="preserve"> 1.0</w:t>
                                </w:r>
                              </w:p>
                              <w:p w:rsidR="003D3305" w:rsidRDefault="003D3305">
                                <w:pPr>
                                  <w:spacing w:after="0" w:line="275" w:lineRule="auto"/>
                                  <w:jc w:val="center"/>
                                  <w:textDirection w:val="btLr"/>
                                </w:pPr>
                              </w:p>
                              <w:p w:rsidR="003D3305" w:rsidRDefault="003D3305">
                                <w:pPr>
                                  <w:spacing w:line="275" w:lineRule="auto"/>
                                  <w:textDirection w:val="btLr"/>
                                </w:pPr>
                                <w:r>
                                  <w:rPr>
                                    <w:b/>
                                    <w:color w:val="4F81BD"/>
                                    <w:sz w:val="40"/>
                                  </w:rPr>
                                  <w:t xml:space="preserve">     </w:t>
                                </w:r>
                              </w:p>
                              <w:p w:rsidR="003D3305" w:rsidRDefault="003D3305">
                                <w:pPr>
                                  <w:spacing w:line="275" w:lineRule="auto"/>
                                  <w:textDirection w:val="btLr"/>
                                </w:pPr>
                                <w:r w:rsidRPr="00EC56D2">
                                  <w:rPr>
                                    <w:b/>
                                    <w:color w:val="000000"/>
                                    <w:sz w:val="44"/>
                                  </w:rPr>
                                  <w:t>Perito:</w:t>
                                </w:r>
                              </w:p>
                            </w:txbxContent>
                          </wps:txbx>
                          <wps:bodyPr spcFirstLastPara="1" wrap="square" lIns="91425" tIns="45700" rIns="91425" bIns="4570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id="Grupo 628" o:spid="_x0000_s1026" style="position:absolute;margin-left:-55pt;margin-top:21pt;width:611.95pt;height:692.55pt;z-index:251655168;mso-width-relative:margin;mso-height-relative:margin" coordorigin="14601" coordsize="7771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">
                <v:group id="Grupo 1" o:spid="_x0000_s1027" style="position:absolute;left:14601;width:77717;height:75600" coordorigin=",219" coordsize="12240,1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top:219;width:12225;height:15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D3305" w:rsidRDefault="003D3305">
                          <w:pPr>
                            <w:spacing w:after="0" w:line="240" w:lineRule="auto"/>
                            <w:textDirection w:val="btLr"/>
                          </w:pPr>
                        </w:p>
                      </w:txbxContent>
                    </v:textbox>
                  </v:rect>
                  <v:rect id="Rectángulo 3" o:spid="_x0000_s1029" style="position:absolute;top:2360;width:12225;height:12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3D3305" w:rsidRDefault="003D3305">
                          <w:pPr>
                            <w:spacing w:after="0" w:line="240" w:lineRule="auto"/>
                            <w:textDirection w:val="btLr"/>
                          </w:pPr>
                        </w:p>
                        <w:p w:rsidR="003D3305" w:rsidRDefault="003D3305">
                          <w:pPr>
                            <w:spacing w:after="0" w:line="240" w:lineRule="auto"/>
                            <w:textDirection w:val="btLr"/>
                          </w:pPr>
                        </w:p>
                      </w:txbxContent>
                    </v:textbox>
                  </v:rect>
                  <v:group id="Grupo 4" o:spid="_x0000_s1030"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031"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orma libre 6" o:spid="_x0000_s1032" style="position:absolute;left:18;top:7837;width:7132;height:2863;visibility:visible;mso-wrap-style:square;v-text-anchor:middle"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" path="m,l17,2863,7132,2578r,-2378l,xe" fillcolor="#a7bfde" stroked="f">
                        <v:fill opacity="32382f"/>
                        <v:path arrowok="t" o:extrusionok="f"/>
                      </v:shape>
                      <v:shape id="Forma libre 7" o:spid="_x0000_s1033" style="position:absolute;left:7150;top:7468;width:3466;height:3550;visibility:visible;mso-wrap-style:square;v-text-anchor:middle"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" path="m,569l,2930r3466,620l3466,,,569xe" fillcolor="#d3dfee" stroked="f">
                        <v:fill opacity="32382f"/>
                        <v:path arrowok="t" o:extrusionok="f"/>
                      </v:shape>
                      <v:shape id="Forma libre 8" o:spid="_x0000_s1034" style="position:absolute;left:10616;top:7468;width:1591;height:3550;visibility:visible;mso-wrap-style:square;v-text-anchor:middle"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" path="m,l,3550,1591,2746r,-2009l,xe" fillcolor="#a7bfde" stroked="f">
                        <v:fill opacity="32382f"/>
                        <v:path arrowok="t" o:extrusionok="f"/>
                      </v:shape>
                    </v:group>
                    <v:shape id="Forma libre 9" o:spid="_x0000_s1035" style="position:absolute;left:8071;top:4069;width:4120;height:2913;visibility:visible;mso-wrap-style:square;v-text-anchor:middle"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" path="m1,251l,2662r4120,251l4120,,1,251xe" fillcolor="#d8d8d8" stroked="f">
                      <v:path arrowok="t" o:extrusionok="f"/>
                    </v:shape>
                    <v:shape id="Forma libre 10" o:spid="_x0000_s1036" style="position:absolute;left:4104;top:3399;width:3985;height:4236;visibility:visible;mso-wrap-style:square;v-text-anchor:middle"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" path="m,l,4236,3985,3349r,-2428l,xe" fillcolor="#bfbfbf" stroked="f">
                      <v:path arrowok="t" o:extrusionok="f"/>
                    </v:shape>
                    <v:shape id="Forma libre 11" o:spid="_x0000_s1037" style="position:absolute;left:18;top:3399;width:4086;height:4253;visibility:visible;mso-wrap-style:square;v-text-anchor:middle"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" path="m4086,r-2,4253l,3198,,1072,4086,xe" fillcolor="#d8d8d8" stroked="f">
                      <v:path arrowok="t" o:extrusionok="f"/>
                    </v:shape>
                    <v:shape id="Forma libre 12" o:spid="_x0000_s1038" style="position:absolute;left:17;top:3617;width:2076;height:3851;visibility:visible;mso-wrap-style:square;v-text-anchor:middle"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" path="m,921l2060,r16,3851l,2981,,921xe" fillcolor="#d3dfee" stroked="f">
                      <v:fill opacity="45489f"/>
                      <v:path arrowok="t" o:extrusionok="f"/>
                    </v:shape>
                    <v:shape id="Forma libre 13" o:spid="_x0000_s1039" style="position:absolute;left:2077;top:3617;width:6011;height:3835;visibility:visible;mso-wrap-style:square;v-text-anchor:middle"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" path="m,l17,3835,6011,2629r,-1390l,xe" fillcolor="#a7bfde" stroked="f">
                      <v:fill opacity="45489f"/>
                      <v:path arrowok="t" o:extrusionok="f"/>
                    </v:shape>
                    <v:shape id="Forma libre 14" o:spid="_x0000_s1040" style="position:absolute;left:8088;top:3835;width:4102;height:3432;visibility:visible;mso-wrap-style:square;v-text-anchor:middle"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" path="m,1038l,2411,4102,3432,4102,,,1038xe" fillcolor="#d3dfee" stroked="f">
                      <v:fill opacity="45489f"/>
                      <v:path arrowok="t" o:extrusionok="f"/>
                    </v:shape>
                  </v:group>
                  <v:rect id="Rectángulo 15" o:spid="_x0000_s1041" style="position:absolute;left:6494;top:11160;width:4998;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" filled="f" stroked="f">
                    <v:textbox inset="2.53958mm,1.2694mm,2.53958mm,1.2694mm">
                      <w:txbxContent>
                        <w:p w:rsidR="003D3305" w:rsidRDefault="003D3305">
                          <w:pPr>
                            <w:spacing w:line="275" w:lineRule="auto"/>
                            <w:jc w:val="right"/>
                            <w:textDirection w:val="btLr"/>
                          </w:pPr>
                        </w:p>
                      </w:txbxContent>
                    </v:textbox>
                  </v:rect>
                  <v:rect id="Rectángulo 16" o:spid="_x0000_s1042" style="position:absolute;left:1714;top:219;width:87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" filled="f" stroked="f">
                    <v:textbox inset="2.53958mm,1.2694mm,2.53958mm,1.2694mm">
                      <w:txbxContent>
                        <w:p w:rsidR="003D3305" w:rsidRDefault="003D3305" w:rsidP="00C16C1C">
                          <w:pPr>
                            <w:spacing w:after="0" w:line="275" w:lineRule="auto"/>
                            <w:jc w:val="center"/>
                            <w:textDirection w:val="btLr"/>
                          </w:pPr>
                          <w:r>
                            <w:rPr>
                              <w:b/>
                              <w:color w:val="1F497D"/>
                              <w:sz w:val="72"/>
                            </w:rPr>
                            <w:t>Informe técnico sobre análisis de código estático para el software</w:t>
                          </w:r>
                        </w:p>
                        <w:p w:rsidR="003D3305" w:rsidRDefault="003D3305" w:rsidP="00C16C1C">
                          <w:pPr>
                            <w:spacing w:after="0" w:line="275" w:lineRule="auto"/>
                            <w:jc w:val="center"/>
                            <w:textDirection w:val="btLr"/>
                          </w:pPr>
                          <w:r>
                            <w:rPr>
                              <w:b/>
                              <w:color w:val="1F497D"/>
                              <w:sz w:val="72"/>
                            </w:rPr>
                            <w:t>Zafiro</w:t>
                          </w:r>
                          <w:r>
                            <w:t xml:space="preserve"> </w:t>
                          </w:r>
                          <w:r>
                            <w:rPr>
                              <w:b/>
                              <w:color w:val="1F497D"/>
                              <w:sz w:val="72"/>
                            </w:rPr>
                            <w:t>Versión</w:t>
                          </w:r>
                          <w:r w:rsidRPr="00EC56D2">
                            <w:rPr>
                              <w:b/>
                              <w:color w:val="1F497D"/>
                              <w:sz w:val="72"/>
                            </w:rPr>
                            <w:t xml:space="preserve"> 1.0</w:t>
                          </w:r>
                        </w:p>
                        <w:p w:rsidR="003D3305" w:rsidRDefault="003D3305">
                          <w:pPr>
                            <w:spacing w:after="0" w:line="275" w:lineRule="auto"/>
                            <w:jc w:val="center"/>
                            <w:textDirection w:val="btLr"/>
                          </w:pPr>
                        </w:p>
                        <w:p w:rsidR="003D3305" w:rsidRDefault="003D3305">
                          <w:pPr>
                            <w:spacing w:line="275" w:lineRule="auto"/>
                            <w:textDirection w:val="btLr"/>
                          </w:pPr>
                          <w:r>
                            <w:rPr>
                              <w:b/>
                              <w:color w:val="4F81BD"/>
                              <w:sz w:val="40"/>
                            </w:rPr>
                            <w:t xml:space="preserve">     </w:t>
                          </w:r>
                        </w:p>
                        <w:p w:rsidR="003D3305" w:rsidRDefault="003D3305">
                          <w:pPr>
                            <w:spacing w:line="275" w:lineRule="auto"/>
                            <w:textDirection w:val="btLr"/>
                          </w:pPr>
                          <w:r w:rsidRPr="00EC56D2">
                            <w:rPr>
                              <w:b/>
                              <w:color w:val="000000"/>
                              <w:sz w:val="44"/>
                            </w:rPr>
                            <w:t>Perito:</w:t>
                          </w:r>
                        </w:p>
                      </w:txbxContent>
                    </v:textbox>
                  </v:rect>
                </v:group>
              </v:group>
            </w:pict>
          </mc:Fallback>
        </mc:AlternateContent>
      </w:r>
    </w:p>
    <w:p w:rsidR="001C62DE" w:rsidRDefault="001C62DE">
      <w:pPr>
        <w:widowControl w:val="0"/>
        <w:pBdr>
          <w:top w:val="nil"/>
          <w:left w:val="nil"/>
          <w:bottom w:val="nil"/>
          <w:right w:val="nil"/>
          <w:between w:val="nil"/>
        </w:pBdr>
        <w:spacing w:after="0"/>
      </w:pPr>
    </w:p>
    <w:p w:rsidR="001C62DE" w:rsidRDefault="001C62DE">
      <w:pPr>
        <w:widowControl w:val="0"/>
        <w:pBdr>
          <w:top w:val="nil"/>
          <w:left w:val="nil"/>
          <w:bottom w:val="nil"/>
          <w:right w:val="nil"/>
          <w:between w:val="nil"/>
        </w:pBdr>
        <w:spacing w:after="0"/>
      </w:pPr>
    </w:p>
    <w:p w:rsidR="001C62DE" w:rsidRDefault="00A81399">
      <w:pPr>
        <w:rPr>
          <w:color w:val="000000"/>
          <w:sz w:val="24"/>
          <w:szCs w:val="24"/>
        </w:rPr>
      </w:pPr>
      <w:r>
        <w:rPr>
          <w:color w:val="000000"/>
          <w:sz w:val="24"/>
          <w:szCs w:val="24"/>
        </w:rPr>
        <w:t xml:space="preserve"> </w:t>
      </w: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546100</wp:posOffset>
                </wp:positionH>
                <wp:positionV relativeFrom="paragraph">
                  <wp:posOffset>5626100</wp:posOffset>
                </wp:positionV>
                <wp:extent cx="5324475" cy="1460068"/>
                <wp:effectExtent l="0" t="0" r="0" b="0"/>
                <wp:wrapNone/>
                <wp:docPr id="627" name="Rectángulo 627"/>
                <wp:cNvGraphicFramePr/>
                <a:graphic xmlns:a="http://schemas.openxmlformats.org/drawingml/2006/main">
                  <a:graphicData uri="http://schemas.microsoft.com/office/word/2010/wordprocessingShape">
                    <wps:wsp>
                      <wps:cNvSpPr/>
                      <wps:spPr>
                        <a:xfrm>
                          <a:off x="2688525" y="3054729"/>
                          <a:ext cx="5314950" cy="1450543"/>
                        </a:xfrm>
                        <a:prstGeom prst="rect">
                          <a:avLst/>
                        </a:prstGeom>
                        <a:noFill/>
                        <a:ln>
                          <a:noFill/>
                        </a:ln>
                      </wps:spPr>
                      <wps:txbx>
                        <w:txbxContent>
                          <w:p w:rsidR="003D3305" w:rsidRDefault="003D3305">
                            <w:pPr>
                              <w:spacing w:line="275" w:lineRule="auto"/>
                              <w:textDirection w:val="btLr"/>
                            </w:pPr>
                            <w:r>
                              <w:rPr>
                                <w:b/>
                                <w:color w:val="000000"/>
                                <w:sz w:val="36"/>
                              </w:rPr>
                              <w:t>Nombre:  Ericka Julieth Sora Quintero</w:t>
                            </w:r>
                          </w:p>
                          <w:p w:rsidR="003D3305" w:rsidRDefault="003D3305">
                            <w:pPr>
                              <w:spacing w:line="275" w:lineRule="auto"/>
                              <w:textDirection w:val="btLr"/>
                            </w:pPr>
                            <w:r>
                              <w:rPr>
                                <w:b/>
                                <w:color w:val="000000"/>
                                <w:sz w:val="36"/>
                              </w:rPr>
                              <w:t xml:space="preserve">Cedula:   </w:t>
                            </w:r>
                            <w:r w:rsidRPr="00EC56D2">
                              <w:rPr>
                                <w:b/>
                                <w:color w:val="000000"/>
                                <w:sz w:val="36"/>
                              </w:rPr>
                              <w:t>1007226350</w:t>
                            </w:r>
                          </w:p>
                          <w:p w:rsidR="003D3305" w:rsidRPr="00EC56D2" w:rsidRDefault="003D3305">
                            <w:pPr>
                              <w:spacing w:line="275" w:lineRule="auto"/>
                              <w:textDirection w:val="btLr"/>
                              <w:rPr>
                                <w:lang w:val="en-US"/>
                              </w:rPr>
                            </w:pPr>
                            <w:r w:rsidRPr="00EC56D2">
                              <w:rPr>
                                <w:b/>
                                <w:color w:val="000000"/>
                                <w:sz w:val="36"/>
                                <w:lang w:val="en-US"/>
                              </w:rPr>
                              <w:t>Email:    ericka.sora@usantoto.edu.co</w:t>
                            </w:r>
                          </w:p>
                        </w:txbxContent>
                      </wps:txbx>
                      <wps:bodyPr spcFirstLastPara="1" wrap="square" lIns="91425" tIns="45700" rIns="91425" bIns="45700" anchor="t" anchorCtr="0">
                        <a:noAutofit/>
                      </wps:bodyPr>
                    </wps:wsp>
                  </a:graphicData>
                </a:graphic>
              </wp:anchor>
            </w:drawing>
          </mc:Choice>
          <mc:Fallback>
            <w:pict>
              <v:rect id="Rectángulo 627" o:spid="_x0000_s1043" style="position:absolute;margin-left:43pt;margin-top:443pt;width:419.25pt;height:114.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" filled="f" stroked="f">
                <v:textbox inset="2.53958mm,1.2694mm,2.53958mm,1.2694mm">
                  <w:txbxContent>
                    <w:p w:rsidR="003D3305" w:rsidRDefault="003D3305">
                      <w:pPr>
                        <w:spacing w:line="275" w:lineRule="auto"/>
                        <w:textDirection w:val="btLr"/>
                      </w:pPr>
                      <w:r>
                        <w:rPr>
                          <w:b/>
                          <w:color w:val="000000"/>
                          <w:sz w:val="36"/>
                        </w:rPr>
                        <w:t>Nombre:  Ericka Julieth Sora Quintero</w:t>
                      </w:r>
                    </w:p>
                    <w:p w:rsidR="003D3305" w:rsidRDefault="003D3305">
                      <w:pPr>
                        <w:spacing w:line="275" w:lineRule="auto"/>
                        <w:textDirection w:val="btLr"/>
                      </w:pPr>
                      <w:r>
                        <w:rPr>
                          <w:b/>
                          <w:color w:val="000000"/>
                          <w:sz w:val="36"/>
                        </w:rPr>
                        <w:t xml:space="preserve">Cedula:   </w:t>
                      </w:r>
                      <w:r w:rsidRPr="00EC56D2">
                        <w:rPr>
                          <w:b/>
                          <w:color w:val="000000"/>
                          <w:sz w:val="36"/>
                        </w:rPr>
                        <w:t>1007226350</w:t>
                      </w:r>
                    </w:p>
                    <w:p w:rsidR="003D3305" w:rsidRPr="00EC56D2" w:rsidRDefault="003D3305">
                      <w:pPr>
                        <w:spacing w:line="275" w:lineRule="auto"/>
                        <w:textDirection w:val="btLr"/>
                        <w:rPr>
                          <w:lang w:val="en-US"/>
                        </w:rPr>
                      </w:pPr>
                      <w:r w:rsidRPr="00EC56D2">
                        <w:rPr>
                          <w:b/>
                          <w:color w:val="000000"/>
                          <w:sz w:val="36"/>
                          <w:lang w:val="en-US"/>
                        </w:rPr>
                        <w:t>Email:    ericka.sora@usantoto.edu.co</w:t>
                      </w:r>
                    </w:p>
                  </w:txbxContent>
                </v:textbox>
              </v:rect>
            </w:pict>
          </mc:Fallback>
        </mc:AlternateContent>
      </w:r>
    </w:p>
    <w:p w:rsidR="001C62DE" w:rsidRDefault="001C62DE"/>
    <w:p w:rsidR="001C62DE" w:rsidRDefault="001C62DE"/>
    <w:p w:rsidR="001C62DE" w:rsidRDefault="001C62DE"/>
    <w:p w:rsidR="001C62DE" w:rsidRDefault="001C62DE"/>
    <w:p w:rsidR="001C62DE" w:rsidRDefault="001C62DE"/>
    <w:p w:rsidR="001C62DE" w:rsidRDefault="001C62DE"/>
    <w:p w:rsidR="001C62DE" w:rsidRDefault="001C62DE"/>
    <w:p w:rsidR="001C62DE" w:rsidRDefault="001C62DE"/>
    <w:p w:rsidR="001C62DE" w:rsidRDefault="001C62DE"/>
    <w:p w:rsidR="001C62DE" w:rsidRDefault="001C62DE"/>
    <w:p w:rsidR="001C62DE" w:rsidRDefault="00EC56D2">
      <w:r>
        <w:rPr>
          <w:noProof/>
          <w:lang w:val="en-US"/>
        </w:rPr>
        <mc:AlternateContent>
          <mc:Choice Requires="wps">
            <w:drawing>
              <wp:anchor distT="0" distB="0" distL="114300" distR="114300" simplePos="0" relativeHeight="251657216" behindDoc="0" locked="0" layoutInCell="1" hidden="0" allowOverlap="1">
                <wp:simplePos x="0" y="0"/>
                <wp:positionH relativeFrom="column">
                  <wp:posOffset>2207527</wp:posOffset>
                </wp:positionH>
                <wp:positionV relativeFrom="paragraph">
                  <wp:posOffset>220590</wp:posOffset>
                </wp:positionV>
                <wp:extent cx="1590547" cy="1428745"/>
                <wp:effectExtent l="0" t="0" r="10160" b="19685"/>
                <wp:wrapNone/>
                <wp:docPr id="629" name="Rectángulo 629"/>
                <wp:cNvGraphicFramePr/>
                <a:graphic xmlns:a="http://schemas.openxmlformats.org/drawingml/2006/main">
                  <a:graphicData uri="http://schemas.microsoft.com/office/word/2010/wordprocessingShape">
                    <wps:wsp>
                      <wps:cNvSpPr/>
                      <wps:spPr>
                        <a:xfrm>
                          <a:off x="0" y="0"/>
                          <a:ext cx="1590547" cy="1428745"/>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3D3305" w:rsidRDefault="003D3305">
                            <w:pPr>
                              <w:spacing w:line="275" w:lineRule="auto"/>
                              <w:jc w:val="center"/>
                              <w:textDirection w:val="btLr"/>
                            </w:pPr>
                            <w:r>
                              <w:rPr>
                                <w:noProof/>
                                <w:color w:val="000000"/>
                                <w:lang w:val="en-US"/>
                              </w:rPr>
                              <w:drawing>
                                <wp:inline distT="0" distB="0" distL="0" distR="0">
                                  <wp:extent cx="1337683" cy="13400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jpg"/>
                                          <pic:cNvPicPr/>
                                        </pic:nvPicPr>
                                        <pic:blipFill>
                                          <a:blip r:embed="rId8">
                                            <a:extLst>
                                              <a:ext uri="{28A0092B-C50C-407E-A947-70E740481C1C}">
                                                <a14:useLocalDpi xmlns:a14="http://schemas.microsoft.com/office/drawing/2010/main" val="0"/>
                                              </a:ext>
                                            </a:extLst>
                                          </a:blip>
                                          <a:stretch>
                                            <a:fillRect/>
                                          </a:stretch>
                                        </pic:blipFill>
                                        <pic:spPr>
                                          <a:xfrm>
                                            <a:off x="0" y="0"/>
                                            <a:ext cx="1373068" cy="1375513"/>
                                          </a:xfrm>
                                          <a:prstGeom prst="rect">
                                            <a:avLst/>
                                          </a:prstGeom>
                                        </pic:spPr>
                                      </pic:pic>
                                    </a:graphicData>
                                  </a:graphic>
                                </wp:inline>
                              </w:drawing>
                            </w:r>
                            <w:r>
                              <w:rPr>
                                <w:color w:val="000000"/>
                              </w:rPr>
                              <w:t>foto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629" o:spid="_x0000_s1044" style="position:absolute;margin-left:173.8pt;margin-top:17.35pt;width:125.25pt;height:1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" fillcolor="#4f81bd [3204]" strokecolor="#395e89" strokeweight="2pt">
                <v:stroke startarrowwidth="narrow" startarrowlength="short" endarrowwidth="narrow" endarrowlength="short" joinstyle="round"/>
                <v:textbox inset="2.53958mm,1.2694mm,2.53958mm,1.2694mm">
                  <w:txbxContent>
                    <w:p w:rsidR="003D3305" w:rsidRDefault="003D3305">
                      <w:pPr>
                        <w:spacing w:line="275" w:lineRule="auto"/>
                        <w:jc w:val="center"/>
                        <w:textDirection w:val="btLr"/>
                      </w:pPr>
                      <w:r>
                        <w:rPr>
                          <w:noProof/>
                          <w:color w:val="000000"/>
                          <w:lang w:val="en-US"/>
                        </w:rPr>
                        <w:drawing>
                          <wp:inline distT="0" distB="0" distL="0" distR="0">
                            <wp:extent cx="1337683" cy="13400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jpg"/>
                                    <pic:cNvPicPr/>
                                  </pic:nvPicPr>
                                  <pic:blipFill>
                                    <a:blip r:embed="rId8">
                                      <a:extLst>
                                        <a:ext uri="{28A0092B-C50C-407E-A947-70E740481C1C}">
                                          <a14:useLocalDpi xmlns:a14="http://schemas.microsoft.com/office/drawing/2010/main" val="0"/>
                                        </a:ext>
                                      </a:extLst>
                                    </a:blip>
                                    <a:stretch>
                                      <a:fillRect/>
                                    </a:stretch>
                                  </pic:blipFill>
                                  <pic:spPr>
                                    <a:xfrm>
                                      <a:off x="0" y="0"/>
                                      <a:ext cx="1373068" cy="1375513"/>
                                    </a:xfrm>
                                    <a:prstGeom prst="rect">
                                      <a:avLst/>
                                    </a:prstGeom>
                                  </pic:spPr>
                                </pic:pic>
                              </a:graphicData>
                            </a:graphic>
                          </wp:inline>
                        </w:drawing>
                      </w:r>
                      <w:r>
                        <w:rPr>
                          <w:color w:val="000000"/>
                        </w:rPr>
                        <w:t>foto</w:t>
                      </w:r>
                    </w:p>
                  </w:txbxContent>
                </v:textbox>
              </v:rect>
            </w:pict>
          </mc:Fallback>
        </mc:AlternateContent>
      </w:r>
    </w:p>
    <w:p w:rsidR="001C62DE" w:rsidRDefault="001C62DE"/>
    <w:p w:rsidR="001C62DE" w:rsidRDefault="001C62DE"/>
    <w:p w:rsidR="001C62DE" w:rsidRDefault="001C62DE"/>
    <w:p w:rsidR="001C62DE" w:rsidRDefault="001C62DE"/>
    <w:p w:rsidR="001C62DE" w:rsidRDefault="00A81399">
      <w:pPr>
        <w:jc w:val="center"/>
        <w:rPr>
          <w:rFonts w:ascii="Cambria" w:eastAsia="Cambria" w:hAnsi="Cambria" w:cs="Cambria"/>
          <w:b/>
          <w:color w:val="000000"/>
          <w:sz w:val="28"/>
          <w:szCs w:val="28"/>
        </w:rPr>
      </w:pPr>
      <w:r>
        <w:br w:type="page"/>
      </w:r>
      <w:r>
        <w:rPr>
          <w:rFonts w:ascii="Cambria" w:eastAsia="Cambria" w:hAnsi="Cambria" w:cs="Cambria"/>
          <w:b/>
          <w:color w:val="000000"/>
          <w:sz w:val="28"/>
          <w:szCs w:val="28"/>
        </w:rPr>
        <w:lastRenderedPageBreak/>
        <w:t>Contenido del informe</w:t>
      </w:r>
      <w:r>
        <w:rPr>
          <w:noProof/>
          <w:lang w:val="en-US"/>
        </w:rPr>
        <mc:AlternateContent>
          <mc:Choice Requires="wps">
            <w:drawing>
              <wp:anchor distT="45720" distB="45720" distL="114300" distR="114300" simplePos="0" relativeHeight="251659264" behindDoc="0" locked="0" layoutInCell="1" hidden="0" allowOverlap="1">
                <wp:simplePos x="0" y="0"/>
                <wp:positionH relativeFrom="column">
                  <wp:posOffset>-431799</wp:posOffset>
                </wp:positionH>
                <wp:positionV relativeFrom="paragraph">
                  <wp:posOffset>7068820</wp:posOffset>
                </wp:positionV>
                <wp:extent cx="6568440" cy="4646906"/>
                <wp:effectExtent l="0" t="0" r="0" b="0"/>
                <wp:wrapSquare wrapText="bothSides" distT="45720" distB="45720" distL="114300" distR="114300"/>
                <wp:docPr id="625" name="Rectángulo 625"/>
                <wp:cNvGraphicFramePr/>
                <a:graphic xmlns:a="http://schemas.openxmlformats.org/drawingml/2006/main">
                  <a:graphicData uri="http://schemas.microsoft.com/office/word/2010/wordprocessingShape">
                    <wps:wsp>
                      <wps:cNvSpPr/>
                      <wps:spPr>
                        <a:xfrm>
                          <a:off x="3027310" y="500543"/>
                          <a:ext cx="4637381" cy="6558915"/>
                        </a:xfrm>
                        <a:prstGeom prst="rect">
                          <a:avLst/>
                        </a:prstGeom>
                        <a:noFill/>
                        <a:ln>
                          <a:noFill/>
                        </a:ln>
                      </wps:spPr>
                      <wps:txbx>
                        <w:txbxContent>
                          <w:p w:rsidR="003D3305" w:rsidRDefault="003D330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625" o:spid="_x0000_s1045" style="position:absolute;left:0;text-align:left;margin-left:-34pt;margin-top:556.6pt;width:517.2pt;height:365.9pt;z-index:251659264;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" filled="f" stroked="f">
                <v:textbox inset="2.53958mm,2.53958mm,2.53958mm,2.53958mm">
                  <w:txbxContent>
                    <w:p w:rsidR="003D3305" w:rsidRDefault="003D3305">
                      <w:pPr>
                        <w:spacing w:after="0" w:line="240" w:lineRule="auto"/>
                        <w:textDirection w:val="btLr"/>
                      </w:pPr>
                    </w:p>
                  </w:txbxContent>
                </v:textbox>
                <w10:wrap type="square"/>
              </v:rect>
            </w:pict>
          </mc:Fallback>
        </mc:AlternateContent>
      </w:r>
    </w:p>
    <w:sdt>
      <w:sdtPr>
        <w:id w:val="655506478"/>
        <w:docPartObj>
          <w:docPartGallery w:val="Table of Contents"/>
          <w:docPartUnique/>
        </w:docPartObj>
      </w:sdtPr>
      <w:sdtContent>
        <w:p w:rsidR="001C62DE" w:rsidRDefault="00A81399">
          <w:pPr>
            <w:pBdr>
              <w:top w:val="nil"/>
              <w:left w:val="nil"/>
              <w:bottom w:val="nil"/>
              <w:right w:val="nil"/>
              <w:between w:val="nil"/>
            </w:pBdr>
            <w:tabs>
              <w:tab w:val="left" w:pos="440"/>
              <w:tab w:val="right" w:pos="9962"/>
            </w:tabs>
            <w:spacing w:after="100"/>
            <w:rPr>
              <w:color w:val="000000"/>
            </w:rPr>
          </w:pPr>
          <w:r>
            <w:fldChar w:fldCharType="begin"/>
          </w:r>
          <w:r>
            <w:instrText xml:space="preserve"> TOC \h \u \z </w:instrText>
          </w:r>
          <w:r>
            <w:fldChar w:fldCharType="separate"/>
          </w:r>
          <w:hyperlink w:anchor="_heading=h.gjdgxs">
            <w:r>
              <w:rPr>
                <w:color w:val="000000"/>
              </w:rPr>
              <w:t>1.</w:t>
            </w:r>
            <w:r>
              <w:rPr>
                <w:color w:val="000000"/>
              </w:rPr>
              <w:tab/>
              <w:t>Propósito de la evaluación</w:t>
            </w:r>
            <w:r>
              <w:rPr>
                <w:color w:val="000000"/>
              </w:rPr>
              <w:tab/>
              <w:t>2</w:t>
            </w:r>
          </w:hyperlink>
        </w:p>
        <w:p w:rsidR="001C62DE" w:rsidRDefault="003D3305">
          <w:pPr>
            <w:pBdr>
              <w:top w:val="nil"/>
              <w:left w:val="nil"/>
              <w:bottom w:val="nil"/>
              <w:right w:val="nil"/>
              <w:between w:val="nil"/>
            </w:pBdr>
            <w:tabs>
              <w:tab w:val="left" w:pos="440"/>
              <w:tab w:val="right" w:pos="9962"/>
            </w:tabs>
            <w:spacing w:after="100"/>
            <w:rPr>
              <w:color w:val="000000"/>
            </w:rPr>
          </w:pPr>
          <w:hyperlink w:anchor="_heading=h.30j0zll">
            <w:r w:rsidR="00A81399">
              <w:rPr>
                <w:color w:val="000000"/>
              </w:rPr>
              <w:t>2.</w:t>
            </w:r>
            <w:r w:rsidR="00A81399">
              <w:rPr>
                <w:color w:val="000000"/>
              </w:rPr>
              <w:tab/>
              <w:t>Producto a evaluar</w:t>
            </w:r>
            <w:r w:rsidR="00A81399">
              <w:rPr>
                <w:color w:val="000000"/>
              </w:rPr>
              <w:tab/>
              <w:t>2</w:t>
            </w:r>
          </w:hyperlink>
        </w:p>
        <w:p w:rsidR="001C62DE" w:rsidRDefault="003D3305">
          <w:pPr>
            <w:pBdr>
              <w:top w:val="nil"/>
              <w:left w:val="nil"/>
              <w:bottom w:val="nil"/>
              <w:right w:val="nil"/>
              <w:between w:val="nil"/>
            </w:pBdr>
            <w:tabs>
              <w:tab w:val="left" w:pos="440"/>
              <w:tab w:val="right" w:pos="9962"/>
            </w:tabs>
            <w:spacing w:after="100"/>
            <w:rPr>
              <w:color w:val="000000"/>
            </w:rPr>
          </w:pPr>
          <w:hyperlink w:anchor="_heading=h.1fob9te">
            <w:r w:rsidR="00A81399">
              <w:rPr>
                <w:color w:val="000000"/>
              </w:rPr>
              <w:t>3.</w:t>
            </w:r>
            <w:r w:rsidR="00A81399">
              <w:rPr>
                <w:color w:val="000000"/>
              </w:rPr>
              <w:tab/>
              <w:t>Especificación de la(s) herramientas usadas para medición</w:t>
            </w:r>
            <w:r w:rsidR="00A81399">
              <w:rPr>
                <w:color w:val="000000"/>
              </w:rPr>
              <w:tab/>
              <w:t>2</w:t>
            </w:r>
          </w:hyperlink>
        </w:p>
        <w:p w:rsidR="001C62DE" w:rsidRDefault="003D3305">
          <w:pPr>
            <w:pBdr>
              <w:top w:val="nil"/>
              <w:left w:val="nil"/>
              <w:bottom w:val="nil"/>
              <w:right w:val="nil"/>
              <w:between w:val="nil"/>
            </w:pBdr>
            <w:tabs>
              <w:tab w:val="left" w:pos="440"/>
              <w:tab w:val="right" w:pos="9962"/>
            </w:tabs>
            <w:spacing w:after="100"/>
            <w:rPr>
              <w:color w:val="000000"/>
            </w:rPr>
          </w:pPr>
          <w:hyperlink w:anchor="_heading=h.3znysh7">
            <w:r w:rsidR="00A81399">
              <w:rPr>
                <w:color w:val="000000"/>
              </w:rPr>
              <w:t>4.</w:t>
            </w:r>
            <w:r w:rsidR="00A81399">
              <w:rPr>
                <w:color w:val="000000"/>
              </w:rPr>
              <w:tab/>
              <w:t>Especificación de la Norma de calidad</w:t>
            </w:r>
            <w:r w:rsidR="00A81399">
              <w:rPr>
                <w:color w:val="000000"/>
              </w:rPr>
              <w:tab/>
              <w:t>2</w:t>
            </w:r>
          </w:hyperlink>
        </w:p>
        <w:p w:rsidR="001C62DE" w:rsidRDefault="003D3305">
          <w:pPr>
            <w:pBdr>
              <w:top w:val="nil"/>
              <w:left w:val="nil"/>
              <w:bottom w:val="nil"/>
              <w:right w:val="nil"/>
              <w:between w:val="nil"/>
            </w:pBdr>
            <w:tabs>
              <w:tab w:val="left" w:pos="440"/>
              <w:tab w:val="right" w:pos="9962"/>
            </w:tabs>
            <w:spacing w:after="100"/>
            <w:rPr>
              <w:color w:val="000000"/>
            </w:rPr>
          </w:pPr>
          <w:hyperlink w:anchor="_heading=h.2et92p0">
            <w:r w:rsidR="00A81399">
              <w:rPr>
                <w:color w:val="000000"/>
              </w:rPr>
              <w:t>5.</w:t>
            </w:r>
            <w:r w:rsidR="00A81399">
              <w:rPr>
                <w:color w:val="000000"/>
              </w:rPr>
              <w:tab/>
              <w:t>Requerimientos específicos de calidad funcionales y técnicos.</w:t>
            </w:r>
            <w:r w:rsidR="00A81399">
              <w:rPr>
                <w:color w:val="000000"/>
              </w:rPr>
              <w:tab/>
              <w:t>2</w:t>
            </w:r>
          </w:hyperlink>
        </w:p>
        <w:p w:rsidR="001C62DE" w:rsidRDefault="003D3305">
          <w:pPr>
            <w:pBdr>
              <w:top w:val="nil"/>
              <w:left w:val="nil"/>
              <w:bottom w:val="nil"/>
              <w:right w:val="nil"/>
              <w:between w:val="nil"/>
            </w:pBdr>
            <w:tabs>
              <w:tab w:val="left" w:pos="440"/>
              <w:tab w:val="right" w:pos="9962"/>
            </w:tabs>
            <w:spacing w:after="100"/>
            <w:rPr>
              <w:color w:val="000000"/>
            </w:rPr>
          </w:pPr>
          <w:hyperlink w:anchor="_heading=h.3dy6vkm">
            <w:r w:rsidR="00A81399">
              <w:rPr>
                <w:color w:val="000000"/>
              </w:rPr>
              <w:t>6.</w:t>
            </w:r>
            <w:r w:rsidR="00A81399">
              <w:rPr>
                <w:color w:val="000000"/>
              </w:rPr>
              <w:tab/>
              <w:t>Atributos de calidad.</w:t>
            </w:r>
            <w:r w:rsidR="00A81399">
              <w:rPr>
                <w:color w:val="000000"/>
              </w:rPr>
              <w:tab/>
              <w:t>3</w:t>
            </w:r>
          </w:hyperlink>
        </w:p>
        <w:p w:rsidR="001C62DE" w:rsidRDefault="003D3305">
          <w:pPr>
            <w:pBdr>
              <w:top w:val="nil"/>
              <w:left w:val="nil"/>
              <w:bottom w:val="nil"/>
              <w:right w:val="nil"/>
              <w:between w:val="nil"/>
            </w:pBdr>
            <w:tabs>
              <w:tab w:val="left" w:pos="880"/>
              <w:tab w:val="right" w:pos="9962"/>
            </w:tabs>
            <w:spacing w:after="100"/>
            <w:ind w:left="220" w:hanging="220"/>
            <w:rPr>
              <w:color w:val="000000"/>
            </w:rPr>
          </w:pPr>
          <w:hyperlink w:anchor="_heading=h.1t3h5sf">
            <w:r w:rsidR="00A81399">
              <w:rPr>
                <w:color w:val="000000"/>
              </w:rPr>
              <w:t>6.1.</w:t>
            </w:r>
            <w:r w:rsidR="00A81399">
              <w:rPr>
                <w:color w:val="000000"/>
              </w:rPr>
              <w:tab/>
              <w:t>Asignación de puntajes para atributos de calidad.</w:t>
            </w:r>
            <w:r w:rsidR="00A81399">
              <w:rPr>
                <w:color w:val="000000"/>
              </w:rPr>
              <w:tab/>
              <w:t>3</w:t>
            </w:r>
          </w:hyperlink>
        </w:p>
        <w:p w:rsidR="001C62DE" w:rsidRDefault="003D3305">
          <w:pPr>
            <w:pBdr>
              <w:top w:val="nil"/>
              <w:left w:val="nil"/>
              <w:bottom w:val="nil"/>
              <w:right w:val="nil"/>
              <w:between w:val="nil"/>
            </w:pBdr>
            <w:tabs>
              <w:tab w:val="left" w:pos="880"/>
              <w:tab w:val="right" w:pos="9962"/>
            </w:tabs>
            <w:spacing w:after="100"/>
            <w:ind w:left="220" w:hanging="220"/>
            <w:rPr>
              <w:color w:val="000000"/>
            </w:rPr>
          </w:pPr>
          <w:hyperlink w:anchor="_heading=h.4d34og8">
            <w:r w:rsidR="00A81399">
              <w:rPr>
                <w:color w:val="000000"/>
              </w:rPr>
              <w:t>6.2.</w:t>
            </w:r>
            <w:r w:rsidR="00A81399">
              <w:rPr>
                <w:color w:val="000000"/>
              </w:rPr>
              <w:tab/>
              <w:t>Atributos internos.</w:t>
            </w:r>
            <w:r w:rsidR="00A81399">
              <w:rPr>
                <w:color w:val="000000"/>
              </w:rPr>
              <w:tab/>
              <w:t>3</w:t>
            </w:r>
          </w:hyperlink>
        </w:p>
        <w:p w:rsidR="001C62DE" w:rsidRDefault="003D3305">
          <w:pPr>
            <w:pBdr>
              <w:top w:val="nil"/>
              <w:left w:val="nil"/>
              <w:bottom w:val="nil"/>
              <w:right w:val="nil"/>
              <w:between w:val="nil"/>
            </w:pBdr>
            <w:tabs>
              <w:tab w:val="left" w:pos="1320"/>
              <w:tab w:val="right" w:pos="9962"/>
            </w:tabs>
            <w:spacing w:after="100"/>
            <w:ind w:left="440" w:hanging="440"/>
            <w:rPr>
              <w:color w:val="000000"/>
            </w:rPr>
          </w:pPr>
          <w:hyperlink w:anchor="_heading=h.2s8eyo1">
            <w:r w:rsidR="00A81399">
              <w:rPr>
                <w:color w:val="000000"/>
              </w:rPr>
              <w:t>6.2.1.</w:t>
            </w:r>
            <w:r w:rsidR="00A81399">
              <w:rPr>
                <w:color w:val="000000"/>
              </w:rPr>
              <w:tab/>
              <w:t>Tamaño de sistemas y código fuente</w:t>
            </w:r>
            <w:r w:rsidR="00A81399">
              <w:rPr>
                <w:color w:val="000000"/>
              </w:rPr>
              <w:tab/>
              <w:t>3</w:t>
            </w:r>
          </w:hyperlink>
        </w:p>
        <w:p w:rsidR="001C62DE" w:rsidRDefault="003D3305">
          <w:pPr>
            <w:pBdr>
              <w:top w:val="nil"/>
              <w:left w:val="nil"/>
              <w:bottom w:val="nil"/>
              <w:right w:val="nil"/>
              <w:between w:val="nil"/>
            </w:pBdr>
            <w:tabs>
              <w:tab w:val="left" w:pos="1320"/>
              <w:tab w:val="right" w:pos="9962"/>
            </w:tabs>
            <w:spacing w:after="100"/>
            <w:ind w:left="440" w:hanging="440"/>
            <w:rPr>
              <w:color w:val="000000"/>
            </w:rPr>
          </w:pPr>
          <w:hyperlink w:anchor="_heading=h.17dp8vu">
            <w:r w:rsidR="00A81399">
              <w:rPr>
                <w:color w:val="000000"/>
              </w:rPr>
              <w:t>6.2.2.</w:t>
            </w:r>
            <w:r w:rsidR="00A81399">
              <w:rPr>
                <w:color w:val="000000"/>
              </w:rPr>
              <w:tab/>
              <w:t>Complejidad del software</w:t>
            </w:r>
            <w:r w:rsidR="00A81399">
              <w:rPr>
                <w:color w:val="000000"/>
              </w:rPr>
              <w:tab/>
              <w:t>3</w:t>
            </w:r>
          </w:hyperlink>
        </w:p>
        <w:p w:rsidR="001C62DE" w:rsidRDefault="003D3305">
          <w:pPr>
            <w:pBdr>
              <w:top w:val="nil"/>
              <w:left w:val="nil"/>
              <w:bottom w:val="nil"/>
              <w:right w:val="nil"/>
              <w:between w:val="nil"/>
            </w:pBdr>
            <w:tabs>
              <w:tab w:val="left" w:pos="1320"/>
              <w:tab w:val="right" w:pos="9962"/>
            </w:tabs>
            <w:spacing w:after="100"/>
            <w:ind w:left="440" w:hanging="440"/>
            <w:rPr>
              <w:color w:val="000000"/>
            </w:rPr>
          </w:pPr>
          <w:hyperlink w:anchor="_heading=h.3rdcrjn">
            <w:r w:rsidR="00A81399">
              <w:rPr>
                <w:color w:val="000000"/>
              </w:rPr>
              <w:t>6.2.3.</w:t>
            </w:r>
            <w:r w:rsidR="00A81399">
              <w:rPr>
                <w:color w:val="000000"/>
              </w:rPr>
              <w:tab/>
              <w:t>Deuda técnica</w:t>
            </w:r>
            <w:r w:rsidR="00A81399">
              <w:rPr>
                <w:color w:val="000000"/>
              </w:rPr>
              <w:tab/>
              <w:t>3</w:t>
            </w:r>
          </w:hyperlink>
        </w:p>
        <w:p w:rsidR="001C62DE" w:rsidRDefault="003D3305">
          <w:pPr>
            <w:pBdr>
              <w:top w:val="nil"/>
              <w:left w:val="nil"/>
              <w:bottom w:val="nil"/>
              <w:right w:val="nil"/>
              <w:between w:val="nil"/>
            </w:pBdr>
            <w:tabs>
              <w:tab w:val="left" w:pos="1320"/>
              <w:tab w:val="right" w:pos="9962"/>
            </w:tabs>
            <w:spacing w:after="100"/>
            <w:ind w:left="440" w:hanging="440"/>
            <w:rPr>
              <w:color w:val="000000"/>
            </w:rPr>
          </w:pPr>
          <w:hyperlink w:anchor="_heading=h.26in1rg">
            <w:r w:rsidR="00A81399">
              <w:rPr>
                <w:color w:val="000000"/>
              </w:rPr>
              <w:t>6.2.4.</w:t>
            </w:r>
            <w:r w:rsidR="00A81399">
              <w:rPr>
                <w:color w:val="000000"/>
              </w:rPr>
              <w:tab/>
              <w:t>Seguridad</w:t>
            </w:r>
            <w:r w:rsidR="00A81399">
              <w:rPr>
                <w:color w:val="000000"/>
              </w:rPr>
              <w:tab/>
              <w:t>3</w:t>
            </w:r>
          </w:hyperlink>
        </w:p>
        <w:p w:rsidR="001C62DE" w:rsidRDefault="003D3305">
          <w:pPr>
            <w:pBdr>
              <w:top w:val="nil"/>
              <w:left w:val="nil"/>
              <w:bottom w:val="nil"/>
              <w:right w:val="nil"/>
              <w:between w:val="nil"/>
            </w:pBdr>
            <w:tabs>
              <w:tab w:val="left" w:pos="880"/>
              <w:tab w:val="right" w:pos="9962"/>
            </w:tabs>
            <w:spacing w:after="100"/>
            <w:ind w:left="220" w:hanging="220"/>
            <w:rPr>
              <w:color w:val="000000"/>
            </w:rPr>
          </w:pPr>
          <w:hyperlink w:anchor="_heading=h.lnxbz9">
            <w:r w:rsidR="00A81399">
              <w:rPr>
                <w:color w:val="000000"/>
              </w:rPr>
              <w:t>6.3.</w:t>
            </w:r>
            <w:r w:rsidR="00A81399">
              <w:rPr>
                <w:color w:val="000000"/>
              </w:rPr>
              <w:tab/>
              <w:t>Atributos Externos.</w:t>
            </w:r>
            <w:r w:rsidR="00A81399">
              <w:rPr>
                <w:color w:val="000000"/>
              </w:rPr>
              <w:tab/>
              <w:t>3</w:t>
            </w:r>
          </w:hyperlink>
        </w:p>
        <w:p w:rsidR="001C62DE" w:rsidRDefault="003D3305">
          <w:pPr>
            <w:pBdr>
              <w:top w:val="nil"/>
              <w:left w:val="nil"/>
              <w:bottom w:val="nil"/>
              <w:right w:val="nil"/>
              <w:between w:val="nil"/>
            </w:pBdr>
            <w:tabs>
              <w:tab w:val="left" w:pos="1320"/>
              <w:tab w:val="right" w:pos="9962"/>
            </w:tabs>
            <w:spacing w:after="100"/>
            <w:ind w:left="440" w:hanging="440"/>
            <w:rPr>
              <w:color w:val="000000"/>
            </w:rPr>
          </w:pPr>
          <w:hyperlink w:anchor="_heading=h.35nkun2">
            <w:r w:rsidR="00A81399">
              <w:rPr>
                <w:color w:val="000000"/>
              </w:rPr>
              <w:t>6.3.1.</w:t>
            </w:r>
            <w:r w:rsidR="00A81399">
              <w:rPr>
                <w:color w:val="000000"/>
              </w:rPr>
              <w:tab/>
              <w:t>Usabilidad</w:t>
            </w:r>
            <w:r w:rsidR="00A81399">
              <w:rPr>
                <w:color w:val="000000"/>
              </w:rPr>
              <w:tab/>
              <w:t>3</w:t>
            </w:r>
          </w:hyperlink>
        </w:p>
        <w:p w:rsidR="001C62DE" w:rsidRDefault="003D3305">
          <w:pPr>
            <w:pBdr>
              <w:top w:val="nil"/>
              <w:left w:val="nil"/>
              <w:bottom w:val="nil"/>
              <w:right w:val="nil"/>
              <w:between w:val="nil"/>
            </w:pBdr>
            <w:tabs>
              <w:tab w:val="left" w:pos="1320"/>
              <w:tab w:val="right" w:pos="9962"/>
            </w:tabs>
            <w:spacing w:after="100"/>
            <w:ind w:left="440" w:hanging="440"/>
            <w:rPr>
              <w:color w:val="000000"/>
            </w:rPr>
          </w:pPr>
          <w:hyperlink w:anchor="_heading=h.1ksv4uv">
            <w:r w:rsidR="00A81399">
              <w:rPr>
                <w:color w:val="000000"/>
              </w:rPr>
              <w:t>6.3.2.</w:t>
            </w:r>
            <w:r w:rsidR="00A81399">
              <w:rPr>
                <w:color w:val="000000"/>
              </w:rPr>
              <w:tab/>
              <w:t>Fiabilidad</w:t>
            </w:r>
            <w:r w:rsidR="00A81399">
              <w:rPr>
                <w:color w:val="000000"/>
              </w:rPr>
              <w:tab/>
              <w:t>4</w:t>
            </w:r>
          </w:hyperlink>
        </w:p>
        <w:p w:rsidR="001C62DE" w:rsidRDefault="003D3305">
          <w:pPr>
            <w:pBdr>
              <w:top w:val="nil"/>
              <w:left w:val="nil"/>
              <w:bottom w:val="nil"/>
              <w:right w:val="nil"/>
              <w:between w:val="nil"/>
            </w:pBdr>
            <w:tabs>
              <w:tab w:val="left" w:pos="1320"/>
              <w:tab w:val="right" w:pos="9962"/>
            </w:tabs>
            <w:spacing w:after="100"/>
            <w:ind w:left="440" w:hanging="440"/>
            <w:rPr>
              <w:color w:val="000000"/>
            </w:rPr>
          </w:pPr>
          <w:hyperlink w:anchor="_heading=h.44sinio">
            <w:r w:rsidR="00A81399">
              <w:rPr>
                <w:color w:val="000000"/>
              </w:rPr>
              <w:t>6.3.3.</w:t>
            </w:r>
            <w:r w:rsidR="00A81399">
              <w:rPr>
                <w:color w:val="000000"/>
              </w:rPr>
              <w:tab/>
              <w:t>Mantenibilidad</w:t>
            </w:r>
            <w:r w:rsidR="00A81399">
              <w:rPr>
                <w:color w:val="000000"/>
              </w:rPr>
              <w:tab/>
              <w:t>4</w:t>
            </w:r>
          </w:hyperlink>
        </w:p>
        <w:p w:rsidR="001C62DE" w:rsidRDefault="003D3305">
          <w:pPr>
            <w:pBdr>
              <w:top w:val="nil"/>
              <w:left w:val="nil"/>
              <w:bottom w:val="nil"/>
              <w:right w:val="nil"/>
              <w:between w:val="nil"/>
            </w:pBdr>
            <w:tabs>
              <w:tab w:val="left" w:pos="440"/>
              <w:tab w:val="right" w:pos="9962"/>
            </w:tabs>
            <w:spacing w:after="100"/>
            <w:rPr>
              <w:color w:val="000000"/>
            </w:rPr>
          </w:pPr>
          <w:hyperlink w:anchor="_heading=h.2jxsxqh">
            <w:r w:rsidR="00A81399">
              <w:rPr>
                <w:color w:val="000000"/>
              </w:rPr>
              <w:t>7.</w:t>
            </w:r>
            <w:r w:rsidR="00A81399">
              <w:rPr>
                <w:color w:val="000000"/>
              </w:rPr>
              <w:tab/>
              <w:t>Recomendaciones y conclusiones</w:t>
            </w:r>
            <w:r w:rsidR="00A81399">
              <w:rPr>
                <w:color w:val="000000"/>
              </w:rPr>
              <w:tab/>
              <w:t>4</w:t>
            </w:r>
          </w:hyperlink>
        </w:p>
        <w:p w:rsidR="001C62DE" w:rsidRDefault="003D3305">
          <w:pPr>
            <w:pBdr>
              <w:top w:val="nil"/>
              <w:left w:val="nil"/>
              <w:bottom w:val="nil"/>
              <w:right w:val="nil"/>
              <w:between w:val="nil"/>
            </w:pBdr>
            <w:tabs>
              <w:tab w:val="left" w:pos="880"/>
              <w:tab w:val="right" w:pos="9962"/>
            </w:tabs>
            <w:spacing w:after="100"/>
            <w:ind w:left="220" w:hanging="220"/>
            <w:rPr>
              <w:color w:val="000000"/>
            </w:rPr>
          </w:pPr>
          <w:hyperlink w:anchor="_heading=h.z337ya">
            <w:r w:rsidR="00A81399">
              <w:rPr>
                <w:color w:val="000000"/>
              </w:rPr>
              <w:t>7.1.</w:t>
            </w:r>
            <w:r w:rsidR="00A81399">
              <w:rPr>
                <w:color w:val="000000"/>
              </w:rPr>
              <w:tab/>
              <w:t>Seguridad</w:t>
            </w:r>
            <w:r w:rsidR="00A81399">
              <w:rPr>
                <w:color w:val="000000"/>
              </w:rPr>
              <w:tab/>
              <w:t>4</w:t>
            </w:r>
          </w:hyperlink>
        </w:p>
        <w:p w:rsidR="001C62DE" w:rsidRDefault="003D3305">
          <w:pPr>
            <w:pBdr>
              <w:top w:val="nil"/>
              <w:left w:val="nil"/>
              <w:bottom w:val="nil"/>
              <w:right w:val="nil"/>
              <w:between w:val="nil"/>
            </w:pBdr>
            <w:tabs>
              <w:tab w:val="left" w:pos="880"/>
              <w:tab w:val="right" w:pos="9962"/>
            </w:tabs>
            <w:spacing w:after="100"/>
            <w:ind w:left="220" w:hanging="220"/>
            <w:rPr>
              <w:color w:val="000000"/>
            </w:rPr>
          </w:pPr>
          <w:hyperlink w:anchor="_heading=h.3j2qqm3">
            <w:r w:rsidR="00A81399">
              <w:rPr>
                <w:color w:val="000000"/>
              </w:rPr>
              <w:t>7.2.</w:t>
            </w:r>
            <w:r w:rsidR="00A81399">
              <w:rPr>
                <w:color w:val="000000"/>
              </w:rPr>
              <w:tab/>
              <w:t>Confiabilidad</w:t>
            </w:r>
            <w:r w:rsidR="00A81399">
              <w:rPr>
                <w:color w:val="000000"/>
              </w:rPr>
              <w:tab/>
              <w:t>4</w:t>
            </w:r>
          </w:hyperlink>
        </w:p>
        <w:p w:rsidR="001C62DE" w:rsidRDefault="003D3305">
          <w:pPr>
            <w:pBdr>
              <w:top w:val="nil"/>
              <w:left w:val="nil"/>
              <w:bottom w:val="nil"/>
              <w:right w:val="nil"/>
              <w:between w:val="nil"/>
            </w:pBdr>
            <w:tabs>
              <w:tab w:val="left" w:pos="880"/>
              <w:tab w:val="right" w:pos="9962"/>
            </w:tabs>
            <w:spacing w:after="100"/>
            <w:ind w:left="220" w:hanging="220"/>
            <w:rPr>
              <w:color w:val="000000"/>
            </w:rPr>
          </w:pPr>
          <w:hyperlink w:anchor="_heading=h.1y810tw">
            <w:r w:rsidR="00A81399">
              <w:rPr>
                <w:color w:val="000000"/>
              </w:rPr>
              <w:t>7.3.</w:t>
            </w:r>
            <w:r w:rsidR="00A81399">
              <w:rPr>
                <w:color w:val="000000"/>
              </w:rPr>
              <w:tab/>
              <w:t>Usabilidad</w:t>
            </w:r>
            <w:r w:rsidR="00A81399">
              <w:rPr>
                <w:color w:val="000000"/>
              </w:rPr>
              <w:tab/>
              <w:t>4</w:t>
            </w:r>
          </w:hyperlink>
        </w:p>
        <w:p w:rsidR="001C62DE" w:rsidRDefault="003D3305">
          <w:pPr>
            <w:pBdr>
              <w:top w:val="nil"/>
              <w:left w:val="nil"/>
              <w:bottom w:val="nil"/>
              <w:right w:val="nil"/>
              <w:between w:val="nil"/>
            </w:pBdr>
            <w:tabs>
              <w:tab w:val="left" w:pos="440"/>
              <w:tab w:val="right" w:pos="9962"/>
            </w:tabs>
            <w:spacing w:after="100"/>
            <w:rPr>
              <w:color w:val="000000"/>
            </w:rPr>
          </w:pPr>
          <w:hyperlink w:anchor="_heading=h.4i7ojhp">
            <w:r w:rsidR="00A81399">
              <w:rPr>
                <w:color w:val="000000"/>
              </w:rPr>
              <w:t>8.</w:t>
            </w:r>
            <w:r w:rsidR="00A81399">
              <w:rPr>
                <w:color w:val="000000"/>
              </w:rPr>
              <w:tab/>
              <w:t>Bibliografía</w:t>
            </w:r>
            <w:r w:rsidR="00A81399">
              <w:rPr>
                <w:color w:val="000000"/>
              </w:rPr>
              <w:tab/>
              <w:t>4</w:t>
            </w:r>
          </w:hyperlink>
        </w:p>
        <w:p w:rsidR="001C62DE" w:rsidRDefault="003D3305">
          <w:pPr>
            <w:pBdr>
              <w:top w:val="nil"/>
              <w:left w:val="nil"/>
              <w:bottom w:val="nil"/>
              <w:right w:val="nil"/>
              <w:between w:val="nil"/>
            </w:pBdr>
            <w:tabs>
              <w:tab w:val="left" w:pos="440"/>
              <w:tab w:val="right" w:pos="9962"/>
            </w:tabs>
            <w:spacing w:after="100"/>
            <w:rPr>
              <w:color w:val="000000"/>
            </w:rPr>
          </w:pPr>
          <w:hyperlink w:anchor="_heading=h.2xcytpi">
            <w:r w:rsidR="00A81399">
              <w:rPr>
                <w:color w:val="000000"/>
              </w:rPr>
              <w:t>9.</w:t>
            </w:r>
            <w:r w:rsidR="00A81399">
              <w:rPr>
                <w:color w:val="000000"/>
              </w:rPr>
              <w:tab/>
              <w:t>Firmas de evaluadores.</w:t>
            </w:r>
            <w:r w:rsidR="00A81399">
              <w:rPr>
                <w:color w:val="000000"/>
              </w:rPr>
              <w:tab/>
              <w:t>4</w:t>
            </w:r>
          </w:hyperlink>
          <w:r w:rsidR="00A81399">
            <w:fldChar w:fldCharType="end"/>
          </w:r>
        </w:p>
      </w:sdtContent>
    </w:sdt>
    <w:p w:rsidR="001C62DE" w:rsidRDefault="001C62DE">
      <w:pPr>
        <w:rPr>
          <w:color w:val="000000"/>
        </w:rPr>
      </w:pPr>
    </w:p>
    <w:p w:rsidR="001C62DE" w:rsidRDefault="00A81399">
      <w:pPr>
        <w:pStyle w:val="Ttulo1"/>
        <w:numPr>
          <w:ilvl w:val="0"/>
          <w:numId w:val="2"/>
        </w:numPr>
        <w:rPr>
          <w:color w:val="000000"/>
          <w:sz w:val="24"/>
          <w:szCs w:val="24"/>
        </w:rPr>
      </w:pPr>
      <w:bookmarkStart w:id="0" w:name="_heading=h.gjdgxs" w:colFirst="0" w:colLast="0"/>
      <w:bookmarkEnd w:id="0"/>
      <w:r>
        <w:rPr>
          <w:color w:val="000000"/>
          <w:sz w:val="24"/>
          <w:szCs w:val="24"/>
        </w:rPr>
        <w:t>Propósito de la evaluación</w:t>
      </w:r>
    </w:p>
    <w:p w:rsidR="001C62DE" w:rsidRDefault="003C7D68" w:rsidP="00A172D4">
      <w:pPr>
        <w:jc w:val="both"/>
        <w:rPr>
          <w:color w:val="000000"/>
        </w:rPr>
      </w:pPr>
      <w:r>
        <w:rPr>
          <w:i/>
          <w:color w:val="000000"/>
        </w:rPr>
        <w:t>Este documento</w:t>
      </w:r>
      <w:r w:rsidR="00C16C1C">
        <w:rPr>
          <w:i/>
          <w:color w:val="000000"/>
        </w:rPr>
        <w:t xml:space="preserve"> se realiza con el objetivo principal de evidenciar</w:t>
      </w:r>
      <w:r>
        <w:rPr>
          <w:i/>
          <w:color w:val="000000"/>
        </w:rPr>
        <w:t xml:space="preserve"> </w:t>
      </w:r>
      <w:r w:rsidR="00C16C1C">
        <w:rPr>
          <w:i/>
          <w:color w:val="000000"/>
        </w:rPr>
        <w:t>falencias encontradas en el p</w:t>
      </w:r>
      <w:r w:rsidR="002E4672">
        <w:rPr>
          <w:i/>
          <w:color w:val="000000"/>
        </w:rPr>
        <w:t>royecto Zafiro</w:t>
      </w:r>
      <w:r>
        <w:rPr>
          <w:i/>
          <w:color w:val="000000"/>
        </w:rPr>
        <w:t xml:space="preserve">, y para posteriormente, llevar a cabo una actualización y mejora de errores en futuras versiones. Igualmente, en el documento se plasma con la mayor claridad posible los ítems evaluados, especificaciones de la herramienta que se usó para la medición, atributos de calidad entre muchos otros aspectos. Se </w:t>
      </w:r>
      <w:r w:rsidR="00A172D4">
        <w:rPr>
          <w:i/>
          <w:color w:val="000000"/>
        </w:rPr>
        <w:t>les</w:t>
      </w:r>
      <w:r>
        <w:rPr>
          <w:i/>
          <w:color w:val="000000"/>
        </w:rPr>
        <w:t xml:space="preserve"> recomien</w:t>
      </w:r>
      <w:r w:rsidR="00A172D4">
        <w:rPr>
          <w:i/>
          <w:color w:val="000000"/>
        </w:rPr>
        <w:t>da a los elaboradores recibir</w:t>
      </w:r>
      <w:r>
        <w:rPr>
          <w:i/>
          <w:color w:val="000000"/>
        </w:rPr>
        <w:t xml:space="preserve"> las observaciones</w:t>
      </w:r>
      <w:r w:rsidR="00A172D4">
        <w:rPr>
          <w:i/>
          <w:color w:val="000000"/>
        </w:rPr>
        <w:t xml:space="preserve"> hechas hacia el codigo</w:t>
      </w:r>
      <w:r>
        <w:rPr>
          <w:i/>
          <w:color w:val="000000"/>
        </w:rPr>
        <w:t xml:space="preserve"> que </w:t>
      </w:r>
      <w:r w:rsidR="00A172D4">
        <w:rPr>
          <w:i/>
          <w:color w:val="000000"/>
        </w:rPr>
        <w:t>respetuosamente se generaron a través del proceso de dicha evaluación y donde se observan claras fallas con respeto de aplicar buenas prácticas de programación.</w:t>
      </w:r>
    </w:p>
    <w:p w:rsidR="001C62DE" w:rsidRDefault="00A81399">
      <w:pPr>
        <w:pStyle w:val="Ttulo1"/>
        <w:numPr>
          <w:ilvl w:val="0"/>
          <w:numId w:val="2"/>
        </w:numPr>
        <w:rPr>
          <w:color w:val="000000"/>
          <w:sz w:val="24"/>
          <w:szCs w:val="24"/>
        </w:rPr>
      </w:pPr>
      <w:bookmarkStart w:id="1" w:name="_heading=h.30j0zll" w:colFirst="0" w:colLast="0"/>
      <w:bookmarkEnd w:id="1"/>
      <w:r>
        <w:rPr>
          <w:color w:val="000000"/>
          <w:sz w:val="24"/>
          <w:szCs w:val="24"/>
        </w:rPr>
        <w:t>Producto a evaluar</w:t>
      </w:r>
    </w:p>
    <w:p w:rsidR="001C62DE" w:rsidRPr="006222B1" w:rsidRDefault="006222B1" w:rsidP="00AD059B">
      <w:pPr>
        <w:jc w:val="both"/>
        <w:rPr>
          <w:i/>
          <w:color w:val="000000"/>
        </w:rPr>
      </w:pPr>
      <w:r>
        <w:rPr>
          <w:i/>
          <w:color w:val="000000"/>
        </w:rPr>
        <w:t xml:space="preserve">El producto que </w:t>
      </w:r>
      <w:r w:rsidR="003524C5">
        <w:rPr>
          <w:i/>
          <w:color w:val="000000"/>
        </w:rPr>
        <w:t xml:space="preserve">se </w:t>
      </w:r>
      <w:r>
        <w:rPr>
          <w:i/>
          <w:color w:val="000000"/>
        </w:rPr>
        <w:t xml:space="preserve">evaluará </w:t>
      </w:r>
      <w:r w:rsidR="003524C5">
        <w:rPr>
          <w:i/>
          <w:color w:val="000000"/>
        </w:rPr>
        <w:t xml:space="preserve">a continuación es una aplicación </w:t>
      </w:r>
      <w:r w:rsidR="005E6C23">
        <w:rPr>
          <w:i/>
          <w:color w:val="000000"/>
        </w:rPr>
        <w:t>(</w:t>
      </w:r>
      <w:r w:rsidR="005E6C23" w:rsidRPr="005E6C23">
        <w:rPr>
          <w:i/>
          <w:color w:val="000000"/>
        </w:rPr>
        <w:t>SCIREBOX</w:t>
      </w:r>
      <w:r w:rsidR="005E6C23">
        <w:rPr>
          <w:i/>
          <w:color w:val="000000"/>
        </w:rPr>
        <w:t xml:space="preserve">) </w:t>
      </w:r>
      <w:r w:rsidR="003524C5">
        <w:rPr>
          <w:i/>
          <w:color w:val="000000"/>
        </w:rPr>
        <w:t>que tiene como propósito suministrar soluciones eficientes a nivel tecnológico en cuanto a sistemas de facturación e inventario; se desea prestar un servicio que sea totalmente preciso e intuitivo y que además cumpla los estándares de calidad. Este software está diseñado sobre la tecnología JavaFX y utilizando la arquitectura de software MVC</w:t>
      </w:r>
      <w:r w:rsidR="00AD059B">
        <w:rPr>
          <w:i/>
          <w:color w:val="000000"/>
        </w:rPr>
        <w:t>, además</w:t>
      </w:r>
      <w:r w:rsidR="003524C5">
        <w:rPr>
          <w:i/>
          <w:color w:val="000000"/>
        </w:rPr>
        <w:t xml:space="preserve"> está compuesto de varios módulos</w:t>
      </w:r>
      <w:r w:rsidR="00AD059B">
        <w:rPr>
          <w:i/>
          <w:color w:val="000000"/>
        </w:rPr>
        <w:t xml:space="preserve"> que permiten su funcionamiento</w:t>
      </w:r>
      <w:r w:rsidR="005E6C23">
        <w:rPr>
          <w:i/>
          <w:color w:val="000000"/>
        </w:rPr>
        <w:t xml:space="preserve"> (facturación e inventario)</w:t>
      </w:r>
      <w:r w:rsidR="00AD059B">
        <w:rPr>
          <w:i/>
          <w:color w:val="000000"/>
        </w:rPr>
        <w:t>, y entre ellos: generación de reportes, sistema de login, ventas, productos</w:t>
      </w:r>
      <w:r w:rsidR="00D43C70">
        <w:rPr>
          <w:i/>
          <w:color w:val="000000"/>
        </w:rPr>
        <w:t xml:space="preserve">, </w:t>
      </w:r>
      <w:r w:rsidR="00AD059B">
        <w:rPr>
          <w:i/>
          <w:color w:val="000000"/>
        </w:rPr>
        <w:t>créditos</w:t>
      </w:r>
      <w:r w:rsidR="00D43C70">
        <w:rPr>
          <w:i/>
          <w:color w:val="000000"/>
        </w:rPr>
        <w:t>, impuestos entre otros</w:t>
      </w:r>
      <w:r w:rsidR="00AD059B">
        <w:rPr>
          <w:i/>
          <w:color w:val="000000"/>
        </w:rPr>
        <w:t>.</w:t>
      </w:r>
    </w:p>
    <w:p w:rsidR="001C62DE" w:rsidRDefault="001C62DE">
      <w:pPr>
        <w:rPr>
          <w:color w:val="000000"/>
        </w:rPr>
      </w:pPr>
    </w:p>
    <w:p w:rsidR="001C62DE" w:rsidRDefault="00A81399">
      <w:pPr>
        <w:pStyle w:val="Ttulo1"/>
        <w:numPr>
          <w:ilvl w:val="0"/>
          <w:numId w:val="2"/>
        </w:numPr>
        <w:rPr>
          <w:color w:val="000000"/>
          <w:sz w:val="24"/>
          <w:szCs w:val="24"/>
        </w:rPr>
      </w:pPr>
      <w:bookmarkStart w:id="2" w:name="_heading=h.1fob9te" w:colFirst="0" w:colLast="0"/>
      <w:bookmarkEnd w:id="2"/>
      <w:r>
        <w:rPr>
          <w:color w:val="000000"/>
          <w:sz w:val="24"/>
          <w:szCs w:val="24"/>
        </w:rPr>
        <w:t>Especificación de la(s) herramientas usadas para medición</w:t>
      </w:r>
    </w:p>
    <w:p w:rsidR="00C6362E" w:rsidRPr="00C6362E" w:rsidRDefault="00C6362E" w:rsidP="00B914CF">
      <w:pPr>
        <w:jc w:val="both"/>
        <w:rPr>
          <w:i/>
        </w:rPr>
      </w:pPr>
      <w:r>
        <w:rPr>
          <w:i/>
        </w:rPr>
        <w:t xml:space="preserve">Para la evaluación de este producto se utilizó la herramienta </w:t>
      </w:r>
      <w:r w:rsidR="0039406F">
        <w:rPr>
          <w:i/>
        </w:rPr>
        <w:t xml:space="preserve">SonarQube; </w:t>
      </w:r>
      <w:r>
        <w:rPr>
          <w:i/>
        </w:rPr>
        <w:t>es una plataforma de evaluación hacia la calidad del codigo fuente, donde se realiza un análisis estático para el software</w:t>
      </w:r>
      <w:r w:rsidR="0039406F">
        <w:rPr>
          <w:i/>
        </w:rPr>
        <w:t xml:space="preserve"> y muy</w:t>
      </w:r>
      <w:r>
        <w:rPr>
          <w:i/>
        </w:rPr>
        <w:t xml:space="preserve"> probablemente sin ejecutarlo. </w:t>
      </w:r>
      <w:r w:rsidR="008724F8">
        <w:rPr>
          <w:i/>
        </w:rPr>
        <w:t>Se</w:t>
      </w:r>
      <w:r w:rsidR="000706EF">
        <w:rPr>
          <w:i/>
        </w:rPr>
        <w:t xml:space="preserve"> </w:t>
      </w:r>
      <w:r w:rsidR="008724F8">
        <w:rPr>
          <w:i/>
        </w:rPr>
        <w:t>utilizó la versión Community de descarga</w:t>
      </w:r>
      <w:r w:rsidR="000706EF">
        <w:rPr>
          <w:i/>
        </w:rPr>
        <w:t xml:space="preserve"> la cual abraca un total de 15 lenguajes dentro de su soporte. </w:t>
      </w:r>
      <w:r w:rsidR="0039406F">
        <w:rPr>
          <w:i/>
        </w:rPr>
        <w:t>El objetivo de esta plataforma radica en evidenciar y advertir acerca de diferentes aspectos que deben mejorarse en el producto final para obtener la menor falencia posible en el codigo. Nos ayuda en aspectos como codigo duplicado, codigo muerto, estándares de codificación, bugs, complejidad ciclomatica, comentarios entre otr</w:t>
      </w:r>
      <w:r w:rsidR="008724F8">
        <w:rPr>
          <w:i/>
        </w:rPr>
        <w:t>os.</w:t>
      </w:r>
      <w:r w:rsidR="000706EF">
        <w:rPr>
          <w:i/>
        </w:rPr>
        <w:t xml:space="preserve"> Una vez que este ya instalado el SonarQube se procede a instalar y configurar un escáner que sea apropiado para sus necesidades.</w:t>
      </w:r>
      <w:r w:rsidR="00713A2B">
        <w:rPr>
          <w:i/>
        </w:rPr>
        <w:t xml:space="preserve"> </w:t>
      </w:r>
      <w:r w:rsidR="00B914CF">
        <w:rPr>
          <w:i/>
        </w:rPr>
        <w:t>Sonar-Scanner p</w:t>
      </w:r>
      <w:r w:rsidR="00713A2B">
        <w:rPr>
          <w:i/>
        </w:rPr>
        <w:t xml:space="preserve">osee integración SCM con la cual se crea asignación automática de problemas, anotación de codigo en el visor de codigo y detección de codigo nuevo. Git y SVN son compatibles de </w:t>
      </w:r>
      <w:r w:rsidR="00B914CF">
        <w:rPr>
          <w:i/>
        </w:rPr>
        <w:t>forma predeterminada.</w:t>
      </w:r>
      <w:r w:rsidR="0068040D">
        <w:rPr>
          <w:i/>
        </w:rPr>
        <w:t xml:space="preserve"> SonarQube también nos brinda una configuración avanzada del motor de seguridad el cual detecta cuando los datos son manipulados por un usuario de forma malintencionada que también se denominan datos contaminados, se le brinda al usuario la oportunidad de agregar elementos a su configuración personalizada como la fuente, p</w:t>
      </w:r>
      <w:r w:rsidR="0068040D" w:rsidRPr="0068040D">
        <w:rPr>
          <w:i/>
        </w:rPr>
        <w:t>ara personalizar el motor de seguridad SonarQube, necesita alimentar los datos de configuración de seguridad a través de los parámetros dados a los SonarScanners</w:t>
      </w:r>
      <w:r w:rsidR="0068040D">
        <w:rPr>
          <w:i/>
        </w:rPr>
        <w:t>.</w:t>
      </w:r>
    </w:p>
    <w:p w:rsidR="001C62DE" w:rsidRDefault="00A81399">
      <w:pPr>
        <w:pStyle w:val="Ttulo1"/>
        <w:numPr>
          <w:ilvl w:val="0"/>
          <w:numId w:val="2"/>
        </w:numPr>
        <w:rPr>
          <w:color w:val="000000"/>
          <w:sz w:val="24"/>
          <w:szCs w:val="24"/>
        </w:rPr>
      </w:pPr>
      <w:bookmarkStart w:id="3" w:name="_heading=h.3znysh7" w:colFirst="0" w:colLast="0"/>
      <w:bookmarkEnd w:id="3"/>
      <w:r>
        <w:rPr>
          <w:color w:val="000000"/>
          <w:sz w:val="24"/>
          <w:szCs w:val="24"/>
        </w:rPr>
        <w:t>Especificación de la Norma de calidad</w:t>
      </w:r>
    </w:p>
    <w:p w:rsidR="00532F0B" w:rsidRPr="00532F0B" w:rsidRDefault="0060635F" w:rsidP="00826523">
      <w:pPr>
        <w:jc w:val="both"/>
      </w:pPr>
      <w:r>
        <w:t xml:space="preserve">Primeramente, se reseña la palabra modelo como un punto de referencia o ejemplar que se debe seguir o imitar por su precisión, y calidad </w:t>
      </w:r>
      <w:r w:rsidR="00D31129">
        <w:t>como</w:t>
      </w:r>
      <w:r>
        <w:t xml:space="preserve"> </w:t>
      </w:r>
      <w:r w:rsidR="00D31129">
        <w:t xml:space="preserve">una </w:t>
      </w:r>
      <w:r w:rsidR="00BC68C4">
        <w:t xml:space="preserve">apreciación que se le hace a un producto respecto al nivel de satisfacción de un usuario. Por tanto, un modelo de calidad </w:t>
      </w:r>
      <w:r w:rsidR="00826523">
        <w:t xml:space="preserve">es </w:t>
      </w:r>
      <w:r w:rsidR="00BC68C4">
        <w:t>un conjunto de prácticas que están vinculadas a procesos de gestión y desarrollo de proyectos. Modelo de calidad de un software es un conjunto de buenas prácticas para el ciclo de vida del software. En relación con la calidad del software aparece las normas ISO/IEC 25000, que proporciona una guía para el uso de estándares internacionales SQuaRE.</w:t>
      </w:r>
      <w:r w:rsidR="0086213C">
        <w:t xml:space="preserve"> </w:t>
      </w:r>
      <w:r w:rsidR="00826523">
        <w:t xml:space="preserve"> Esta Norma ISO/IEC 25000 s</w:t>
      </w:r>
      <w:r w:rsidR="0089275F">
        <w:t>e toma como base</w:t>
      </w:r>
      <w:r w:rsidR="00826523">
        <w:t xml:space="preserve"> o guía</w:t>
      </w:r>
      <w:r w:rsidR="0089275F">
        <w:t xml:space="preserve"> para </w:t>
      </w:r>
      <w:r w:rsidR="00826523">
        <w:t xml:space="preserve">medir la calidad de un producto </w:t>
      </w:r>
      <w:r w:rsidR="0089275F">
        <w:t>puesto que</w:t>
      </w:r>
      <w:r w:rsidR="00826523">
        <w:t>,</w:t>
      </w:r>
      <w:r w:rsidR="0089275F">
        <w:t xml:space="preserve"> e</w:t>
      </w:r>
      <w:r w:rsidR="0086213C">
        <w:t>st</w:t>
      </w:r>
      <w:r w:rsidR="003A70A0">
        <w:t xml:space="preserve">á compuesta por 5 divisiones: gestión de calidad, modelo de calidad, mediciones de calidad, </w:t>
      </w:r>
      <w:r w:rsidR="0089275F">
        <w:t>requisitos de calidad y evaluación de calidad, donde por cada división se evalúan minuciosamente aspectos puntuales e importantes para al final obtener un producto</w:t>
      </w:r>
      <w:r w:rsidR="00826523">
        <w:t xml:space="preserve"> de la mejor calidad.</w:t>
      </w:r>
    </w:p>
    <w:p w:rsidR="001C62DE" w:rsidRDefault="00A81399">
      <w:pPr>
        <w:pStyle w:val="Ttulo1"/>
        <w:numPr>
          <w:ilvl w:val="0"/>
          <w:numId w:val="2"/>
        </w:numPr>
        <w:rPr>
          <w:color w:val="000000"/>
          <w:sz w:val="24"/>
          <w:szCs w:val="24"/>
        </w:rPr>
      </w:pPr>
      <w:bookmarkStart w:id="4" w:name="_heading=h.2et92p0" w:colFirst="0" w:colLast="0"/>
      <w:bookmarkEnd w:id="4"/>
      <w:r>
        <w:rPr>
          <w:color w:val="000000"/>
          <w:sz w:val="24"/>
          <w:szCs w:val="24"/>
        </w:rPr>
        <w:t>Requerimientos específicos de calidad funcionales y técnicos.</w:t>
      </w:r>
    </w:p>
    <w:p w:rsidR="001C62DE" w:rsidRDefault="00A81399">
      <w:pPr>
        <w:jc w:val="both"/>
        <w:rPr>
          <w:color w:val="000000"/>
        </w:rPr>
      </w:pPr>
      <w:r>
        <w:rPr>
          <w:color w:val="000000"/>
        </w:rPr>
        <w:t>La empresa requiere que se evalué los siguientes requerimientos funcionales y técnicos específicos</w:t>
      </w:r>
    </w:p>
    <w:p w:rsidR="00D53BDC" w:rsidRDefault="00D53BDC">
      <w:pPr>
        <w:jc w:val="both"/>
        <w:rPr>
          <w:color w:val="000000"/>
        </w:rPr>
      </w:pPr>
    </w:p>
    <w:p w:rsidR="00D53BDC" w:rsidRDefault="00D53BDC">
      <w:pPr>
        <w:jc w:val="both"/>
        <w:rPr>
          <w:color w:val="000000"/>
        </w:rPr>
      </w:pPr>
    </w:p>
    <w:tbl>
      <w:tblPr>
        <w:tblStyle w:val="af4"/>
        <w:tblW w:w="9962" w:type="dxa"/>
        <w:tblInd w:w="0" w:type="dxa"/>
        <w:tblBorders>
          <w:top w:val="single" w:sz="4" w:space="0" w:color="7F7F7F"/>
          <w:left w:val="single" w:sz="4" w:space="0" w:color="666666"/>
          <w:bottom w:val="single" w:sz="4" w:space="0" w:color="7F7F7F"/>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641"/>
        <w:gridCol w:w="8249"/>
        <w:gridCol w:w="1072"/>
      </w:tblGrid>
      <w:tr w:rsidR="001C62DE" w:rsidTr="001C6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rPr>
                <w:color w:val="000000"/>
              </w:rPr>
              <w:t>Ítem</w:t>
            </w:r>
          </w:p>
        </w:tc>
        <w:tc>
          <w:tcPr>
            <w:tcW w:w="8249" w:type="dxa"/>
            <w:vAlign w:val="center"/>
          </w:tcPr>
          <w:p w:rsidR="001C62DE" w:rsidRDefault="00A81399">
            <w:pPr>
              <w:jc w:val="center"/>
              <w:cnfStyle w:val="100000000000" w:firstRow="1" w:lastRow="0" w:firstColumn="0" w:lastColumn="0" w:oddVBand="0" w:evenVBand="0" w:oddHBand="0" w:evenHBand="0" w:firstRowFirstColumn="0" w:firstRowLastColumn="0" w:lastRowFirstColumn="0" w:lastRowLastColumn="0"/>
            </w:pPr>
            <w:r>
              <w:rPr>
                <w:color w:val="000000"/>
              </w:rPr>
              <w:t>Requerimiento de calidad</w:t>
            </w:r>
          </w:p>
        </w:tc>
        <w:tc>
          <w:tcPr>
            <w:tcW w:w="1072" w:type="dxa"/>
            <w:vAlign w:val="center"/>
          </w:tcPr>
          <w:p w:rsidR="001C62DE" w:rsidRDefault="00A81399">
            <w:pPr>
              <w:jc w:val="center"/>
              <w:cnfStyle w:val="100000000000" w:firstRow="1" w:lastRow="0" w:firstColumn="0" w:lastColumn="0" w:oddVBand="0" w:evenVBand="0" w:oddHBand="0" w:evenHBand="0" w:firstRowFirstColumn="0" w:firstRowLastColumn="0" w:lastRowFirstColumn="0" w:lastRowLastColumn="0"/>
            </w:pPr>
            <w:r>
              <w:rPr>
                <w:color w:val="000000"/>
              </w:rPr>
              <w:t>Prioridad</w:t>
            </w:r>
          </w:p>
        </w:tc>
      </w:tr>
      <w:tr w:rsidR="001C62DE" w:rsidT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1</w:t>
            </w:r>
          </w:p>
        </w:tc>
        <w:tc>
          <w:tcPr>
            <w:tcW w:w="8249" w:type="dxa"/>
            <w:vAlign w:val="center"/>
          </w:tcPr>
          <w:p w:rsidR="001C62DE" w:rsidRDefault="00A81399">
            <w:pPr>
              <w:cnfStyle w:val="000000100000" w:firstRow="0" w:lastRow="0" w:firstColumn="0" w:lastColumn="0" w:oddVBand="0" w:evenVBand="0" w:oddHBand="1" w:evenHBand="0" w:firstRowFirstColumn="0" w:firstRowLastColumn="0" w:lastRowFirstColumn="0" w:lastRowLastColumn="0"/>
            </w:pPr>
            <w:bookmarkStart w:id="5" w:name="_heading=h.tyjcwt" w:colFirst="0" w:colLast="0"/>
            <w:bookmarkEnd w:id="5"/>
            <w:r>
              <w:t>Que el software pueda funcionar en sistemas operativos Android, MacOS, Windows XP, Windows 7 y Windows 10  (en 32 y 64 bits)</w:t>
            </w:r>
          </w:p>
        </w:tc>
        <w:tc>
          <w:tcPr>
            <w:tcW w:w="1072" w:type="dxa"/>
            <w:vAlign w:val="center"/>
          </w:tcPr>
          <w:p w:rsidR="001C62DE" w:rsidRDefault="002D5EE7">
            <w:pPr>
              <w:jc w:val="center"/>
              <w:cnfStyle w:val="000000100000" w:firstRow="0" w:lastRow="0" w:firstColumn="0" w:lastColumn="0" w:oddVBand="0" w:evenVBand="0" w:oddHBand="1" w:evenHBand="0" w:firstRowFirstColumn="0" w:firstRowLastColumn="0" w:lastRowFirstColumn="0" w:lastRowLastColumn="0"/>
            </w:pPr>
            <w:r>
              <w:t>Alta</w:t>
            </w:r>
          </w:p>
        </w:tc>
      </w:tr>
      <w:tr w:rsidR="001C62DE" w:rsidTr="001C62DE">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2</w:t>
            </w:r>
          </w:p>
        </w:tc>
        <w:tc>
          <w:tcPr>
            <w:tcW w:w="8249" w:type="dxa"/>
            <w:vAlign w:val="center"/>
          </w:tcPr>
          <w:p w:rsidR="001C62DE" w:rsidRDefault="00A81399">
            <w:pPr>
              <w:cnfStyle w:val="000000000000" w:firstRow="0" w:lastRow="0" w:firstColumn="0" w:lastColumn="0" w:oddVBand="0" w:evenVBand="0" w:oddHBand="0" w:evenHBand="0" w:firstRowFirstColumn="0" w:firstRowLastColumn="0" w:lastRowFirstColumn="0" w:lastRowLastColumn="0"/>
            </w:pPr>
            <w:r>
              <w:t>Que permita trabajar en forma rápida e intuitiva (cuente con ayudas visuales y auditivas interactivas en el software).</w:t>
            </w:r>
          </w:p>
        </w:tc>
        <w:tc>
          <w:tcPr>
            <w:tcW w:w="1072" w:type="dxa"/>
            <w:vAlign w:val="center"/>
          </w:tcPr>
          <w:p w:rsidR="001C62DE" w:rsidRDefault="00AD059B" w:rsidP="00AD059B">
            <w:pPr>
              <w:cnfStyle w:val="000000000000" w:firstRow="0" w:lastRow="0" w:firstColumn="0" w:lastColumn="0" w:oddVBand="0" w:evenVBand="0" w:oddHBand="0" w:evenHBand="0" w:firstRowFirstColumn="0" w:firstRowLastColumn="0" w:lastRowFirstColumn="0" w:lastRowLastColumn="0"/>
            </w:pPr>
            <w:r>
              <w:t xml:space="preserve">   </w:t>
            </w:r>
            <w:r w:rsidR="002D5EE7">
              <w:t>Media</w:t>
            </w:r>
          </w:p>
        </w:tc>
      </w:tr>
      <w:tr w:rsidR="001C62DE" w:rsidT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3</w:t>
            </w:r>
          </w:p>
        </w:tc>
        <w:tc>
          <w:tcPr>
            <w:tcW w:w="8249" w:type="dxa"/>
            <w:vAlign w:val="center"/>
          </w:tcPr>
          <w:p w:rsidR="001C62DE" w:rsidRDefault="00A81399">
            <w:pPr>
              <w:cnfStyle w:val="000000100000" w:firstRow="0" w:lastRow="0" w:firstColumn="0" w:lastColumn="0" w:oddVBand="0" w:evenVBand="0" w:oddHBand="1" w:evenHBand="0" w:firstRowFirstColumn="0" w:firstRowLastColumn="0" w:lastRowFirstColumn="0" w:lastRowLastColumn="0"/>
            </w:pPr>
            <w:r>
              <w:t xml:space="preserve">Que tenga soporte multiidiomas, especialmente inglés y español </w:t>
            </w:r>
          </w:p>
        </w:tc>
        <w:tc>
          <w:tcPr>
            <w:tcW w:w="1072" w:type="dxa"/>
            <w:vAlign w:val="center"/>
          </w:tcPr>
          <w:p w:rsidR="001C62DE" w:rsidRDefault="00066A5B">
            <w:pPr>
              <w:jc w:val="center"/>
              <w:cnfStyle w:val="000000100000" w:firstRow="0" w:lastRow="0" w:firstColumn="0" w:lastColumn="0" w:oddVBand="0" w:evenVBand="0" w:oddHBand="1" w:evenHBand="0" w:firstRowFirstColumn="0" w:firstRowLastColumn="0" w:lastRowFirstColumn="0" w:lastRowLastColumn="0"/>
            </w:pPr>
            <w:r>
              <w:t>Baja</w:t>
            </w:r>
          </w:p>
        </w:tc>
      </w:tr>
      <w:tr w:rsidR="001C62DE" w:rsidTr="001C62DE">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4</w:t>
            </w:r>
          </w:p>
        </w:tc>
        <w:tc>
          <w:tcPr>
            <w:tcW w:w="8249" w:type="dxa"/>
            <w:vAlign w:val="center"/>
          </w:tcPr>
          <w:p w:rsidR="001C62DE" w:rsidRDefault="00A81399">
            <w:pPr>
              <w:cnfStyle w:val="000000000000" w:firstRow="0" w:lastRow="0" w:firstColumn="0" w:lastColumn="0" w:oddVBand="0" w:evenVBand="0" w:oddHBand="0" w:evenHBand="0" w:firstRowFirstColumn="0" w:firstRowLastColumn="0" w:lastRowFirstColumn="0" w:lastRowLastColumn="0"/>
            </w:pPr>
            <w:r>
              <w:t>Que permita adecuar su estilo de visualización para adecuarse a personas con limitaciones visuales (Ley 1680 de 20 de noviembre de 2013)</w:t>
            </w:r>
          </w:p>
        </w:tc>
        <w:tc>
          <w:tcPr>
            <w:tcW w:w="1072" w:type="dxa"/>
            <w:vAlign w:val="center"/>
          </w:tcPr>
          <w:p w:rsidR="001C62DE" w:rsidRDefault="008C5977">
            <w:pPr>
              <w:jc w:val="center"/>
              <w:cnfStyle w:val="000000000000" w:firstRow="0" w:lastRow="0" w:firstColumn="0" w:lastColumn="0" w:oddVBand="0" w:evenVBand="0" w:oddHBand="0" w:evenHBand="0" w:firstRowFirstColumn="0" w:firstRowLastColumn="0" w:lastRowFirstColumn="0" w:lastRowLastColumn="0"/>
            </w:pPr>
            <w:r>
              <w:t>Media</w:t>
            </w:r>
          </w:p>
        </w:tc>
      </w:tr>
      <w:tr w:rsidR="001C62DE" w:rsidT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5</w:t>
            </w:r>
          </w:p>
        </w:tc>
        <w:tc>
          <w:tcPr>
            <w:tcW w:w="8249" w:type="dxa"/>
            <w:vAlign w:val="center"/>
          </w:tcPr>
          <w:p w:rsidR="001C62DE" w:rsidRDefault="00A81399">
            <w:pPr>
              <w:cnfStyle w:val="000000100000" w:firstRow="0" w:lastRow="0" w:firstColumn="0" w:lastColumn="0" w:oddVBand="0" w:evenVBand="0" w:oddHBand="1" w:evenHBand="0" w:firstRowFirstColumn="0" w:firstRowLastColumn="0" w:lastRowFirstColumn="0" w:lastRowLastColumn="0"/>
            </w:pPr>
            <w:r>
              <w:t>Implementación de Ley 1581 del 2012 – Protección de datos (HABEAS DATA)</w:t>
            </w:r>
          </w:p>
        </w:tc>
        <w:tc>
          <w:tcPr>
            <w:tcW w:w="1072" w:type="dxa"/>
            <w:vAlign w:val="center"/>
          </w:tcPr>
          <w:p w:rsidR="001C62DE" w:rsidRDefault="00A81399">
            <w:pPr>
              <w:jc w:val="center"/>
              <w:cnfStyle w:val="000000100000" w:firstRow="0" w:lastRow="0" w:firstColumn="0" w:lastColumn="0" w:oddVBand="0" w:evenVBand="0" w:oddHBand="1" w:evenHBand="0" w:firstRowFirstColumn="0" w:firstRowLastColumn="0" w:lastRowFirstColumn="0" w:lastRowLastColumn="0"/>
            </w:pPr>
            <w:r>
              <w:t>Alta</w:t>
            </w:r>
          </w:p>
        </w:tc>
      </w:tr>
      <w:tr w:rsidR="001C62DE" w:rsidTr="001C62DE">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6</w:t>
            </w:r>
          </w:p>
        </w:tc>
        <w:tc>
          <w:tcPr>
            <w:tcW w:w="8249" w:type="dxa"/>
            <w:vAlign w:val="center"/>
          </w:tcPr>
          <w:p w:rsidR="001C62DE" w:rsidRDefault="00A81399">
            <w:pPr>
              <w:cnfStyle w:val="000000000000" w:firstRow="0" w:lastRow="0" w:firstColumn="0" w:lastColumn="0" w:oddVBand="0" w:evenVBand="0" w:oddHBand="0" w:evenHBand="0" w:firstRowFirstColumn="0" w:firstRowLastColumn="0" w:lastRowFirstColumn="0" w:lastRowLastColumn="0"/>
            </w:pPr>
            <w:r>
              <w:t>Permita generar reportes en EXCEL Y PDF.</w:t>
            </w:r>
          </w:p>
        </w:tc>
        <w:tc>
          <w:tcPr>
            <w:tcW w:w="1072" w:type="dxa"/>
            <w:vAlign w:val="center"/>
          </w:tcPr>
          <w:p w:rsidR="001C62DE" w:rsidRDefault="008F5C66">
            <w:pPr>
              <w:jc w:val="center"/>
              <w:cnfStyle w:val="000000000000" w:firstRow="0" w:lastRow="0" w:firstColumn="0" w:lastColumn="0" w:oddVBand="0" w:evenVBand="0" w:oddHBand="0" w:evenHBand="0" w:firstRowFirstColumn="0" w:firstRowLastColumn="0" w:lastRowFirstColumn="0" w:lastRowLastColumn="0"/>
            </w:pPr>
            <w:r>
              <w:t>media</w:t>
            </w:r>
          </w:p>
        </w:tc>
      </w:tr>
      <w:tr w:rsidR="001C62DE" w:rsidT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7</w:t>
            </w:r>
          </w:p>
        </w:tc>
        <w:tc>
          <w:tcPr>
            <w:tcW w:w="8249" w:type="dxa"/>
            <w:vAlign w:val="center"/>
          </w:tcPr>
          <w:p w:rsidR="001C62DE" w:rsidRDefault="00A81399">
            <w:pPr>
              <w:cnfStyle w:val="000000100000" w:firstRow="0" w:lastRow="0" w:firstColumn="0" w:lastColumn="0" w:oddVBand="0" w:evenVBand="0" w:oddHBand="1" w:evenHBand="0" w:firstRowFirstColumn="0" w:firstRowLastColumn="0" w:lastRowFirstColumn="0" w:lastRowLastColumn="0"/>
            </w:pPr>
            <w:r>
              <w:t>Funcionalidad/modulo para reportar errores técnicos o funcionales desde el software.</w:t>
            </w:r>
          </w:p>
        </w:tc>
        <w:tc>
          <w:tcPr>
            <w:tcW w:w="1072" w:type="dxa"/>
            <w:vAlign w:val="center"/>
          </w:tcPr>
          <w:p w:rsidR="001C62DE" w:rsidRDefault="008C6AD1">
            <w:pPr>
              <w:jc w:val="center"/>
              <w:cnfStyle w:val="000000100000" w:firstRow="0" w:lastRow="0" w:firstColumn="0" w:lastColumn="0" w:oddVBand="0" w:evenVBand="0" w:oddHBand="1" w:evenHBand="0" w:firstRowFirstColumn="0" w:firstRowLastColumn="0" w:lastRowFirstColumn="0" w:lastRowLastColumn="0"/>
            </w:pPr>
            <w:r>
              <w:t>Alta</w:t>
            </w:r>
          </w:p>
        </w:tc>
      </w:tr>
      <w:tr w:rsidR="001C62DE" w:rsidTr="001C62DE">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8</w:t>
            </w:r>
          </w:p>
        </w:tc>
        <w:tc>
          <w:tcPr>
            <w:tcW w:w="8249" w:type="dxa"/>
            <w:vAlign w:val="center"/>
          </w:tcPr>
          <w:p w:rsidR="001C62DE" w:rsidRDefault="00A81399">
            <w:pPr>
              <w:cnfStyle w:val="000000000000" w:firstRow="0" w:lastRow="0" w:firstColumn="0" w:lastColumn="0" w:oddVBand="0" w:evenVBand="0" w:oddHBand="0" w:evenHBand="0" w:firstRowFirstColumn="0" w:firstRowLastColumn="0" w:lastRowFirstColumn="0" w:lastRowLastColumn="0"/>
            </w:pPr>
            <w:r>
              <w:t>Permitir acceso a 100 usuarios simultáneos</w:t>
            </w:r>
          </w:p>
        </w:tc>
        <w:tc>
          <w:tcPr>
            <w:tcW w:w="1072" w:type="dxa"/>
            <w:vAlign w:val="center"/>
          </w:tcPr>
          <w:p w:rsidR="001C62DE" w:rsidRDefault="008F5C66">
            <w:pPr>
              <w:jc w:val="center"/>
              <w:cnfStyle w:val="000000000000" w:firstRow="0" w:lastRow="0" w:firstColumn="0" w:lastColumn="0" w:oddVBand="0" w:evenVBand="0" w:oddHBand="0" w:evenHBand="0" w:firstRowFirstColumn="0" w:firstRowLastColumn="0" w:lastRowFirstColumn="0" w:lastRowLastColumn="0"/>
            </w:pPr>
            <w:r>
              <w:t>baja</w:t>
            </w:r>
          </w:p>
        </w:tc>
      </w:tr>
      <w:tr w:rsidR="001C62DE" w:rsidT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9</w:t>
            </w:r>
          </w:p>
        </w:tc>
        <w:tc>
          <w:tcPr>
            <w:tcW w:w="8249" w:type="dxa"/>
            <w:vAlign w:val="center"/>
          </w:tcPr>
          <w:p w:rsidR="001C62DE" w:rsidRDefault="00A81399">
            <w:pPr>
              <w:cnfStyle w:val="000000100000" w:firstRow="0" w:lastRow="0" w:firstColumn="0" w:lastColumn="0" w:oddVBand="0" w:evenVBand="0" w:oddHBand="1" w:evenHBand="0" w:firstRowFirstColumn="0" w:firstRowLastColumn="0" w:lastRowFirstColumn="0" w:lastRowLastColumn="0"/>
            </w:pPr>
            <w:r>
              <w:t>Tolerancia a fallos (caída de red, apagones eléctricos frecuentes).</w:t>
            </w:r>
          </w:p>
        </w:tc>
        <w:tc>
          <w:tcPr>
            <w:tcW w:w="1072" w:type="dxa"/>
            <w:vAlign w:val="center"/>
          </w:tcPr>
          <w:p w:rsidR="001C62DE" w:rsidRDefault="008F5C66">
            <w:pPr>
              <w:jc w:val="center"/>
              <w:cnfStyle w:val="000000100000" w:firstRow="0" w:lastRow="0" w:firstColumn="0" w:lastColumn="0" w:oddVBand="0" w:evenVBand="0" w:oddHBand="1" w:evenHBand="0" w:firstRowFirstColumn="0" w:firstRowLastColumn="0" w:lastRowFirstColumn="0" w:lastRowLastColumn="0"/>
            </w:pPr>
            <w:r>
              <w:t>Alta</w:t>
            </w:r>
          </w:p>
        </w:tc>
      </w:tr>
      <w:tr w:rsidR="001C62DE" w:rsidTr="001C62DE">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10</w:t>
            </w:r>
          </w:p>
        </w:tc>
        <w:tc>
          <w:tcPr>
            <w:tcW w:w="8249" w:type="dxa"/>
            <w:vAlign w:val="center"/>
          </w:tcPr>
          <w:p w:rsidR="001C62DE" w:rsidRDefault="00A81399">
            <w:pPr>
              <w:cnfStyle w:val="000000000000" w:firstRow="0" w:lastRow="0" w:firstColumn="0" w:lastColumn="0" w:oddVBand="0" w:evenVBand="0" w:oddHBand="0" w:evenHBand="0" w:firstRowFirstColumn="0" w:firstRowLastColumn="0" w:lastRowFirstColumn="0" w:lastRowLastColumn="0"/>
            </w:pPr>
            <w:r>
              <w:t>Integración con office</w:t>
            </w:r>
          </w:p>
        </w:tc>
        <w:tc>
          <w:tcPr>
            <w:tcW w:w="1072" w:type="dxa"/>
            <w:vAlign w:val="center"/>
          </w:tcPr>
          <w:p w:rsidR="001C62DE" w:rsidRDefault="00F037C7">
            <w:pPr>
              <w:jc w:val="center"/>
              <w:cnfStyle w:val="000000000000" w:firstRow="0" w:lastRow="0" w:firstColumn="0" w:lastColumn="0" w:oddVBand="0" w:evenVBand="0" w:oddHBand="0" w:evenHBand="0" w:firstRowFirstColumn="0" w:firstRowLastColumn="0" w:lastRowFirstColumn="0" w:lastRowLastColumn="0"/>
            </w:pPr>
            <w:r>
              <w:t>Alta</w:t>
            </w:r>
          </w:p>
        </w:tc>
      </w:tr>
      <w:tr w:rsidR="001C62DE" w:rsidT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11</w:t>
            </w:r>
          </w:p>
        </w:tc>
        <w:tc>
          <w:tcPr>
            <w:tcW w:w="8249" w:type="dxa"/>
            <w:vAlign w:val="center"/>
          </w:tcPr>
          <w:p w:rsidR="001C62DE" w:rsidRDefault="00A81399">
            <w:pPr>
              <w:cnfStyle w:val="000000100000" w:firstRow="0" w:lastRow="0" w:firstColumn="0" w:lastColumn="0" w:oddVBand="0" w:evenVBand="0" w:oddHBand="1" w:evenHBand="0" w:firstRowFirstColumn="0" w:firstRowLastColumn="0" w:lastRowFirstColumn="0" w:lastRowLastColumn="0"/>
            </w:pPr>
            <w:r>
              <w:t>Cumplimiento del 80% con el estándar OWASP, priorizando en las vulnerabilidades de robo de información,  XSS, SQL injection y ransomware.</w:t>
            </w:r>
          </w:p>
        </w:tc>
        <w:tc>
          <w:tcPr>
            <w:tcW w:w="1072" w:type="dxa"/>
            <w:vAlign w:val="center"/>
          </w:tcPr>
          <w:p w:rsidR="001C62DE" w:rsidRDefault="00E35E38">
            <w:pPr>
              <w:jc w:val="center"/>
              <w:cnfStyle w:val="000000100000" w:firstRow="0" w:lastRow="0" w:firstColumn="0" w:lastColumn="0" w:oddVBand="0" w:evenVBand="0" w:oddHBand="1" w:evenHBand="0" w:firstRowFirstColumn="0" w:firstRowLastColumn="0" w:lastRowFirstColumn="0" w:lastRowLastColumn="0"/>
            </w:pPr>
            <w:r>
              <w:t>media</w:t>
            </w:r>
          </w:p>
        </w:tc>
      </w:tr>
      <w:tr w:rsidR="001C62DE" w:rsidTr="001C62DE">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12</w:t>
            </w:r>
          </w:p>
        </w:tc>
        <w:tc>
          <w:tcPr>
            <w:tcW w:w="8249" w:type="dxa"/>
            <w:vAlign w:val="center"/>
          </w:tcPr>
          <w:p w:rsidR="001C62DE" w:rsidRDefault="00A81399">
            <w:pPr>
              <w:cnfStyle w:val="000000000000" w:firstRow="0" w:lastRow="0" w:firstColumn="0" w:lastColumn="0" w:oddVBand="0" w:evenVBand="0" w:oddHBand="0" w:evenHBand="0" w:firstRowFirstColumn="0" w:firstRowLastColumn="0" w:lastRowFirstColumn="0" w:lastRowLastColumn="0"/>
            </w:pPr>
            <w:r>
              <w:t>Capacidad de respaldo y recuperación de información desde el software.</w:t>
            </w:r>
          </w:p>
          <w:p w:rsidR="001C62DE" w:rsidRDefault="001C62DE">
            <w:pPr>
              <w:cnfStyle w:val="000000000000" w:firstRow="0" w:lastRow="0" w:firstColumn="0" w:lastColumn="0" w:oddVBand="0" w:evenVBand="0" w:oddHBand="0" w:evenHBand="0" w:firstRowFirstColumn="0" w:firstRowLastColumn="0" w:lastRowFirstColumn="0" w:lastRowLastColumn="0"/>
            </w:pPr>
          </w:p>
        </w:tc>
        <w:tc>
          <w:tcPr>
            <w:tcW w:w="1072" w:type="dxa"/>
            <w:vAlign w:val="center"/>
          </w:tcPr>
          <w:p w:rsidR="001C62DE" w:rsidRDefault="00A81399">
            <w:pPr>
              <w:jc w:val="center"/>
              <w:cnfStyle w:val="000000000000" w:firstRow="0" w:lastRow="0" w:firstColumn="0" w:lastColumn="0" w:oddVBand="0" w:evenVBand="0" w:oddHBand="0" w:evenHBand="0" w:firstRowFirstColumn="0" w:firstRowLastColumn="0" w:lastRowFirstColumn="0" w:lastRowLastColumn="0"/>
            </w:pPr>
            <w:r>
              <w:t>Media</w:t>
            </w:r>
          </w:p>
        </w:tc>
      </w:tr>
      <w:tr w:rsidR="001C62DE" w:rsidT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dxa"/>
            <w:vAlign w:val="center"/>
          </w:tcPr>
          <w:p w:rsidR="001C62DE" w:rsidRDefault="00A81399">
            <w:pPr>
              <w:jc w:val="center"/>
            </w:pPr>
            <w:r>
              <w:t>13</w:t>
            </w:r>
          </w:p>
        </w:tc>
        <w:tc>
          <w:tcPr>
            <w:tcW w:w="8249" w:type="dxa"/>
            <w:vAlign w:val="center"/>
          </w:tcPr>
          <w:p w:rsidR="001C62DE" w:rsidRDefault="00A81399">
            <w:pPr>
              <w:cnfStyle w:val="000000100000" w:firstRow="0" w:lastRow="0" w:firstColumn="0" w:lastColumn="0" w:oddVBand="0" w:evenVBand="0" w:oddHBand="1" w:evenHBand="0" w:firstRowFirstColumn="0" w:firstRowLastColumn="0" w:lastRowFirstColumn="0" w:lastRowLastColumn="0"/>
            </w:pPr>
            <w:r>
              <w:t>El software debe demandar mínimos recursos de hardware (cpu Intel celeron, 2 gigas de Ram)</w:t>
            </w:r>
          </w:p>
        </w:tc>
        <w:tc>
          <w:tcPr>
            <w:tcW w:w="1072" w:type="dxa"/>
            <w:vAlign w:val="center"/>
          </w:tcPr>
          <w:p w:rsidR="001C62DE" w:rsidRDefault="00A81399">
            <w:pPr>
              <w:jc w:val="center"/>
              <w:cnfStyle w:val="000000100000" w:firstRow="0" w:lastRow="0" w:firstColumn="0" w:lastColumn="0" w:oddVBand="0" w:evenVBand="0" w:oddHBand="1" w:evenHBand="0" w:firstRowFirstColumn="0" w:firstRowLastColumn="0" w:lastRowFirstColumn="0" w:lastRowLastColumn="0"/>
            </w:pPr>
            <w:r>
              <w:t>Media</w:t>
            </w:r>
          </w:p>
        </w:tc>
      </w:tr>
    </w:tbl>
    <w:p w:rsidR="00B46CED" w:rsidRDefault="00B46CED" w:rsidP="00D43C70">
      <w:pPr>
        <w:rPr>
          <w:color w:val="000000"/>
          <w:highlight w:val="yellow"/>
        </w:rPr>
      </w:pPr>
    </w:p>
    <w:p w:rsidR="002D5EE7" w:rsidRDefault="002D5EE7" w:rsidP="002D5EE7">
      <w:pPr>
        <w:pStyle w:val="Prrafodelista"/>
        <w:numPr>
          <w:ilvl w:val="0"/>
          <w:numId w:val="5"/>
        </w:numPr>
        <w:rPr>
          <w:color w:val="000000"/>
        </w:rPr>
      </w:pPr>
      <w:r w:rsidRPr="002D5EE7">
        <w:rPr>
          <w:color w:val="000000"/>
        </w:rPr>
        <w:t>El software cumple con compatibilidad en todos los sistemas operativos ya que su plataforma principal es web. se puede acceder a él mediante cualquier navegador de internet.</w:t>
      </w:r>
    </w:p>
    <w:p w:rsidR="002D5EE7" w:rsidRDefault="002D5EE7" w:rsidP="002D5EE7">
      <w:pPr>
        <w:pStyle w:val="Prrafodelista"/>
        <w:ind w:left="1080"/>
        <w:rPr>
          <w:color w:val="000000"/>
        </w:rPr>
      </w:pPr>
    </w:p>
    <w:p w:rsidR="00B46CED" w:rsidRDefault="002D5EE7" w:rsidP="002D5EE7">
      <w:pPr>
        <w:pStyle w:val="Prrafodelista"/>
        <w:numPr>
          <w:ilvl w:val="0"/>
          <w:numId w:val="5"/>
        </w:numPr>
        <w:rPr>
          <w:color w:val="000000"/>
        </w:rPr>
      </w:pPr>
      <w:r>
        <w:rPr>
          <w:color w:val="000000"/>
        </w:rPr>
        <w:t>Obtuvo calificación Alta, no se logró explorar el frontEnd del programa a profundidad, pero basada en archivos fxml y estilos Css cuenta con ayudas visibles e intuitivas</w:t>
      </w:r>
    </w:p>
    <w:p w:rsidR="002D5EE7" w:rsidRPr="002D5EE7" w:rsidRDefault="002D5EE7" w:rsidP="002D5EE7">
      <w:pPr>
        <w:pStyle w:val="Prrafodelista"/>
        <w:rPr>
          <w:color w:val="000000"/>
        </w:rPr>
      </w:pPr>
    </w:p>
    <w:p w:rsidR="002D5EE7" w:rsidRPr="002D5EE7" w:rsidRDefault="002D5EE7" w:rsidP="002D5EE7">
      <w:pPr>
        <w:pStyle w:val="Prrafodelista"/>
        <w:numPr>
          <w:ilvl w:val="0"/>
          <w:numId w:val="5"/>
        </w:numPr>
        <w:rPr>
          <w:color w:val="000000"/>
        </w:rPr>
      </w:pPr>
      <w:r>
        <w:rPr>
          <w:color w:val="000000"/>
        </w:rPr>
        <w:t xml:space="preserve">No se encontró en un </w:t>
      </w:r>
      <w:r w:rsidRPr="002D5EE7">
        <w:rPr>
          <w:color w:val="000000"/>
        </w:rPr>
        <w:t>archivo</w:t>
      </w:r>
      <w:r w:rsidR="00CA1260">
        <w:rPr>
          <w:color w:val="000000"/>
        </w:rPr>
        <w:t xml:space="preserve"> que </w:t>
      </w:r>
      <w:r w:rsidRPr="002D5EE7">
        <w:rPr>
          <w:color w:val="000000"/>
        </w:rPr>
        <w:t xml:space="preserve">permita determinar si cuenta con soporte multi idioma. </w:t>
      </w:r>
      <w:r>
        <w:rPr>
          <w:color w:val="000000"/>
        </w:rPr>
        <w:t>En este caso se recomienda crear ficheros .</w:t>
      </w:r>
      <w:r w:rsidRPr="002D5EE7">
        <w:rPr>
          <w:color w:val="000000"/>
        </w:rPr>
        <w:t>properties</w:t>
      </w:r>
      <w:r w:rsidR="00525940">
        <w:rPr>
          <w:color w:val="000000"/>
        </w:rPr>
        <w:t xml:space="preserve"> </w:t>
      </w:r>
      <w:r w:rsidR="00525940" w:rsidRPr="002D5EE7">
        <w:rPr>
          <w:color w:val="000000"/>
        </w:rPr>
        <w:t>con los nombres de las etiquetas de nuestro vocabulario y sus traducciones a mostrar en el software</w:t>
      </w:r>
      <w:r w:rsidR="00525940">
        <w:rPr>
          <w:color w:val="000000"/>
        </w:rPr>
        <w:t xml:space="preserve">, </w:t>
      </w:r>
      <w:r w:rsidR="00525940" w:rsidRPr="002D5EE7">
        <w:rPr>
          <w:color w:val="000000"/>
        </w:rPr>
        <w:t>o</w:t>
      </w:r>
      <w:r>
        <w:rPr>
          <w:color w:val="000000"/>
        </w:rPr>
        <w:t xml:space="preserve"> </w:t>
      </w:r>
      <w:r w:rsidR="00525940">
        <w:rPr>
          <w:color w:val="000000"/>
        </w:rPr>
        <w:t>bien incluirlas en un fichero ya existente.</w:t>
      </w:r>
    </w:p>
    <w:p w:rsidR="002D5EE7" w:rsidRDefault="008C5977" w:rsidP="00CA1260">
      <w:pPr>
        <w:pStyle w:val="Prrafodelista"/>
        <w:numPr>
          <w:ilvl w:val="0"/>
          <w:numId w:val="5"/>
        </w:numPr>
        <w:rPr>
          <w:color w:val="000000"/>
        </w:rPr>
      </w:pPr>
      <w:r>
        <w:rPr>
          <w:color w:val="000000"/>
        </w:rPr>
        <w:t xml:space="preserve">Se encuentra con tamaño de letra adecuado y además contiene varias señalizaciones intuitivas que pueden servir de ayuda para </w:t>
      </w:r>
      <w:r w:rsidR="00CA1260" w:rsidRPr="00CA1260">
        <w:rPr>
          <w:color w:val="000000"/>
        </w:rPr>
        <w:t>pers</w:t>
      </w:r>
      <w:r w:rsidR="00CA1260">
        <w:rPr>
          <w:color w:val="000000"/>
        </w:rPr>
        <w:t xml:space="preserve">onas con limitaciones visuales </w:t>
      </w:r>
      <w:r w:rsidR="00CA1260" w:rsidRPr="00CA1260">
        <w:rPr>
          <w:color w:val="000000"/>
        </w:rPr>
        <w:t>(Ley 1680 de 20 de noviembre de 2013)</w:t>
      </w:r>
    </w:p>
    <w:p w:rsidR="00CA1260" w:rsidRDefault="008C5977" w:rsidP="00CA1260">
      <w:pPr>
        <w:pStyle w:val="Prrafodelista"/>
        <w:numPr>
          <w:ilvl w:val="0"/>
          <w:numId w:val="5"/>
        </w:numPr>
        <w:rPr>
          <w:color w:val="000000"/>
        </w:rPr>
      </w:pPr>
      <w:r>
        <w:rPr>
          <w:color w:val="000000"/>
        </w:rPr>
        <w:t>Existe un archivo que especifica a los usuarios la políticas términos y condiciones de privacidad</w:t>
      </w:r>
      <w:r w:rsidR="008C6AD1">
        <w:rPr>
          <w:color w:val="000000"/>
        </w:rPr>
        <w:t>;</w:t>
      </w:r>
    </w:p>
    <w:p w:rsidR="008C5977" w:rsidRDefault="008C6AD1" w:rsidP="008C5977">
      <w:pPr>
        <w:pStyle w:val="Prrafodelista"/>
        <w:ind w:left="1080"/>
        <w:rPr>
          <w:color w:val="000000"/>
        </w:rPr>
      </w:pPr>
      <w:r>
        <w:rPr>
          <w:color w:val="000000"/>
        </w:rPr>
        <w:t>además, se nota un claro proceso de encriptación de datos en la base de datos.</w:t>
      </w:r>
    </w:p>
    <w:p w:rsidR="008C6AD1" w:rsidRDefault="008C6AD1" w:rsidP="008C6AD1">
      <w:pPr>
        <w:pStyle w:val="Prrafodelista"/>
        <w:numPr>
          <w:ilvl w:val="0"/>
          <w:numId w:val="5"/>
        </w:numPr>
        <w:rPr>
          <w:color w:val="000000"/>
        </w:rPr>
      </w:pPr>
      <w:r>
        <w:rPr>
          <w:color w:val="000000"/>
        </w:rPr>
        <w:t>Si permite generar reportes PDF</w:t>
      </w:r>
    </w:p>
    <w:p w:rsidR="008C6AD1" w:rsidRDefault="008C6AD1" w:rsidP="008C6AD1">
      <w:pPr>
        <w:pStyle w:val="Prrafodelista"/>
        <w:numPr>
          <w:ilvl w:val="0"/>
          <w:numId w:val="5"/>
        </w:numPr>
        <w:rPr>
          <w:color w:val="000000"/>
        </w:rPr>
      </w:pPr>
      <w:r>
        <w:rPr>
          <w:color w:val="000000"/>
        </w:rPr>
        <w:t>Primeramente, en caso de no haber conexión a la base de datos el software se lo informa al usuario, en el proceso de login, en caso de no poder crear, eliminar, imprimir, cerrar etc.</w:t>
      </w:r>
    </w:p>
    <w:p w:rsidR="008C6AD1" w:rsidRPr="008F5C66" w:rsidRDefault="008C6AD1" w:rsidP="008C6AD1">
      <w:pPr>
        <w:pStyle w:val="Prrafodelista"/>
        <w:numPr>
          <w:ilvl w:val="0"/>
          <w:numId w:val="5"/>
        </w:numPr>
        <w:rPr>
          <w:color w:val="000000"/>
        </w:rPr>
      </w:pPr>
      <w:r>
        <w:rPr>
          <w:color w:val="000000"/>
        </w:rPr>
        <w:t>No se encontró archivos que permitan comprobar</w:t>
      </w:r>
      <w:r w:rsidR="008F5C66">
        <w:rPr>
          <w:color w:val="000000"/>
        </w:rPr>
        <w:t xml:space="preserve"> </w:t>
      </w:r>
      <w:r w:rsidR="008F5C66">
        <w:t>acceso a 100 usuarios simultáneos</w:t>
      </w:r>
    </w:p>
    <w:p w:rsidR="008F5C66" w:rsidRDefault="008F5C66" w:rsidP="008C6AD1">
      <w:pPr>
        <w:pStyle w:val="Prrafodelista"/>
        <w:numPr>
          <w:ilvl w:val="0"/>
          <w:numId w:val="5"/>
        </w:numPr>
        <w:rPr>
          <w:color w:val="000000"/>
        </w:rPr>
      </w:pPr>
      <w:r>
        <w:rPr>
          <w:color w:val="000000"/>
        </w:rPr>
        <w:t>Los datos se encuentran en la nueve, en caso de fallos o apagones no se afectará de mayor manera.</w:t>
      </w:r>
    </w:p>
    <w:p w:rsidR="008F5C66" w:rsidRDefault="008F5C66" w:rsidP="008C6AD1">
      <w:pPr>
        <w:pStyle w:val="Prrafodelista"/>
        <w:numPr>
          <w:ilvl w:val="0"/>
          <w:numId w:val="5"/>
        </w:numPr>
        <w:rPr>
          <w:color w:val="000000"/>
        </w:rPr>
      </w:pPr>
      <w:r>
        <w:rPr>
          <w:color w:val="000000"/>
        </w:rPr>
        <w:t xml:space="preserve"> se encuentran archivos que compru</w:t>
      </w:r>
      <w:r w:rsidR="00F037C7">
        <w:rPr>
          <w:color w:val="000000"/>
        </w:rPr>
        <w:t>eba</w:t>
      </w:r>
      <w:r>
        <w:rPr>
          <w:color w:val="000000"/>
        </w:rPr>
        <w:t>n integración con office</w:t>
      </w:r>
    </w:p>
    <w:p w:rsidR="008F5C66" w:rsidRDefault="00E35E38" w:rsidP="008C6AD1">
      <w:pPr>
        <w:pStyle w:val="Prrafodelista"/>
        <w:numPr>
          <w:ilvl w:val="0"/>
          <w:numId w:val="5"/>
        </w:numPr>
        <w:rPr>
          <w:color w:val="000000"/>
        </w:rPr>
      </w:pPr>
      <w:r>
        <w:rPr>
          <w:color w:val="000000"/>
        </w:rPr>
        <w:t>Existe una alerta de seguridad por command injection, criptografía débil y otras 15 vulnerabilidades en los controllers.</w:t>
      </w:r>
    </w:p>
    <w:p w:rsidR="00E35E38" w:rsidRPr="00E35E38" w:rsidRDefault="00E35E38" w:rsidP="00E35E38">
      <w:pPr>
        <w:ind w:left="720"/>
        <w:jc w:val="center"/>
        <w:rPr>
          <w:color w:val="000000"/>
        </w:rPr>
      </w:pPr>
      <w:r>
        <w:rPr>
          <w:noProof/>
          <w:lang w:val="en-US"/>
        </w:rPr>
        <w:drawing>
          <wp:inline distT="0" distB="0" distL="0" distR="0" wp14:anchorId="7A088BB4" wp14:editId="701EFEBA">
            <wp:extent cx="1613228" cy="1613647"/>
            <wp:effectExtent l="0" t="0" r="635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131" cy="1634556"/>
                    </a:xfrm>
                    <a:prstGeom prst="rect">
                      <a:avLst/>
                    </a:prstGeom>
                  </pic:spPr>
                </pic:pic>
              </a:graphicData>
            </a:graphic>
          </wp:inline>
        </w:drawing>
      </w:r>
    </w:p>
    <w:p w:rsidR="00E35E38" w:rsidRPr="00E35E38" w:rsidRDefault="00E35E38" w:rsidP="00E35E38">
      <w:pPr>
        <w:pStyle w:val="Prrafodelista"/>
        <w:numPr>
          <w:ilvl w:val="0"/>
          <w:numId w:val="5"/>
        </w:numPr>
        <w:rPr>
          <w:color w:val="000000"/>
        </w:rPr>
      </w:pPr>
      <w:r>
        <w:rPr>
          <w:color w:val="000000"/>
        </w:rPr>
        <w:lastRenderedPageBreak/>
        <w:t>E</w:t>
      </w:r>
      <w:r w:rsidRPr="00E35E38">
        <w:rPr>
          <w:color w:val="000000"/>
        </w:rPr>
        <w:t>l software basa su información en la base de datos</w:t>
      </w:r>
      <w:r>
        <w:rPr>
          <w:color w:val="000000"/>
        </w:rPr>
        <w:t>, esta</w:t>
      </w:r>
      <w:r w:rsidRPr="00E35E38">
        <w:rPr>
          <w:color w:val="000000"/>
        </w:rPr>
        <w:t xml:space="preserve"> cuenta con el respaldo directo desde </w:t>
      </w:r>
      <w:r>
        <w:rPr>
          <w:color w:val="000000"/>
        </w:rPr>
        <w:t>la nube</w:t>
      </w:r>
    </w:p>
    <w:p w:rsidR="00066A5B" w:rsidRPr="00066A5B" w:rsidRDefault="00066A5B" w:rsidP="00066A5B">
      <w:pPr>
        <w:pStyle w:val="Prrafodelista"/>
        <w:ind w:left="1080"/>
        <w:jc w:val="both"/>
        <w:rPr>
          <w:rFonts w:ascii="Arial" w:eastAsia="Arial" w:hAnsi="Arial" w:cs="Arial"/>
          <w:sz w:val="24"/>
          <w:szCs w:val="24"/>
        </w:rPr>
      </w:pPr>
      <w:r w:rsidRPr="00066A5B">
        <w:rPr>
          <w:rFonts w:ascii="Arial" w:eastAsia="Arial" w:hAnsi="Arial" w:cs="Arial"/>
          <w:sz w:val="24"/>
          <w:szCs w:val="24"/>
        </w:rPr>
        <w:tab/>
      </w:r>
    </w:p>
    <w:tbl>
      <w:tblPr>
        <w:tblStyle w:val="Tabladecuadrcula4"/>
        <w:tblW w:w="10096" w:type="dxa"/>
        <w:tblLayout w:type="fixed"/>
        <w:tblLook w:val="04A0" w:firstRow="1" w:lastRow="0" w:firstColumn="1" w:lastColumn="0" w:noHBand="0" w:noVBand="1"/>
      </w:tblPr>
      <w:tblGrid>
        <w:gridCol w:w="533"/>
        <w:gridCol w:w="6121"/>
        <w:gridCol w:w="1170"/>
        <w:gridCol w:w="1380"/>
        <w:gridCol w:w="892"/>
      </w:tblGrid>
      <w:tr w:rsidR="00066A5B" w:rsidTr="00066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color w:val="000000"/>
                <w:sz w:val="24"/>
                <w:szCs w:val="24"/>
              </w:rPr>
              <w:t>mÍte</w:t>
            </w:r>
          </w:p>
        </w:tc>
        <w:tc>
          <w:tcPr>
            <w:tcW w:w="6120" w:type="dxa"/>
          </w:tcPr>
          <w:p w:rsidR="00066A5B" w:rsidRDefault="00066A5B" w:rsidP="003D3305">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Requerimiento de calidad</w:t>
            </w:r>
          </w:p>
        </w:tc>
        <w:tc>
          <w:tcPr>
            <w:tcW w:w="1170" w:type="dxa"/>
          </w:tcPr>
          <w:p w:rsidR="00066A5B" w:rsidRDefault="00066A5B" w:rsidP="003D3305">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de implementacion</w:t>
            </w:r>
          </w:p>
        </w:tc>
        <w:tc>
          <w:tcPr>
            <w:tcW w:w="1380" w:type="dxa"/>
          </w:tcPr>
          <w:p w:rsidR="00066A5B" w:rsidRDefault="00066A5B" w:rsidP="003D3305">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Costo $</w:t>
            </w:r>
          </w:p>
        </w:tc>
        <w:tc>
          <w:tcPr>
            <w:tcW w:w="892" w:type="dxa"/>
          </w:tcPr>
          <w:p w:rsidR="00066A5B" w:rsidRDefault="00066A5B" w:rsidP="003D3305">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Tiempo de implementación</w:t>
            </w:r>
          </w:p>
        </w:tc>
      </w:tr>
      <w:tr w:rsidR="00066A5B" w:rsidTr="0006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1</w:t>
            </w:r>
          </w:p>
        </w:tc>
        <w:tc>
          <w:tcPr>
            <w:tcW w:w="612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Que el software pueda funcionar en sistemas operativos Android, MACOs, Windows XP, Windows 7 y Windows 10  (en 32 y 64 bits)</w:t>
            </w:r>
          </w:p>
        </w:tc>
        <w:tc>
          <w:tcPr>
            <w:tcW w:w="117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100%</w:t>
            </w:r>
          </w:p>
        </w:tc>
        <w:tc>
          <w:tcPr>
            <w:tcW w:w="138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c>
          <w:tcPr>
            <w:tcW w:w="892"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r>
      <w:tr w:rsidR="00066A5B" w:rsidTr="00066A5B">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2</w:t>
            </w:r>
          </w:p>
        </w:tc>
        <w:tc>
          <w:tcPr>
            <w:tcW w:w="612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Que permita trabajar en forma rápida e intuitiva (cuente con ayudas visuales y auditivas interactivas en el software).</w:t>
            </w:r>
          </w:p>
        </w:tc>
        <w:tc>
          <w:tcPr>
            <w:tcW w:w="1170" w:type="dxa"/>
          </w:tcPr>
          <w:p w:rsidR="00066A5B" w:rsidRDefault="00066A5B" w:rsidP="00066A5B">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90%</w:t>
            </w:r>
          </w:p>
        </w:tc>
        <w:tc>
          <w:tcPr>
            <w:tcW w:w="138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$100000</w:t>
            </w:r>
          </w:p>
        </w:tc>
        <w:tc>
          <w:tcPr>
            <w:tcW w:w="892"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5 días</w:t>
            </w:r>
          </w:p>
        </w:tc>
      </w:tr>
      <w:tr w:rsidR="00066A5B" w:rsidTr="0006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3</w:t>
            </w:r>
          </w:p>
        </w:tc>
        <w:tc>
          <w:tcPr>
            <w:tcW w:w="612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Que tenga soporte multi idiomas, especialmente inglés y español </w:t>
            </w:r>
          </w:p>
        </w:tc>
        <w:tc>
          <w:tcPr>
            <w:tcW w:w="117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0%</w:t>
            </w:r>
          </w:p>
        </w:tc>
        <w:tc>
          <w:tcPr>
            <w:tcW w:w="138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$150.000</w:t>
            </w:r>
          </w:p>
        </w:tc>
        <w:tc>
          <w:tcPr>
            <w:tcW w:w="892"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 días</w:t>
            </w:r>
          </w:p>
        </w:tc>
      </w:tr>
      <w:tr w:rsidR="00066A5B" w:rsidTr="00066A5B">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4</w:t>
            </w:r>
          </w:p>
        </w:tc>
        <w:tc>
          <w:tcPr>
            <w:tcW w:w="612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Que permita adecuar su estilo de visualización para adecuarse a personas con limitaciones visuales (Ley 1680 de 20 de noviembre de 2013)</w:t>
            </w:r>
          </w:p>
        </w:tc>
        <w:tc>
          <w:tcPr>
            <w:tcW w:w="117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30%</w:t>
            </w:r>
          </w:p>
        </w:tc>
        <w:tc>
          <w:tcPr>
            <w:tcW w:w="138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$480.000</w:t>
            </w:r>
          </w:p>
        </w:tc>
        <w:tc>
          <w:tcPr>
            <w:tcW w:w="892"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3</w:t>
            </w:r>
            <w:r w:rsidR="00066A5B">
              <w:rPr>
                <w:rFonts w:ascii="Arial" w:eastAsia="Arial" w:hAnsi="Arial" w:cs="Arial"/>
                <w:sz w:val="24"/>
                <w:szCs w:val="24"/>
              </w:rPr>
              <w:t xml:space="preserve"> días</w:t>
            </w:r>
          </w:p>
        </w:tc>
      </w:tr>
      <w:tr w:rsidR="00066A5B" w:rsidTr="0006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5</w:t>
            </w:r>
          </w:p>
        </w:tc>
        <w:tc>
          <w:tcPr>
            <w:tcW w:w="612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Implementación de Ley 1581 del 2012 – Protección de datos (HABEAS DATA)</w:t>
            </w:r>
          </w:p>
        </w:tc>
        <w:tc>
          <w:tcPr>
            <w:tcW w:w="117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100%</w:t>
            </w:r>
          </w:p>
        </w:tc>
        <w:tc>
          <w:tcPr>
            <w:tcW w:w="138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c>
          <w:tcPr>
            <w:tcW w:w="892" w:type="dxa"/>
          </w:tcPr>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066A5B"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r>
      <w:tr w:rsidR="00066A5B" w:rsidTr="00066A5B">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6</w:t>
            </w:r>
          </w:p>
        </w:tc>
        <w:tc>
          <w:tcPr>
            <w:tcW w:w="612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Permita generar reportes en EXCEL Y PDF.</w:t>
            </w:r>
          </w:p>
        </w:tc>
        <w:tc>
          <w:tcPr>
            <w:tcW w:w="1170"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50</w:t>
            </w:r>
            <w:r w:rsidR="00066A5B">
              <w:rPr>
                <w:rFonts w:ascii="Arial" w:eastAsia="Arial" w:hAnsi="Arial" w:cs="Arial"/>
                <w:sz w:val="24"/>
                <w:szCs w:val="24"/>
              </w:rPr>
              <w:t>%</w:t>
            </w:r>
          </w:p>
        </w:tc>
        <w:tc>
          <w:tcPr>
            <w:tcW w:w="1380"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$300000</w:t>
            </w:r>
          </w:p>
        </w:tc>
        <w:tc>
          <w:tcPr>
            <w:tcW w:w="892"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3 días</w:t>
            </w:r>
          </w:p>
        </w:tc>
      </w:tr>
      <w:tr w:rsidR="00066A5B" w:rsidTr="0006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7</w:t>
            </w:r>
          </w:p>
        </w:tc>
        <w:tc>
          <w:tcPr>
            <w:tcW w:w="612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Funcionalidad/módulo para reportar errores técnicos o funcionales desde el software.</w:t>
            </w:r>
          </w:p>
        </w:tc>
        <w:tc>
          <w:tcPr>
            <w:tcW w:w="117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100%</w:t>
            </w:r>
          </w:p>
        </w:tc>
        <w:tc>
          <w:tcPr>
            <w:tcW w:w="138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c>
          <w:tcPr>
            <w:tcW w:w="892"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r>
      <w:tr w:rsidR="00066A5B" w:rsidTr="00066A5B">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8</w:t>
            </w:r>
          </w:p>
        </w:tc>
        <w:tc>
          <w:tcPr>
            <w:tcW w:w="612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Permitir acceso a 100 usuarios simultáneos</w:t>
            </w:r>
          </w:p>
        </w:tc>
        <w:tc>
          <w:tcPr>
            <w:tcW w:w="1170"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20</w:t>
            </w:r>
            <w:r w:rsidR="00066A5B">
              <w:rPr>
                <w:rFonts w:ascii="Arial" w:eastAsia="Arial" w:hAnsi="Arial" w:cs="Arial"/>
                <w:sz w:val="24"/>
                <w:szCs w:val="24"/>
              </w:rPr>
              <w:t>%</w:t>
            </w:r>
          </w:p>
        </w:tc>
        <w:tc>
          <w:tcPr>
            <w:tcW w:w="1380"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$48</w:t>
            </w:r>
            <w:r w:rsidR="00066A5B">
              <w:rPr>
                <w:rFonts w:ascii="Arial" w:eastAsia="Arial" w:hAnsi="Arial" w:cs="Arial"/>
                <w:sz w:val="24"/>
                <w:szCs w:val="24"/>
              </w:rPr>
              <w:t>0.000</w:t>
            </w:r>
          </w:p>
        </w:tc>
        <w:tc>
          <w:tcPr>
            <w:tcW w:w="892"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4 días</w:t>
            </w:r>
          </w:p>
        </w:tc>
      </w:tr>
      <w:tr w:rsidR="00066A5B" w:rsidTr="0006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9</w:t>
            </w:r>
          </w:p>
        </w:tc>
        <w:tc>
          <w:tcPr>
            <w:tcW w:w="612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Tolerancia a fallos (caída de red, apagones eléctricos frecuentes).</w:t>
            </w:r>
          </w:p>
        </w:tc>
        <w:tc>
          <w:tcPr>
            <w:tcW w:w="117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100%</w:t>
            </w:r>
          </w:p>
        </w:tc>
        <w:tc>
          <w:tcPr>
            <w:tcW w:w="138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c>
          <w:tcPr>
            <w:tcW w:w="892"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r>
      <w:tr w:rsidR="00066A5B" w:rsidTr="00066A5B">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10</w:t>
            </w:r>
          </w:p>
        </w:tc>
        <w:tc>
          <w:tcPr>
            <w:tcW w:w="612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Integración con office</w:t>
            </w:r>
          </w:p>
        </w:tc>
        <w:tc>
          <w:tcPr>
            <w:tcW w:w="1170"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10</w:t>
            </w:r>
            <w:r w:rsidR="00066A5B">
              <w:rPr>
                <w:rFonts w:ascii="Arial" w:eastAsia="Arial" w:hAnsi="Arial" w:cs="Arial"/>
                <w:sz w:val="24"/>
                <w:szCs w:val="24"/>
              </w:rPr>
              <w:t>0%</w:t>
            </w:r>
          </w:p>
        </w:tc>
        <w:tc>
          <w:tcPr>
            <w:tcW w:w="138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c>
          <w:tcPr>
            <w:tcW w:w="892"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n/a</w:t>
            </w:r>
          </w:p>
        </w:tc>
      </w:tr>
      <w:tr w:rsidR="00066A5B" w:rsidTr="0006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11</w:t>
            </w:r>
          </w:p>
        </w:tc>
        <w:tc>
          <w:tcPr>
            <w:tcW w:w="612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Cumplimiento del 80% con el estándar OWASP, priorizando en las vulnerabilidades de robo de información,  XSS, SQL injection y ransomware.</w:t>
            </w:r>
          </w:p>
        </w:tc>
        <w:tc>
          <w:tcPr>
            <w:tcW w:w="1170" w:type="dxa"/>
          </w:tcPr>
          <w:p w:rsidR="00066A5B"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5</w:t>
            </w:r>
            <w:r w:rsidR="00066A5B">
              <w:rPr>
                <w:rFonts w:ascii="Arial" w:eastAsia="Arial" w:hAnsi="Arial" w:cs="Arial"/>
                <w:sz w:val="24"/>
                <w:szCs w:val="24"/>
              </w:rPr>
              <w:t>0%</w:t>
            </w:r>
          </w:p>
        </w:tc>
        <w:tc>
          <w:tcPr>
            <w:tcW w:w="1380" w:type="dxa"/>
          </w:tcPr>
          <w:p w:rsidR="00066A5B"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$300</w:t>
            </w:r>
            <w:r w:rsidR="00066A5B">
              <w:rPr>
                <w:rFonts w:ascii="Arial" w:eastAsia="Arial" w:hAnsi="Arial" w:cs="Arial"/>
                <w:sz w:val="24"/>
                <w:szCs w:val="24"/>
              </w:rPr>
              <w:t>.000</w:t>
            </w:r>
          </w:p>
        </w:tc>
        <w:tc>
          <w:tcPr>
            <w:tcW w:w="892" w:type="dxa"/>
          </w:tcPr>
          <w:p w:rsidR="00066A5B"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3 </w:t>
            </w:r>
            <w:r w:rsidR="00066A5B">
              <w:rPr>
                <w:rFonts w:ascii="Arial" w:eastAsia="Arial" w:hAnsi="Arial" w:cs="Arial"/>
                <w:sz w:val="24"/>
                <w:szCs w:val="24"/>
              </w:rPr>
              <w:t>días</w:t>
            </w:r>
          </w:p>
        </w:tc>
      </w:tr>
      <w:tr w:rsidR="00066A5B" w:rsidTr="00066A5B">
        <w:tc>
          <w:tcPr>
            <w:cnfStyle w:val="001000000000" w:firstRow="0" w:lastRow="0" w:firstColumn="1" w:lastColumn="0" w:oddVBand="0" w:evenVBand="0" w:oddHBand="0" w:evenHBand="0" w:firstRowFirstColumn="0" w:firstRowLastColumn="0" w:lastRowFirstColumn="0" w:lastRowLastColumn="0"/>
            <w:tcW w:w="533" w:type="dxa"/>
          </w:tcPr>
          <w:p w:rsidR="00066A5B" w:rsidRDefault="00066A5B" w:rsidP="003D3305">
            <w:pPr>
              <w:jc w:val="both"/>
              <w:rPr>
                <w:rFonts w:ascii="Arial" w:eastAsia="Arial" w:hAnsi="Arial" w:cs="Arial"/>
                <w:sz w:val="24"/>
                <w:szCs w:val="24"/>
              </w:rPr>
            </w:pPr>
            <w:r>
              <w:rPr>
                <w:rFonts w:ascii="Arial" w:eastAsia="Arial" w:hAnsi="Arial" w:cs="Arial"/>
                <w:sz w:val="24"/>
                <w:szCs w:val="24"/>
              </w:rPr>
              <w:t>12</w:t>
            </w:r>
          </w:p>
        </w:tc>
        <w:tc>
          <w:tcPr>
            <w:tcW w:w="6120" w:type="dxa"/>
          </w:tcPr>
          <w:p w:rsidR="00066A5B" w:rsidRDefault="00066A5B"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Capacidad de respaldo y recuperación de información desde el software.</w:t>
            </w:r>
          </w:p>
        </w:tc>
        <w:tc>
          <w:tcPr>
            <w:tcW w:w="1170"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10</w:t>
            </w:r>
            <w:r w:rsidR="00066A5B">
              <w:rPr>
                <w:rFonts w:ascii="Arial" w:eastAsia="Arial" w:hAnsi="Arial" w:cs="Arial"/>
                <w:sz w:val="24"/>
                <w:szCs w:val="24"/>
              </w:rPr>
              <w:t>0%</w:t>
            </w:r>
          </w:p>
        </w:tc>
        <w:tc>
          <w:tcPr>
            <w:tcW w:w="1380"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c>
          <w:tcPr>
            <w:tcW w:w="892" w:type="dxa"/>
          </w:tcPr>
          <w:p w:rsidR="00066A5B" w:rsidRDefault="00F037C7" w:rsidP="003D3305">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t>
            </w:r>
          </w:p>
        </w:tc>
      </w:tr>
      <w:tr w:rsidR="00066A5B" w:rsidTr="00066A5B">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653" w:type="dxa"/>
            <w:gridSpan w:val="2"/>
          </w:tcPr>
          <w:p w:rsidR="00066A5B" w:rsidRDefault="00066A5B" w:rsidP="003D3305">
            <w:pPr>
              <w:jc w:val="both"/>
              <w:rPr>
                <w:rFonts w:ascii="Arial" w:eastAsia="Arial" w:hAnsi="Arial" w:cs="Arial"/>
                <w:sz w:val="24"/>
                <w:szCs w:val="24"/>
              </w:rPr>
            </w:pPr>
          </w:p>
        </w:tc>
        <w:tc>
          <w:tcPr>
            <w:tcW w:w="1170" w:type="dxa"/>
          </w:tcPr>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Total:</w:t>
            </w:r>
          </w:p>
        </w:tc>
        <w:tc>
          <w:tcPr>
            <w:tcW w:w="1380" w:type="dxa"/>
          </w:tcPr>
          <w:p w:rsidR="00066A5B"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$1.810</w:t>
            </w:r>
            <w:r w:rsidR="00066A5B">
              <w:rPr>
                <w:rFonts w:ascii="Arial" w:eastAsia="Arial" w:hAnsi="Arial" w:cs="Arial"/>
                <w:b/>
                <w:sz w:val="24"/>
                <w:szCs w:val="24"/>
              </w:rPr>
              <w:t>.000</w:t>
            </w:r>
          </w:p>
        </w:tc>
        <w:tc>
          <w:tcPr>
            <w:tcW w:w="892" w:type="dxa"/>
          </w:tcPr>
          <w:p w:rsidR="00F037C7" w:rsidRDefault="00F037C7"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16</w:t>
            </w:r>
          </w:p>
          <w:p w:rsidR="00066A5B" w:rsidRDefault="00066A5B" w:rsidP="003D3305">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días</w:t>
            </w:r>
          </w:p>
        </w:tc>
      </w:tr>
    </w:tbl>
    <w:p w:rsidR="00E35E38" w:rsidRDefault="00E35E38">
      <w:pPr>
        <w:jc w:val="center"/>
        <w:rPr>
          <w:color w:val="000000"/>
          <w:highlight w:val="yellow"/>
        </w:rPr>
      </w:pPr>
    </w:p>
    <w:p w:rsidR="001C62DE" w:rsidRDefault="00A81399" w:rsidP="00066A5B">
      <w:pPr>
        <w:jc w:val="center"/>
        <w:rPr>
          <w:color w:val="000000"/>
          <w:sz w:val="24"/>
          <w:szCs w:val="24"/>
        </w:rPr>
      </w:pPr>
      <w:bookmarkStart w:id="6" w:name="_heading=h.3dy6vkm" w:colFirst="0" w:colLast="0"/>
      <w:bookmarkEnd w:id="6"/>
      <w:r>
        <w:rPr>
          <w:color w:val="000000"/>
          <w:sz w:val="24"/>
          <w:szCs w:val="24"/>
        </w:rPr>
        <w:t>Atributos de calidad.</w:t>
      </w:r>
    </w:p>
    <w:p w:rsidR="001C62DE" w:rsidRDefault="00A81399">
      <w:pPr>
        <w:tabs>
          <w:tab w:val="left" w:pos="1524"/>
        </w:tabs>
        <w:jc w:val="both"/>
        <w:rPr>
          <w:color w:val="000000"/>
        </w:rPr>
      </w:pPr>
      <w:r>
        <w:rPr>
          <w:color w:val="000000"/>
        </w:rPr>
        <w:t xml:space="preserve">Los atributos de calidad que se utilizaran para la evaluación del Software </w:t>
      </w:r>
      <w:r w:rsidR="00F52558">
        <w:rPr>
          <w:color w:val="000000"/>
        </w:rPr>
        <w:t>Scirebox</w:t>
      </w:r>
      <w:r>
        <w:rPr>
          <w:color w:val="000000"/>
        </w:rPr>
        <w:t xml:space="preserve">, de acuerdo a lo especificado en el siguiente cuadrado: </w:t>
      </w:r>
    </w:p>
    <w:p w:rsidR="001C62DE" w:rsidRDefault="00A81399">
      <w:pPr>
        <w:keepNext/>
        <w:pBdr>
          <w:top w:val="nil"/>
          <w:left w:val="nil"/>
          <w:bottom w:val="nil"/>
          <w:right w:val="nil"/>
          <w:between w:val="nil"/>
        </w:pBdr>
        <w:spacing w:line="240" w:lineRule="auto"/>
        <w:rPr>
          <w:i/>
          <w:color w:val="000000"/>
          <w:sz w:val="18"/>
          <w:szCs w:val="18"/>
        </w:rPr>
      </w:pPr>
      <w:r>
        <w:rPr>
          <w:i/>
          <w:color w:val="000000"/>
          <w:sz w:val="18"/>
          <w:szCs w:val="18"/>
        </w:rPr>
        <w:t>Tabla 1 Atributos de calidad</w:t>
      </w:r>
    </w:p>
    <w:tbl>
      <w:tblPr>
        <w:tblStyle w:val="af5"/>
        <w:tblW w:w="9962" w:type="dxa"/>
        <w:tblInd w:w="0" w:type="dxa"/>
        <w:tblBorders>
          <w:top w:val="single" w:sz="4" w:space="0" w:color="7F7F7F"/>
          <w:left w:val="single" w:sz="4" w:space="0" w:color="666666"/>
          <w:bottom w:val="single" w:sz="4" w:space="0" w:color="7F7F7F"/>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2547"/>
        <w:gridCol w:w="7415"/>
      </w:tblGrid>
      <w:tr w:rsid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1C62DE" w:rsidRDefault="00A81399">
            <w:pPr>
              <w:tabs>
                <w:tab w:val="left" w:pos="1524"/>
              </w:tabs>
            </w:pPr>
            <w:r>
              <w:t>ATRIBUTOS INTERNOS</w:t>
            </w:r>
          </w:p>
        </w:tc>
        <w:tc>
          <w:tcPr>
            <w:tcW w:w="7415" w:type="dxa"/>
          </w:tcPr>
          <w:p w:rsidR="001C62DE" w:rsidRDefault="00A81399">
            <w:pPr>
              <w:tabs>
                <w:tab w:val="left" w:pos="1524"/>
              </w:tabs>
              <w:cnfStyle w:val="000000100000" w:firstRow="0" w:lastRow="0" w:firstColumn="0" w:lastColumn="0" w:oddVBand="0" w:evenVBand="0" w:oddHBand="1" w:evenHBand="0" w:firstRowFirstColumn="0" w:firstRowLastColumn="0" w:lastRowFirstColumn="0" w:lastRowLastColumn="0"/>
            </w:pPr>
            <w:r>
              <w:t>Características del software que determinan su habilidad para satisfacer las necesidades propias e implícitas.</w:t>
            </w:r>
          </w:p>
        </w:tc>
      </w:tr>
      <w:tr w:rsidR="001C62DE">
        <w:tc>
          <w:tcPr>
            <w:cnfStyle w:val="001000000000" w:firstRow="0" w:lastRow="0" w:firstColumn="1" w:lastColumn="0" w:oddVBand="0" w:evenVBand="0" w:oddHBand="0" w:evenHBand="0" w:firstRowFirstColumn="0" w:firstRowLastColumn="0" w:lastRowFirstColumn="0" w:lastRowLastColumn="0"/>
            <w:tcW w:w="2547" w:type="dxa"/>
          </w:tcPr>
          <w:p w:rsidR="001C62DE" w:rsidRDefault="00A81399">
            <w:pPr>
              <w:tabs>
                <w:tab w:val="left" w:pos="1524"/>
              </w:tabs>
            </w:pPr>
            <w:r>
              <w:t>ATRIBUTOS EXTERNOS</w:t>
            </w:r>
          </w:p>
        </w:tc>
        <w:tc>
          <w:tcPr>
            <w:tcW w:w="7415" w:type="dxa"/>
          </w:tcPr>
          <w:p w:rsidR="001C62DE" w:rsidRDefault="00A81399">
            <w:pPr>
              <w:tabs>
                <w:tab w:val="left" w:pos="1524"/>
              </w:tabs>
              <w:cnfStyle w:val="000000000000" w:firstRow="0" w:lastRow="0" w:firstColumn="0" w:lastColumn="0" w:oddVBand="0" w:evenVBand="0" w:oddHBand="0" w:evenHBand="0" w:firstRowFirstColumn="0" w:firstRowLastColumn="0" w:lastRowFirstColumn="0" w:lastRowLastColumn="0"/>
            </w:pPr>
            <w:r>
              <w:t>Características del software que determinan su habilidad para satisfacer las necesidades explicitas e implícitas.</w:t>
            </w:r>
          </w:p>
        </w:tc>
      </w:tr>
      <w:tr w:rsidR="001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1C62DE" w:rsidRDefault="00A81399">
            <w:pPr>
              <w:tabs>
                <w:tab w:val="left" w:pos="1524"/>
              </w:tabs>
            </w:pPr>
            <w:r>
              <w:t>ATRIBUTOS EN USO</w:t>
            </w:r>
          </w:p>
        </w:tc>
        <w:tc>
          <w:tcPr>
            <w:tcW w:w="7415" w:type="dxa"/>
          </w:tcPr>
          <w:p w:rsidR="001C62DE" w:rsidRDefault="00A81399">
            <w:pPr>
              <w:tabs>
                <w:tab w:val="left" w:pos="1524"/>
              </w:tabs>
              <w:cnfStyle w:val="000000100000" w:firstRow="0" w:lastRow="0" w:firstColumn="0" w:lastColumn="0" w:oddVBand="0" w:evenVBand="0" w:oddHBand="1" w:evenHBand="0" w:firstRowFirstColumn="0" w:firstRowLastColumn="0" w:lastRowFirstColumn="0" w:lastRowLastColumn="0"/>
            </w:pPr>
            <w:r>
              <w:t>Características del software que determinan los requerimientos de los usuarios finales de manera que satisfagan sus necesidades.</w:t>
            </w:r>
          </w:p>
        </w:tc>
      </w:tr>
    </w:tbl>
    <w:p w:rsidR="00F52558" w:rsidRDefault="00F52558">
      <w:pPr>
        <w:tabs>
          <w:tab w:val="left" w:pos="1524"/>
        </w:tabs>
        <w:rPr>
          <w:color w:val="000000"/>
        </w:rPr>
      </w:pPr>
    </w:p>
    <w:p w:rsidR="001C62DE" w:rsidRDefault="00A81399">
      <w:pPr>
        <w:pStyle w:val="Ttulo2"/>
        <w:numPr>
          <w:ilvl w:val="1"/>
          <w:numId w:val="2"/>
        </w:numPr>
        <w:rPr>
          <w:color w:val="000000"/>
        </w:rPr>
      </w:pPr>
      <w:bookmarkStart w:id="7" w:name="_heading=h.1t3h5sf" w:colFirst="0" w:colLast="0"/>
      <w:bookmarkEnd w:id="7"/>
      <w:r>
        <w:rPr>
          <w:color w:val="000000"/>
        </w:rPr>
        <w:t>Asignación de puntajes para atributos de calidad.</w:t>
      </w:r>
    </w:p>
    <w:p w:rsidR="001C62DE" w:rsidRDefault="00A81399">
      <w:pPr>
        <w:jc w:val="both"/>
        <w:rPr>
          <w:color w:val="000000"/>
        </w:rPr>
      </w:pPr>
      <w:r>
        <w:rPr>
          <w:color w:val="000000"/>
        </w:rPr>
        <w:t>Los puntajes establecidos a los atributos de calidad seleccionados de acuerdo a las necesidades, se muestran en la siguiente tabla:</w:t>
      </w:r>
    </w:p>
    <w:p w:rsidR="00F52558" w:rsidRDefault="00F52558">
      <w:pPr>
        <w:keepNext/>
        <w:pBdr>
          <w:top w:val="nil"/>
          <w:left w:val="nil"/>
          <w:bottom w:val="nil"/>
          <w:right w:val="nil"/>
          <w:between w:val="nil"/>
        </w:pBdr>
        <w:spacing w:line="240" w:lineRule="auto"/>
        <w:jc w:val="center"/>
        <w:rPr>
          <w:i/>
          <w:color w:val="000000"/>
          <w:sz w:val="18"/>
          <w:szCs w:val="18"/>
        </w:rPr>
      </w:pPr>
    </w:p>
    <w:p w:rsidR="00F52558" w:rsidRDefault="00F52558">
      <w:pPr>
        <w:keepNext/>
        <w:pBdr>
          <w:top w:val="nil"/>
          <w:left w:val="nil"/>
          <w:bottom w:val="nil"/>
          <w:right w:val="nil"/>
          <w:between w:val="nil"/>
        </w:pBdr>
        <w:spacing w:line="240" w:lineRule="auto"/>
        <w:jc w:val="center"/>
        <w:rPr>
          <w:i/>
          <w:color w:val="000000"/>
          <w:sz w:val="18"/>
          <w:szCs w:val="18"/>
        </w:rPr>
      </w:pPr>
    </w:p>
    <w:p w:rsidR="001C62DE" w:rsidRDefault="00A81399">
      <w:pPr>
        <w:keepNext/>
        <w:pBdr>
          <w:top w:val="nil"/>
          <w:left w:val="nil"/>
          <w:bottom w:val="nil"/>
          <w:right w:val="nil"/>
          <w:between w:val="nil"/>
        </w:pBdr>
        <w:spacing w:line="240" w:lineRule="auto"/>
        <w:jc w:val="center"/>
        <w:rPr>
          <w:i/>
          <w:color w:val="000000"/>
          <w:sz w:val="18"/>
          <w:szCs w:val="18"/>
        </w:rPr>
      </w:pPr>
      <w:r>
        <w:rPr>
          <w:i/>
          <w:color w:val="000000"/>
          <w:sz w:val="18"/>
          <w:szCs w:val="18"/>
        </w:rPr>
        <w:t>Tabla 2, Asignación de pesos sobre la medición de atributos.</w:t>
      </w:r>
    </w:p>
    <w:tbl>
      <w:tblPr>
        <w:tblStyle w:val="af6"/>
        <w:tblW w:w="2850" w:type="dxa"/>
        <w:jc w:val="center"/>
        <w:tblInd w:w="0" w:type="dxa"/>
        <w:tblBorders>
          <w:top w:val="single" w:sz="4" w:space="0" w:color="7F7F7F"/>
          <w:left w:val="single" w:sz="4" w:space="0" w:color="666666"/>
          <w:bottom w:val="single" w:sz="4" w:space="0" w:color="7F7F7F"/>
          <w:right w:val="single" w:sz="4" w:space="0" w:color="666666"/>
          <w:insideH w:val="single" w:sz="4" w:space="0" w:color="666666"/>
          <w:insideV w:val="single" w:sz="4" w:space="0" w:color="666666"/>
        </w:tblBorders>
        <w:tblLayout w:type="fixed"/>
        <w:tblLook w:val="04E0" w:firstRow="1" w:lastRow="1" w:firstColumn="1" w:lastColumn="0" w:noHBand="0" w:noVBand="1"/>
      </w:tblPr>
      <w:tblGrid>
        <w:gridCol w:w="1928"/>
        <w:gridCol w:w="922"/>
      </w:tblGrid>
      <w:tr w:rsidR="001C62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8" w:type="dxa"/>
          </w:tcPr>
          <w:p w:rsidR="001C62DE" w:rsidRDefault="00A81399">
            <w:pPr>
              <w:jc w:val="center"/>
            </w:pPr>
            <w:r>
              <w:rPr>
                <w:color w:val="000000"/>
              </w:rPr>
              <w:t>Tipo de atributo</w:t>
            </w:r>
          </w:p>
        </w:tc>
        <w:tc>
          <w:tcPr>
            <w:tcW w:w="922" w:type="dxa"/>
          </w:tcPr>
          <w:p w:rsidR="001C62DE" w:rsidRDefault="00A81399">
            <w:pPr>
              <w:jc w:val="center"/>
              <w:cnfStyle w:val="100000000000" w:firstRow="1" w:lastRow="0" w:firstColumn="0" w:lastColumn="0" w:oddVBand="0" w:evenVBand="0" w:oddHBand="0" w:evenHBand="0" w:firstRowFirstColumn="0" w:firstRowLastColumn="0" w:lastRowFirstColumn="0" w:lastRowLastColumn="0"/>
            </w:pPr>
            <w:r>
              <w:rPr>
                <w:color w:val="000000"/>
              </w:rPr>
              <w:t>Puntaje</w:t>
            </w:r>
          </w:p>
        </w:tc>
      </w:tr>
      <w:tr w:rsidR="001C62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8" w:type="dxa"/>
          </w:tcPr>
          <w:p w:rsidR="001C62DE" w:rsidRDefault="00A81399">
            <w:r>
              <w:t>Atributos internos</w:t>
            </w:r>
          </w:p>
        </w:tc>
        <w:tc>
          <w:tcPr>
            <w:tcW w:w="922" w:type="dxa"/>
          </w:tcPr>
          <w:p w:rsidR="001C62DE" w:rsidRDefault="00A81399">
            <w:pPr>
              <w:jc w:val="center"/>
              <w:cnfStyle w:val="000000100000" w:firstRow="0" w:lastRow="0" w:firstColumn="0" w:lastColumn="0" w:oddVBand="0" w:evenVBand="0" w:oddHBand="1" w:evenHBand="0" w:firstRowFirstColumn="0" w:firstRowLastColumn="0" w:lastRowFirstColumn="0" w:lastRowLastColumn="0"/>
            </w:pPr>
            <w:r>
              <w:t>65</w:t>
            </w:r>
          </w:p>
        </w:tc>
      </w:tr>
      <w:tr w:rsidR="001C62DE">
        <w:trPr>
          <w:jc w:val="center"/>
        </w:trPr>
        <w:tc>
          <w:tcPr>
            <w:cnfStyle w:val="001000000000" w:firstRow="0" w:lastRow="0" w:firstColumn="1" w:lastColumn="0" w:oddVBand="0" w:evenVBand="0" w:oddHBand="0" w:evenHBand="0" w:firstRowFirstColumn="0" w:firstRowLastColumn="0" w:lastRowFirstColumn="0" w:lastRowLastColumn="0"/>
            <w:tcW w:w="1928" w:type="dxa"/>
          </w:tcPr>
          <w:p w:rsidR="001C62DE" w:rsidRDefault="00A81399">
            <w:r>
              <w:t>Atributos externos</w:t>
            </w:r>
          </w:p>
        </w:tc>
        <w:tc>
          <w:tcPr>
            <w:tcW w:w="922" w:type="dxa"/>
          </w:tcPr>
          <w:p w:rsidR="001C62DE" w:rsidRDefault="00A81399">
            <w:pPr>
              <w:jc w:val="center"/>
              <w:cnfStyle w:val="000000000000" w:firstRow="0" w:lastRow="0" w:firstColumn="0" w:lastColumn="0" w:oddVBand="0" w:evenVBand="0" w:oddHBand="0" w:evenHBand="0" w:firstRowFirstColumn="0" w:firstRowLastColumn="0" w:lastRowFirstColumn="0" w:lastRowLastColumn="0"/>
            </w:pPr>
            <w:r>
              <w:t>35</w:t>
            </w:r>
          </w:p>
        </w:tc>
      </w:tr>
      <w:tr w:rsidR="001C62DE">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8" w:type="dxa"/>
          </w:tcPr>
          <w:p w:rsidR="001C62DE" w:rsidRDefault="00A81399">
            <w:r>
              <w:t>Total</w:t>
            </w:r>
          </w:p>
        </w:tc>
        <w:tc>
          <w:tcPr>
            <w:tcW w:w="922" w:type="dxa"/>
          </w:tcPr>
          <w:p w:rsidR="001C62DE" w:rsidRDefault="00A81399">
            <w:pPr>
              <w:jc w:val="center"/>
              <w:cnfStyle w:val="010000000000" w:firstRow="0" w:lastRow="1" w:firstColumn="0" w:lastColumn="0" w:oddVBand="0" w:evenVBand="0" w:oddHBand="0" w:evenHBand="0" w:firstRowFirstColumn="0" w:firstRowLastColumn="0" w:lastRowFirstColumn="0" w:lastRowLastColumn="0"/>
            </w:pPr>
            <w:r>
              <w:t>100</w:t>
            </w:r>
          </w:p>
        </w:tc>
      </w:tr>
    </w:tbl>
    <w:p w:rsidR="00F52558" w:rsidRDefault="00F52558">
      <w:pPr>
        <w:rPr>
          <w:color w:val="000000"/>
        </w:rPr>
      </w:pPr>
    </w:p>
    <w:p w:rsidR="001C62DE" w:rsidRDefault="000F6760">
      <w:pPr>
        <w:rPr>
          <w:color w:val="000000"/>
        </w:rPr>
      </w:pPr>
      <w:r>
        <w:rPr>
          <w:noProof/>
          <w:lang w:val="en-US"/>
        </w:rPr>
        <w:drawing>
          <wp:inline distT="0" distB="0" distL="0" distR="0" wp14:anchorId="538E8808" wp14:editId="17A82713">
            <wp:extent cx="6332220" cy="28702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870200"/>
                    </a:xfrm>
                    <a:prstGeom prst="rect">
                      <a:avLst/>
                    </a:prstGeom>
                  </pic:spPr>
                </pic:pic>
              </a:graphicData>
            </a:graphic>
          </wp:inline>
        </w:drawing>
      </w:r>
    </w:p>
    <w:p w:rsidR="001C62DE" w:rsidRDefault="00A81399">
      <w:pPr>
        <w:pStyle w:val="Ttulo2"/>
        <w:numPr>
          <w:ilvl w:val="1"/>
          <w:numId w:val="2"/>
        </w:numPr>
        <w:rPr>
          <w:color w:val="000000"/>
        </w:rPr>
      </w:pPr>
      <w:bookmarkStart w:id="8" w:name="_heading=h.4d34og8" w:colFirst="0" w:colLast="0"/>
      <w:bookmarkEnd w:id="8"/>
      <w:r>
        <w:rPr>
          <w:color w:val="000000"/>
        </w:rPr>
        <w:t>Atributos internos.</w:t>
      </w:r>
    </w:p>
    <w:p w:rsidR="001C62DE" w:rsidRDefault="00A81399">
      <w:pPr>
        <w:pStyle w:val="Ttulo3"/>
        <w:numPr>
          <w:ilvl w:val="2"/>
          <w:numId w:val="2"/>
        </w:numPr>
        <w:rPr>
          <w:color w:val="000000"/>
        </w:rPr>
      </w:pPr>
      <w:bookmarkStart w:id="9" w:name="_heading=h.2s8eyo1" w:colFirst="0" w:colLast="0"/>
      <w:bookmarkEnd w:id="9"/>
      <w:r>
        <w:rPr>
          <w:color w:val="000000"/>
        </w:rPr>
        <w:t>Tamaño de sistemas y código fuente (20%)</w:t>
      </w:r>
    </w:p>
    <w:p w:rsidR="000F6760" w:rsidRDefault="000F6760" w:rsidP="000F6760"/>
    <w:p w:rsidR="00BA3816" w:rsidRPr="000F6760" w:rsidRDefault="00963028" w:rsidP="00BA3816">
      <w:pPr>
        <w:pStyle w:val="Prrafodelista"/>
        <w:numPr>
          <w:ilvl w:val="0"/>
          <w:numId w:val="7"/>
        </w:numPr>
      </w:pPr>
      <w:r>
        <w:t>Tenemos 22376 lineas de codigo</w:t>
      </w:r>
    </w:p>
    <w:p w:rsidR="000F6760" w:rsidRDefault="000F6760" w:rsidP="000F6760">
      <w:r>
        <w:rPr>
          <w:noProof/>
          <w:lang w:val="en-US"/>
        </w:rPr>
        <w:drawing>
          <wp:inline distT="0" distB="0" distL="0" distR="0" wp14:anchorId="4DA082B0" wp14:editId="7DE32D0B">
            <wp:extent cx="6332220" cy="187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875790"/>
                    </a:xfrm>
                    <a:prstGeom prst="rect">
                      <a:avLst/>
                    </a:prstGeom>
                  </pic:spPr>
                </pic:pic>
              </a:graphicData>
            </a:graphic>
          </wp:inline>
        </w:drawing>
      </w:r>
    </w:p>
    <w:p w:rsidR="003A46B7" w:rsidRDefault="003A46B7" w:rsidP="00963028">
      <w:pPr>
        <w:pStyle w:val="Prrafodelista"/>
      </w:pPr>
    </w:p>
    <w:p w:rsidR="00963028" w:rsidRDefault="00963028" w:rsidP="00963028">
      <w:pPr>
        <w:pStyle w:val="Prrafodelista"/>
      </w:pPr>
    </w:p>
    <w:p w:rsidR="00963028" w:rsidRDefault="00963028" w:rsidP="00963028">
      <w:pPr>
        <w:rPr>
          <w:noProof/>
          <w:lang w:val="en-US"/>
        </w:rPr>
      </w:pPr>
    </w:p>
    <w:p w:rsidR="00963028" w:rsidRPr="00963028" w:rsidRDefault="00963028" w:rsidP="00963028">
      <w:pPr>
        <w:pStyle w:val="Prrafodelista"/>
        <w:numPr>
          <w:ilvl w:val="0"/>
          <w:numId w:val="7"/>
        </w:numPr>
        <w:rPr>
          <w:noProof/>
          <w:lang w:val="es-MX"/>
        </w:rPr>
      </w:pPr>
      <w:r w:rsidRPr="00963028">
        <w:rPr>
          <w:noProof/>
          <w:lang w:val="es-MX"/>
        </w:rPr>
        <w:t>Tenemos 1.570 lineas de codigo donde entity es el modulo que tiene mas funciones</w:t>
      </w:r>
    </w:p>
    <w:p w:rsidR="00A7343E" w:rsidRDefault="00A7343E" w:rsidP="000F6760">
      <w:r>
        <w:rPr>
          <w:noProof/>
          <w:lang w:val="en-US"/>
        </w:rPr>
        <w:lastRenderedPageBreak/>
        <w:drawing>
          <wp:inline distT="0" distB="0" distL="0" distR="0" wp14:anchorId="46F01F63" wp14:editId="43AFA727">
            <wp:extent cx="6332220" cy="17684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768475"/>
                    </a:xfrm>
                    <a:prstGeom prst="rect">
                      <a:avLst/>
                    </a:prstGeom>
                  </pic:spPr>
                </pic:pic>
              </a:graphicData>
            </a:graphic>
          </wp:inline>
        </w:drawing>
      </w:r>
    </w:p>
    <w:p w:rsidR="00A7343E" w:rsidRDefault="00A7343E" w:rsidP="000F6760"/>
    <w:p w:rsidR="00A7343E" w:rsidRDefault="00963028" w:rsidP="00963028">
      <w:pPr>
        <w:pStyle w:val="Prrafodelista"/>
        <w:numPr>
          <w:ilvl w:val="0"/>
          <w:numId w:val="7"/>
        </w:numPr>
      </w:pPr>
      <w:r>
        <w:t>Codigo duplicado 10.9% (3064 Líneas). En controller se encuentra el mayor número de duplicidad</w:t>
      </w:r>
    </w:p>
    <w:p w:rsidR="00A7343E" w:rsidRDefault="00A7343E" w:rsidP="000F6760">
      <w:r>
        <w:rPr>
          <w:noProof/>
          <w:lang w:val="en-US"/>
        </w:rPr>
        <w:drawing>
          <wp:inline distT="0" distB="0" distL="0" distR="0" wp14:anchorId="2938D561" wp14:editId="4BD87598">
            <wp:extent cx="6332220" cy="22644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2264410"/>
                    </a:xfrm>
                    <a:prstGeom prst="rect">
                      <a:avLst/>
                    </a:prstGeom>
                  </pic:spPr>
                </pic:pic>
              </a:graphicData>
            </a:graphic>
          </wp:inline>
        </w:drawing>
      </w:r>
    </w:p>
    <w:p w:rsidR="00A7343E" w:rsidRDefault="00963028" w:rsidP="00963028">
      <w:pPr>
        <w:pStyle w:val="Prrafodelista"/>
        <w:numPr>
          <w:ilvl w:val="0"/>
          <w:numId w:val="7"/>
        </w:numPr>
      </w:pPr>
      <w:r>
        <w:t>La densidad de comentarios es de 66%(1587)</w:t>
      </w:r>
    </w:p>
    <w:p w:rsidR="00367DCD" w:rsidRPr="00367DCD" w:rsidRDefault="00367DCD" w:rsidP="00367DCD">
      <w:pPr>
        <w:pStyle w:val="Prrafodelista"/>
        <w:widowControl w:val="0"/>
        <w:spacing w:after="0" w:line="240" w:lineRule="auto"/>
        <w:jc w:val="both"/>
        <w:rPr>
          <w:rFonts w:ascii="Arial" w:eastAsia="Arial" w:hAnsi="Arial" w:cs="Arial"/>
          <w:sz w:val="24"/>
          <w:szCs w:val="24"/>
          <w:lang w:val="en-US"/>
        </w:rPr>
      </w:pPr>
      <w:r w:rsidRPr="00367DCD">
        <w:rPr>
          <w:rFonts w:ascii="Arial" w:eastAsia="Arial" w:hAnsi="Arial" w:cs="Arial"/>
          <w:i/>
          <w:sz w:val="24"/>
          <w:szCs w:val="24"/>
          <w:lang w:val="en-US"/>
        </w:rPr>
        <w:t xml:space="preserve">DoC </w:t>
      </w:r>
      <w:r w:rsidRPr="00367DCD">
        <w:rPr>
          <w:rFonts w:ascii="Arial" w:eastAsia="Arial" w:hAnsi="Arial" w:cs="Arial"/>
          <w:sz w:val="24"/>
          <w:szCs w:val="24"/>
          <w:lang w:val="en-US"/>
        </w:rPr>
        <w:t xml:space="preserve">= </w:t>
      </w:r>
      <w:r w:rsidRPr="00367DCD">
        <w:rPr>
          <w:rFonts w:ascii="Arial" w:eastAsia="Arial" w:hAnsi="Arial" w:cs="Arial"/>
          <w:i/>
          <w:sz w:val="24"/>
          <w:szCs w:val="24"/>
          <w:lang w:val="en-US"/>
        </w:rPr>
        <w:t xml:space="preserve">CLoC / </w:t>
      </w:r>
      <w:r w:rsidRPr="00367DCD">
        <w:rPr>
          <w:rFonts w:ascii="Arial" w:eastAsia="Arial" w:hAnsi="Arial" w:cs="Arial"/>
          <w:sz w:val="24"/>
          <w:szCs w:val="24"/>
          <w:lang w:val="en-US"/>
        </w:rPr>
        <w:t>(</w:t>
      </w:r>
      <w:r w:rsidRPr="00367DCD">
        <w:rPr>
          <w:rFonts w:ascii="Arial" w:eastAsia="Arial" w:hAnsi="Arial" w:cs="Arial"/>
          <w:i/>
          <w:sz w:val="24"/>
          <w:szCs w:val="24"/>
          <w:lang w:val="en-US"/>
        </w:rPr>
        <w:t xml:space="preserve">LoC </w:t>
      </w:r>
      <w:r w:rsidRPr="00367DCD">
        <w:rPr>
          <w:rFonts w:ascii="Arial" w:eastAsia="Arial" w:hAnsi="Arial" w:cs="Arial"/>
          <w:sz w:val="24"/>
          <w:szCs w:val="24"/>
          <w:lang w:val="en-US"/>
        </w:rPr>
        <w:t xml:space="preserve">+ </w:t>
      </w:r>
      <w:r w:rsidRPr="00367DCD">
        <w:rPr>
          <w:rFonts w:ascii="Arial" w:eastAsia="Arial" w:hAnsi="Arial" w:cs="Arial"/>
          <w:i/>
          <w:sz w:val="24"/>
          <w:szCs w:val="24"/>
          <w:lang w:val="en-US"/>
        </w:rPr>
        <w:t>CLoC</w:t>
      </w:r>
      <w:r w:rsidRPr="00367DCD">
        <w:rPr>
          <w:rFonts w:ascii="Arial" w:eastAsia="Arial" w:hAnsi="Arial" w:cs="Arial"/>
          <w:sz w:val="24"/>
          <w:szCs w:val="24"/>
          <w:lang w:val="en-US"/>
        </w:rPr>
        <w:t>)</w:t>
      </w:r>
    </w:p>
    <w:p w:rsidR="00367DCD" w:rsidRPr="00367DCD" w:rsidRDefault="00367DCD" w:rsidP="00367DCD">
      <w:pPr>
        <w:pStyle w:val="Prrafodelista"/>
        <w:widowControl w:val="0"/>
        <w:spacing w:after="0" w:line="240" w:lineRule="auto"/>
        <w:jc w:val="both"/>
        <w:rPr>
          <w:rFonts w:ascii="Arial" w:eastAsia="Arial" w:hAnsi="Arial" w:cs="Arial"/>
          <w:sz w:val="24"/>
          <w:szCs w:val="24"/>
          <w:lang w:val="en-US"/>
        </w:rPr>
      </w:pPr>
      <w:r>
        <w:rPr>
          <w:rFonts w:ascii="Arial" w:eastAsia="Arial" w:hAnsi="Arial" w:cs="Arial"/>
          <w:sz w:val="24"/>
          <w:szCs w:val="24"/>
          <w:lang w:val="en-US"/>
        </w:rPr>
        <w:t>DoC</w:t>
      </w:r>
      <w:r w:rsidRPr="00367DCD">
        <w:rPr>
          <w:rFonts w:ascii="Arial" w:eastAsia="Arial" w:hAnsi="Arial" w:cs="Arial"/>
          <w:sz w:val="24"/>
          <w:szCs w:val="24"/>
          <w:lang w:val="en-US"/>
        </w:rPr>
        <w:t xml:space="preserve"> = 1587/(22376+1587) =0,066</w:t>
      </w:r>
    </w:p>
    <w:p w:rsidR="00367DCD" w:rsidRPr="00367DCD" w:rsidRDefault="00367DCD" w:rsidP="00367DCD">
      <w:pPr>
        <w:pStyle w:val="Prrafodelista"/>
        <w:widowControl w:val="0"/>
        <w:spacing w:after="0" w:line="240" w:lineRule="auto"/>
        <w:jc w:val="both"/>
        <w:rPr>
          <w:rFonts w:ascii="Arial" w:eastAsia="Arial" w:hAnsi="Arial" w:cs="Arial"/>
          <w:sz w:val="24"/>
          <w:szCs w:val="24"/>
          <w:lang w:val="en-US"/>
        </w:rPr>
      </w:pPr>
      <w:r>
        <w:rPr>
          <w:rFonts w:ascii="Arial" w:eastAsia="Arial" w:hAnsi="Arial" w:cs="Arial"/>
          <w:sz w:val="24"/>
          <w:szCs w:val="24"/>
          <w:lang w:val="en-US"/>
        </w:rPr>
        <w:t>DoC</w:t>
      </w:r>
      <w:r w:rsidRPr="00367DCD">
        <w:rPr>
          <w:rFonts w:ascii="Arial" w:eastAsia="Arial" w:hAnsi="Arial" w:cs="Arial"/>
          <w:sz w:val="24"/>
          <w:szCs w:val="24"/>
          <w:lang w:val="en-US"/>
        </w:rPr>
        <w:t>=6,6%</w:t>
      </w:r>
    </w:p>
    <w:p w:rsidR="00367DCD" w:rsidRPr="00367DCD" w:rsidRDefault="00367DCD" w:rsidP="00367DCD">
      <w:pPr>
        <w:rPr>
          <w:lang w:val="en-US"/>
        </w:rPr>
      </w:pPr>
    </w:p>
    <w:p w:rsidR="00A7343E" w:rsidRDefault="00963028" w:rsidP="000F6760">
      <w:r>
        <w:rPr>
          <w:noProof/>
          <w:lang w:val="en-US"/>
        </w:rPr>
        <w:drawing>
          <wp:inline distT="0" distB="0" distL="0" distR="0" wp14:anchorId="249E84DA" wp14:editId="04F28A51">
            <wp:extent cx="3619500" cy="6953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695325"/>
                    </a:xfrm>
                    <a:prstGeom prst="rect">
                      <a:avLst/>
                    </a:prstGeom>
                  </pic:spPr>
                </pic:pic>
              </a:graphicData>
            </a:graphic>
          </wp:inline>
        </w:drawing>
      </w:r>
    </w:p>
    <w:p w:rsidR="00A7343E" w:rsidRDefault="00A7343E" w:rsidP="000F6760"/>
    <w:p w:rsidR="000F6760" w:rsidRPr="000F6760" w:rsidRDefault="000F6760" w:rsidP="000F6760"/>
    <w:p w:rsidR="001C62DE" w:rsidRDefault="00A81399">
      <w:pPr>
        <w:pStyle w:val="Ttulo3"/>
        <w:numPr>
          <w:ilvl w:val="2"/>
          <w:numId w:val="2"/>
        </w:numPr>
        <w:rPr>
          <w:color w:val="000000"/>
        </w:rPr>
      </w:pPr>
      <w:bookmarkStart w:id="10" w:name="_heading=h.17dp8vu" w:colFirst="0" w:colLast="0"/>
      <w:bookmarkEnd w:id="10"/>
      <w:r>
        <w:rPr>
          <w:color w:val="000000"/>
        </w:rPr>
        <w:t>Complejidad del software(20%)</w:t>
      </w:r>
    </w:p>
    <w:p w:rsidR="00C71DE1" w:rsidRDefault="00C71DE1" w:rsidP="00C71DE1"/>
    <w:p w:rsidR="00C71DE1" w:rsidRPr="00C71DE1" w:rsidRDefault="00AC4952" w:rsidP="00C71DE1">
      <w:pPr>
        <w:pStyle w:val="Prrafodelista"/>
        <w:numPr>
          <w:ilvl w:val="0"/>
          <w:numId w:val="7"/>
        </w:numPr>
      </w:pPr>
      <w:r>
        <w:t xml:space="preserve">COMPLEJIDAD SIMCLOMATICA: </w:t>
      </w:r>
      <w:r w:rsidR="00C71DE1">
        <w:t xml:space="preserve">Se puede notar que se tiene una complejidad ciclomatica de 3.373 donde </w:t>
      </w:r>
    </w:p>
    <w:p w:rsidR="00A7343E" w:rsidRDefault="00A7343E" w:rsidP="00A7343E">
      <w:r>
        <w:rPr>
          <w:noProof/>
          <w:lang w:val="en-US"/>
        </w:rPr>
        <w:drawing>
          <wp:inline distT="0" distB="0" distL="0" distR="0" wp14:anchorId="7470D1C4" wp14:editId="6D49CF0B">
            <wp:extent cx="6332220" cy="1828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1828800"/>
                    </a:xfrm>
                    <a:prstGeom prst="rect">
                      <a:avLst/>
                    </a:prstGeom>
                  </pic:spPr>
                </pic:pic>
              </a:graphicData>
            </a:graphic>
          </wp:inline>
        </w:drawing>
      </w:r>
    </w:p>
    <w:p w:rsidR="00C71DE1" w:rsidRDefault="00C71DE1" w:rsidP="00C71DE1">
      <w:pPr>
        <w:pStyle w:val="Prrafodelista"/>
      </w:pPr>
    </w:p>
    <w:p w:rsidR="00C71DE1" w:rsidRDefault="00C71DE1" w:rsidP="00C71DE1">
      <w:pPr>
        <w:pStyle w:val="Prrafodelista"/>
      </w:pPr>
    </w:p>
    <w:p w:rsidR="00C71DE1" w:rsidRDefault="00C71DE1" w:rsidP="00C71DE1">
      <w:pPr>
        <w:pStyle w:val="Prrafodelista"/>
        <w:numPr>
          <w:ilvl w:val="0"/>
          <w:numId w:val="7"/>
        </w:numPr>
      </w:pPr>
      <w:r>
        <w:t>Ejemplo</w:t>
      </w:r>
      <w:r w:rsidR="00AC4952">
        <w:t xml:space="preserve"> sacado del controller</w:t>
      </w:r>
      <w:r>
        <w:t xml:space="preserve">: </w:t>
      </w:r>
    </w:p>
    <w:p w:rsidR="00C71DE1" w:rsidRDefault="004E20AD" w:rsidP="004E20AD">
      <w:pPr>
        <w:pStyle w:val="Prrafodelista"/>
      </w:pPr>
      <w:r>
        <w:rPr>
          <w:noProof/>
          <w:lang w:val="en-US"/>
        </w:rPr>
        <w:drawing>
          <wp:inline distT="0" distB="0" distL="0" distR="0" wp14:anchorId="69557A28" wp14:editId="2AFE9890">
            <wp:extent cx="6332220" cy="184086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1840865"/>
                    </a:xfrm>
                    <a:prstGeom prst="rect">
                      <a:avLst/>
                    </a:prstGeom>
                  </pic:spPr>
                </pic:pic>
              </a:graphicData>
            </a:graphic>
          </wp:inline>
        </w:drawing>
      </w:r>
    </w:p>
    <w:p w:rsidR="00C71DE1" w:rsidRDefault="004E20AD" w:rsidP="00C71DE1">
      <w:r>
        <w:t>El cual tiene:</w:t>
      </w:r>
    </w:p>
    <w:p w:rsidR="004E20AD" w:rsidRDefault="004E20AD" w:rsidP="004E20AD">
      <w:pPr>
        <w:widowControl w:val="0"/>
        <w:spacing w:after="0" w:line="240" w:lineRule="auto"/>
        <w:jc w:val="both"/>
        <w:rPr>
          <w:rFonts w:ascii="Arial" w:eastAsia="Arial" w:hAnsi="Arial" w:cs="Arial"/>
          <w:sz w:val="24"/>
          <w:szCs w:val="24"/>
        </w:rPr>
      </w:pPr>
      <w:r>
        <w:rPr>
          <w:rFonts w:ascii="Arial" w:eastAsia="Arial" w:hAnsi="Arial" w:cs="Arial"/>
          <w:b/>
          <w:i/>
          <w:sz w:val="24"/>
          <w:szCs w:val="24"/>
        </w:rPr>
        <w:t>v</w:t>
      </w:r>
      <w:r>
        <w:rPr>
          <w:rFonts w:ascii="Arial" w:eastAsia="Arial" w:hAnsi="Arial" w:cs="Arial"/>
          <w:b/>
          <w:sz w:val="24"/>
          <w:szCs w:val="24"/>
        </w:rPr>
        <w:t>(</w:t>
      </w:r>
      <w:r>
        <w:rPr>
          <w:rFonts w:ascii="Arial" w:eastAsia="Arial" w:hAnsi="Arial" w:cs="Arial"/>
          <w:b/>
          <w:i/>
          <w:sz w:val="24"/>
          <w:szCs w:val="24"/>
        </w:rPr>
        <w:t>g</w:t>
      </w:r>
      <w:r>
        <w:rPr>
          <w:rFonts w:ascii="Arial" w:eastAsia="Arial" w:hAnsi="Arial" w:cs="Arial"/>
          <w:b/>
          <w:sz w:val="24"/>
          <w:szCs w:val="24"/>
        </w:rPr>
        <w:t xml:space="preserve">) = </w:t>
      </w:r>
      <w:r>
        <w:rPr>
          <w:rFonts w:ascii="Arial" w:eastAsia="Arial" w:hAnsi="Arial" w:cs="Arial"/>
          <w:b/>
          <w:i/>
          <w:sz w:val="24"/>
          <w:szCs w:val="24"/>
        </w:rPr>
        <w:t xml:space="preserve">e - n </w:t>
      </w:r>
      <w:r>
        <w:rPr>
          <w:rFonts w:ascii="Arial" w:eastAsia="Arial" w:hAnsi="Arial" w:cs="Arial"/>
          <w:b/>
          <w:sz w:val="24"/>
          <w:szCs w:val="24"/>
        </w:rPr>
        <w:t>+ 2</w:t>
      </w:r>
    </w:p>
    <w:p w:rsidR="004E20AD" w:rsidRDefault="00E759F0" w:rsidP="004E20AD">
      <w:pPr>
        <w:widowControl w:val="0"/>
        <w:spacing w:after="0" w:line="240" w:lineRule="auto"/>
        <w:jc w:val="both"/>
        <w:rPr>
          <w:rFonts w:ascii="Arial" w:eastAsia="Arial" w:hAnsi="Arial" w:cs="Arial"/>
          <w:sz w:val="24"/>
          <w:szCs w:val="24"/>
        </w:rPr>
      </w:pPr>
      <w:r>
        <w:rPr>
          <w:rFonts w:ascii="Arial" w:eastAsia="Arial" w:hAnsi="Arial" w:cs="Arial"/>
          <w:b/>
          <w:sz w:val="24"/>
          <w:szCs w:val="24"/>
        </w:rPr>
        <w:t>n =6</w:t>
      </w:r>
    </w:p>
    <w:p w:rsidR="004E20AD" w:rsidRDefault="004E20AD" w:rsidP="004E20AD">
      <w:pPr>
        <w:widowControl w:val="0"/>
        <w:spacing w:after="0" w:line="240" w:lineRule="auto"/>
        <w:jc w:val="both"/>
        <w:rPr>
          <w:rFonts w:ascii="Arial" w:eastAsia="Arial" w:hAnsi="Arial" w:cs="Arial"/>
          <w:b/>
          <w:sz w:val="24"/>
          <w:szCs w:val="24"/>
        </w:rPr>
      </w:pPr>
      <w:r>
        <w:rPr>
          <w:rFonts w:ascii="Arial" w:eastAsia="Arial" w:hAnsi="Arial" w:cs="Arial"/>
          <w:b/>
          <w:sz w:val="24"/>
          <w:szCs w:val="24"/>
        </w:rPr>
        <w:t>e =6</w:t>
      </w:r>
    </w:p>
    <w:p w:rsidR="004E20AD" w:rsidRDefault="004E20AD" w:rsidP="004E20AD">
      <w:pPr>
        <w:widowControl w:val="0"/>
        <w:spacing w:after="0" w:line="240" w:lineRule="auto"/>
        <w:jc w:val="both"/>
        <w:rPr>
          <w:rFonts w:ascii="Arial" w:eastAsia="Arial" w:hAnsi="Arial" w:cs="Arial"/>
          <w:b/>
          <w:sz w:val="24"/>
          <w:szCs w:val="24"/>
        </w:rPr>
      </w:pPr>
      <w:r>
        <w:rPr>
          <w:rFonts w:ascii="Arial" w:eastAsia="Arial" w:hAnsi="Arial" w:cs="Arial"/>
          <w:b/>
          <w:sz w:val="24"/>
          <w:szCs w:val="24"/>
        </w:rPr>
        <w:t>v(g)= 6</w:t>
      </w:r>
      <w:r w:rsidR="00E759F0">
        <w:rPr>
          <w:rFonts w:ascii="Arial" w:eastAsia="Arial" w:hAnsi="Arial" w:cs="Arial"/>
          <w:b/>
          <w:sz w:val="24"/>
          <w:szCs w:val="24"/>
        </w:rPr>
        <w:t>-6</w:t>
      </w:r>
      <w:r>
        <w:rPr>
          <w:rFonts w:ascii="Arial" w:eastAsia="Arial" w:hAnsi="Arial" w:cs="Arial"/>
          <w:b/>
          <w:sz w:val="24"/>
          <w:szCs w:val="24"/>
        </w:rPr>
        <w:t>+2</w:t>
      </w:r>
    </w:p>
    <w:p w:rsidR="004E20AD" w:rsidRDefault="00E759F0" w:rsidP="004E20AD">
      <w:pPr>
        <w:widowControl w:val="0"/>
        <w:spacing w:after="0" w:line="240" w:lineRule="auto"/>
        <w:jc w:val="both"/>
        <w:rPr>
          <w:rFonts w:ascii="Arial" w:eastAsia="Arial" w:hAnsi="Arial" w:cs="Arial"/>
          <w:b/>
          <w:sz w:val="24"/>
          <w:szCs w:val="24"/>
        </w:rPr>
      </w:pPr>
      <w:r>
        <w:rPr>
          <w:rFonts w:ascii="Arial" w:eastAsia="Arial" w:hAnsi="Arial" w:cs="Arial"/>
          <w:b/>
          <w:sz w:val="24"/>
          <w:szCs w:val="24"/>
        </w:rPr>
        <w:t>=2</w:t>
      </w:r>
    </w:p>
    <w:p w:rsidR="00E759F0" w:rsidRDefault="00E759F0" w:rsidP="004E20AD">
      <w:pPr>
        <w:widowControl w:val="0"/>
        <w:spacing w:after="0" w:line="240" w:lineRule="auto"/>
        <w:jc w:val="both"/>
        <w:rPr>
          <w:rFonts w:ascii="Arial" w:eastAsia="Arial" w:hAnsi="Arial" w:cs="Arial"/>
          <w:b/>
          <w:sz w:val="24"/>
          <w:szCs w:val="24"/>
        </w:rPr>
      </w:pPr>
    </w:p>
    <w:p w:rsidR="00E759F0" w:rsidRPr="00E759F0" w:rsidRDefault="00E759F0" w:rsidP="004E20AD">
      <w:pPr>
        <w:widowControl w:val="0"/>
        <w:spacing w:after="0" w:line="240" w:lineRule="auto"/>
        <w:jc w:val="both"/>
        <w:rPr>
          <w:rFonts w:asciiTheme="minorHAnsi" w:eastAsia="Arial" w:hAnsiTheme="minorHAnsi" w:cstheme="minorHAnsi"/>
        </w:rPr>
      </w:pPr>
      <w:r w:rsidRPr="00E759F0">
        <w:rPr>
          <w:rFonts w:asciiTheme="minorHAnsi" w:eastAsia="Arial" w:hAnsiTheme="minorHAnsi" w:cstheme="minorHAnsi"/>
        </w:rPr>
        <w:t>Y quiere decir que es un programa simple sin mucho riesgo</w:t>
      </w:r>
    </w:p>
    <w:p w:rsidR="004E20AD" w:rsidRDefault="004E20AD" w:rsidP="00C71DE1"/>
    <w:p w:rsidR="00AC4952" w:rsidRDefault="00AC4952" w:rsidP="00AC4952">
      <w:pPr>
        <w:pStyle w:val="Prrafodelista"/>
        <w:numPr>
          <w:ilvl w:val="0"/>
          <w:numId w:val="7"/>
        </w:numPr>
      </w:pPr>
      <w:r>
        <w:t>COMPLEJIDAD COGNITIVA: se puede notar que se tiene una complejidad cognitiva de 3471 donde el 2.412 pertenece al módulo de controladores</w:t>
      </w:r>
    </w:p>
    <w:p w:rsidR="00A7343E" w:rsidRDefault="00A7343E" w:rsidP="00A7343E">
      <w:r>
        <w:rPr>
          <w:noProof/>
          <w:lang w:val="en-US"/>
        </w:rPr>
        <w:drawing>
          <wp:inline distT="0" distB="0" distL="0" distR="0" wp14:anchorId="6EAC24BD" wp14:editId="171FD4C1">
            <wp:extent cx="6332220" cy="182499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1824990"/>
                    </a:xfrm>
                    <a:prstGeom prst="rect">
                      <a:avLst/>
                    </a:prstGeom>
                  </pic:spPr>
                </pic:pic>
              </a:graphicData>
            </a:graphic>
          </wp:inline>
        </w:drawing>
      </w:r>
    </w:p>
    <w:p w:rsidR="00AC4952" w:rsidRPr="00A7343E" w:rsidRDefault="00AC4952" w:rsidP="00A7343E"/>
    <w:p w:rsidR="001C62DE" w:rsidRDefault="00A81399">
      <w:pPr>
        <w:pStyle w:val="Ttulo3"/>
        <w:numPr>
          <w:ilvl w:val="2"/>
          <w:numId w:val="2"/>
        </w:numPr>
        <w:rPr>
          <w:color w:val="000000"/>
        </w:rPr>
      </w:pPr>
      <w:bookmarkStart w:id="11" w:name="_heading=h.3rdcrjn" w:colFirst="0" w:colLast="0"/>
      <w:bookmarkEnd w:id="11"/>
      <w:r>
        <w:rPr>
          <w:color w:val="000000"/>
        </w:rPr>
        <w:t>Deuda técnica (20%)</w:t>
      </w:r>
    </w:p>
    <w:p w:rsidR="00AC4952" w:rsidRPr="00AC4952" w:rsidRDefault="00AC4952" w:rsidP="00AC4952">
      <w:pPr>
        <w:pStyle w:val="Prrafodelista"/>
        <w:numPr>
          <w:ilvl w:val="0"/>
          <w:numId w:val="7"/>
        </w:numPr>
      </w:pPr>
      <w:r>
        <w:t>Code smell tiene un total de 1.040 distribuido en todos los módulos. Controller contiene mayor cantidad de code Smell</w:t>
      </w:r>
    </w:p>
    <w:p w:rsidR="008E6F7D" w:rsidRDefault="008E6F7D" w:rsidP="008E6F7D">
      <w:r>
        <w:rPr>
          <w:noProof/>
          <w:lang w:val="en-US"/>
        </w:rPr>
        <w:drawing>
          <wp:inline distT="0" distB="0" distL="0" distR="0" wp14:anchorId="6A01B19B" wp14:editId="5E07870F">
            <wp:extent cx="6332220" cy="182245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1822450"/>
                    </a:xfrm>
                    <a:prstGeom prst="rect">
                      <a:avLst/>
                    </a:prstGeom>
                  </pic:spPr>
                </pic:pic>
              </a:graphicData>
            </a:graphic>
          </wp:inline>
        </w:drawing>
      </w:r>
    </w:p>
    <w:p w:rsidR="00AC4952" w:rsidRDefault="00AC4952" w:rsidP="00AC4952">
      <w:pPr>
        <w:pStyle w:val="Prrafodelista"/>
      </w:pPr>
    </w:p>
    <w:p w:rsidR="00AC4952" w:rsidRDefault="00AC4952" w:rsidP="008E6F7D"/>
    <w:p w:rsidR="008E6F7D" w:rsidRDefault="008E6F7D" w:rsidP="008E6F7D">
      <w:pPr>
        <w:rPr>
          <w:noProof/>
          <w:lang w:val="en-US"/>
        </w:rPr>
      </w:pPr>
    </w:p>
    <w:p w:rsidR="00AC4952" w:rsidRDefault="00AC4952" w:rsidP="008E6F7D">
      <w:pPr>
        <w:rPr>
          <w:noProof/>
          <w:lang w:val="en-US"/>
        </w:rPr>
      </w:pPr>
    </w:p>
    <w:p w:rsidR="00AC4952" w:rsidRPr="008E6F7D" w:rsidRDefault="00AC4952" w:rsidP="00AC4952">
      <w:pPr>
        <w:pStyle w:val="Prrafodelista"/>
        <w:numPr>
          <w:ilvl w:val="0"/>
          <w:numId w:val="7"/>
        </w:numPr>
      </w:pPr>
      <w:r>
        <w:t>Este es un ejemplo de Code Smell encontrado</w:t>
      </w:r>
    </w:p>
    <w:p w:rsidR="008E6F7D" w:rsidRPr="008E6F7D" w:rsidRDefault="008E6F7D" w:rsidP="008E6F7D"/>
    <w:p w:rsidR="00FA691E" w:rsidRDefault="00FA691E">
      <w:pPr>
        <w:pBdr>
          <w:top w:val="nil"/>
          <w:left w:val="nil"/>
          <w:bottom w:val="nil"/>
          <w:right w:val="nil"/>
          <w:between w:val="nil"/>
        </w:pBdr>
        <w:ind w:left="360" w:hanging="720"/>
        <w:jc w:val="center"/>
        <w:rPr>
          <w:color w:val="000000"/>
          <w:highlight w:val="yellow"/>
        </w:rPr>
      </w:pPr>
      <w:r>
        <w:rPr>
          <w:noProof/>
          <w:lang w:val="en-US"/>
        </w:rPr>
        <w:drawing>
          <wp:inline distT="0" distB="0" distL="0" distR="0" wp14:anchorId="2BD87304" wp14:editId="29C12CCF">
            <wp:extent cx="6332220" cy="319722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197225"/>
                    </a:xfrm>
                    <a:prstGeom prst="rect">
                      <a:avLst/>
                    </a:prstGeom>
                  </pic:spPr>
                </pic:pic>
              </a:graphicData>
            </a:graphic>
          </wp:inline>
        </w:drawing>
      </w:r>
    </w:p>
    <w:p w:rsidR="001C62DE" w:rsidRDefault="001C62DE">
      <w:pPr>
        <w:ind w:left="720"/>
        <w:rPr>
          <w:rFonts w:ascii="Cambria" w:eastAsia="Cambria" w:hAnsi="Cambria" w:cs="Cambria"/>
          <w:b/>
          <w:color w:val="000000"/>
          <w:sz w:val="26"/>
          <w:szCs w:val="26"/>
        </w:rPr>
      </w:pPr>
    </w:p>
    <w:p w:rsidR="001C62DE" w:rsidRDefault="00A81399">
      <w:pPr>
        <w:pStyle w:val="Ttulo3"/>
        <w:numPr>
          <w:ilvl w:val="2"/>
          <w:numId w:val="2"/>
        </w:numPr>
        <w:rPr>
          <w:color w:val="000000"/>
        </w:rPr>
      </w:pPr>
      <w:bookmarkStart w:id="12" w:name="_heading=h.26in1rg" w:colFirst="0" w:colLast="0"/>
      <w:bookmarkEnd w:id="12"/>
      <w:r>
        <w:rPr>
          <w:color w:val="000000"/>
        </w:rPr>
        <w:t>Seguridad(20%)</w:t>
      </w:r>
    </w:p>
    <w:p w:rsidR="007A555E" w:rsidRPr="007A555E" w:rsidRDefault="007A555E" w:rsidP="007A555E"/>
    <w:p w:rsidR="008E6F7D" w:rsidRDefault="007A555E" w:rsidP="007A555E">
      <w:pPr>
        <w:pStyle w:val="Prrafodelista"/>
        <w:numPr>
          <w:ilvl w:val="0"/>
          <w:numId w:val="7"/>
        </w:numPr>
      </w:pPr>
      <w:r>
        <w:t>VULNERABILIDADES:  Se encontraron 15 vulnerabilidades en el modulo de controllers</w:t>
      </w:r>
    </w:p>
    <w:p w:rsidR="008E6F7D" w:rsidRDefault="008E6F7D" w:rsidP="008E6F7D">
      <w:r>
        <w:rPr>
          <w:noProof/>
          <w:lang w:val="en-US"/>
        </w:rPr>
        <w:drawing>
          <wp:inline distT="0" distB="0" distL="0" distR="0" wp14:anchorId="5B25964F" wp14:editId="26CECF19">
            <wp:extent cx="6332220" cy="17837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783715"/>
                    </a:xfrm>
                    <a:prstGeom prst="rect">
                      <a:avLst/>
                    </a:prstGeom>
                  </pic:spPr>
                </pic:pic>
              </a:graphicData>
            </a:graphic>
          </wp:inline>
        </w:drawing>
      </w:r>
    </w:p>
    <w:p w:rsidR="007A555E" w:rsidRDefault="007A555E" w:rsidP="008E6F7D">
      <w:pPr>
        <w:rPr>
          <w:noProof/>
          <w:lang w:val="en-US"/>
        </w:rPr>
      </w:pPr>
    </w:p>
    <w:p w:rsidR="008E6F7D" w:rsidRDefault="007A555E" w:rsidP="008E6F7D">
      <w:r>
        <w:rPr>
          <w:noProof/>
          <w:lang w:val="en-US"/>
        </w:rPr>
        <w:drawing>
          <wp:inline distT="0" distB="0" distL="0" distR="0" wp14:anchorId="4DD85B84" wp14:editId="003BADF3">
            <wp:extent cx="6332220" cy="25139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513965"/>
                    </a:xfrm>
                    <a:prstGeom prst="rect">
                      <a:avLst/>
                    </a:prstGeom>
                  </pic:spPr>
                </pic:pic>
              </a:graphicData>
            </a:graphic>
          </wp:inline>
        </w:drawing>
      </w:r>
    </w:p>
    <w:p w:rsidR="007A555E" w:rsidRDefault="007A555E" w:rsidP="008E6F7D">
      <w:pPr>
        <w:rPr>
          <w:noProof/>
          <w:lang w:val="en-US"/>
        </w:rPr>
      </w:pPr>
    </w:p>
    <w:p w:rsidR="007A555E" w:rsidRPr="007A555E" w:rsidRDefault="007A555E" w:rsidP="007A555E">
      <w:pPr>
        <w:pStyle w:val="Prrafodelista"/>
        <w:numPr>
          <w:ilvl w:val="0"/>
          <w:numId w:val="7"/>
        </w:numPr>
        <w:rPr>
          <w:noProof/>
          <w:lang w:val="en-US"/>
        </w:rPr>
      </w:pPr>
      <w:r>
        <w:rPr>
          <w:noProof/>
          <w:lang w:val="en-US"/>
        </w:rPr>
        <w:lastRenderedPageBreak/>
        <w:t>injection</w:t>
      </w:r>
    </w:p>
    <w:p w:rsidR="008E6F7D" w:rsidRDefault="008E6F7D" w:rsidP="008E6F7D">
      <w:r>
        <w:rPr>
          <w:noProof/>
          <w:lang w:val="en-US"/>
        </w:rPr>
        <w:drawing>
          <wp:inline distT="0" distB="0" distL="0" distR="0" wp14:anchorId="3F642DB8" wp14:editId="0EE885A0">
            <wp:extent cx="6332220" cy="27146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714625"/>
                    </a:xfrm>
                    <a:prstGeom prst="rect">
                      <a:avLst/>
                    </a:prstGeom>
                  </pic:spPr>
                </pic:pic>
              </a:graphicData>
            </a:graphic>
          </wp:inline>
        </w:drawing>
      </w:r>
    </w:p>
    <w:p w:rsidR="007A555E" w:rsidRDefault="007A555E" w:rsidP="008E6F7D">
      <w:pPr>
        <w:rPr>
          <w:noProof/>
          <w:lang w:val="en-US"/>
        </w:rPr>
      </w:pPr>
    </w:p>
    <w:p w:rsidR="007A555E" w:rsidRPr="007A555E" w:rsidRDefault="007A555E" w:rsidP="007A555E">
      <w:pPr>
        <w:pStyle w:val="Prrafodelista"/>
        <w:numPr>
          <w:ilvl w:val="0"/>
          <w:numId w:val="7"/>
        </w:numPr>
        <w:rPr>
          <w:noProof/>
          <w:lang w:val="es-MX"/>
        </w:rPr>
      </w:pPr>
      <w:r w:rsidRPr="007A555E">
        <w:rPr>
          <w:noProof/>
          <w:lang w:val="es-MX"/>
        </w:rPr>
        <w:t>cryptografia debil: Vulnerabilidad a la base de datos</w:t>
      </w:r>
    </w:p>
    <w:p w:rsidR="008E6F7D" w:rsidRDefault="008E6F7D" w:rsidP="008E6F7D">
      <w:r>
        <w:rPr>
          <w:noProof/>
          <w:lang w:val="en-US"/>
        </w:rPr>
        <w:drawing>
          <wp:inline distT="0" distB="0" distL="0" distR="0" wp14:anchorId="1473E361" wp14:editId="63223496">
            <wp:extent cx="8321623" cy="3857054"/>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26767" cy="3859438"/>
                    </a:xfrm>
                    <a:prstGeom prst="rect">
                      <a:avLst/>
                    </a:prstGeom>
                  </pic:spPr>
                </pic:pic>
              </a:graphicData>
            </a:graphic>
          </wp:inline>
        </w:drawing>
      </w:r>
    </w:p>
    <w:p w:rsidR="008E6F7D" w:rsidRDefault="008E6F7D" w:rsidP="008E6F7D"/>
    <w:p w:rsidR="003D3305" w:rsidRDefault="003D3305" w:rsidP="008E6F7D"/>
    <w:p w:rsidR="003D3305" w:rsidRDefault="003D3305" w:rsidP="008E6F7D"/>
    <w:p w:rsidR="003D3305" w:rsidRDefault="003D3305" w:rsidP="008E6F7D"/>
    <w:p w:rsidR="003D3305" w:rsidRDefault="003D3305" w:rsidP="008E6F7D"/>
    <w:p w:rsidR="003D3305" w:rsidRDefault="003D3305" w:rsidP="008E6F7D"/>
    <w:p w:rsidR="008E6F7D" w:rsidRDefault="008E6F7D" w:rsidP="008E6F7D"/>
    <w:p w:rsidR="00FA691E" w:rsidRPr="008E6F7D" w:rsidRDefault="00FA691E" w:rsidP="008E6F7D"/>
    <w:p w:rsidR="001C62DE" w:rsidRDefault="00A81399">
      <w:pPr>
        <w:pStyle w:val="Ttulo3"/>
        <w:numPr>
          <w:ilvl w:val="2"/>
          <w:numId w:val="2"/>
        </w:numPr>
        <w:rPr>
          <w:color w:val="000000"/>
        </w:rPr>
      </w:pPr>
      <w:r>
        <w:rPr>
          <w:color w:val="000000"/>
        </w:rPr>
        <w:lastRenderedPageBreak/>
        <w:t>3d code metrics (20%)</w:t>
      </w:r>
    </w:p>
    <w:p w:rsidR="003D3305" w:rsidRDefault="003D3305" w:rsidP="003D3305">
      <w:pPr>
        <w:pStyle w:val="Prrafodelista"/>
        <w:numPr>
          <w:ilvl w:val="0"/>
          <w:numId w:val="7"/>
        </w:numPr>
      </w:pPr>
      <w:r>
        <w:t>Ejemplo del archivo printPDF donde:</w:t>
      </w:r>
    </w:p>
    <w:p w:rsidR="003D3305" w:rsidRDefault="003D3305" w:rsidP="003D3305">
      <w:pPr>
        <w:pStyle w:val="Prrafodelista"/>
      </w:pPr>
      <w:r>
        <w:t>Complejidad ciclomatica:237</w:t>
      </w:r>
    </w:p>
    <w:p w:rsidR="003D3305" w:rsidRPr="003D3305" w:rsidRDefault="003D3305" w:rsidP="003D3305">
      <w:pPr>
        <w:pStyle w:val="Prrafodelista"/>
      </w:pPr>
      <w:r>
        <w:t>Líneas de codigo:1685</w:t>
      </w:r>
    </w:p>
    <w:p w:rsidR="00FA691E" w:rsidRDefault="00FA691E" w:rsidP="00FA691E">
      <w:r>
        <w:rPr>
          <w:noProof/>
          <w:lang w:val="en-US"/>
        </w:rPr>
        <w:drawing>
          <wp:inline distT="0" distB="0" distL="0" distR="0" wp14:anchorId="43548461" wp14:editId="4FE25BC5">
            <wp:extent cx="6332220" cy="240601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406015"/>
                    </a:xfrm>
                    <a:prstGeom prst="rect">
                      <a:avLst/>
                    </a:prstGeom>
                  </pic:spPr>
                </pic:pic>
              </a:graphicData>
            </a:graphic>
          </wp:inline>
        </w:drawing>
      </w:r>
    </w:p>
    <w:p w:rsidR="003D3305" w:rsidRDefault="003D3305" w:rsidP="003D3305">
      <w:pPr>
        <w:pStyle w:val="Prrafodelista"/>
        <w:numPr>
          <w:ilvl w:val="0"/>
          <w:numId w:val="7"/>
        </w:numPr>
      </w:pPr>
      <w:r>
        <w:t>Ejemplo del archivo InvoiceController.java donde:</w:t>
      </w:r>
    </w:p>
    <w:p w:rsidR="003D3305" w:rsidRDefault="003D3305" w:rsidP="003D3305">
      <w:pPr>
        <w:pStyle w:val="Prrafodelista"/>
      </w:pPr>
      <w:r>
        <w:t>Complejidad ciclomatica:526</w:t>
      </w:r>
    </w:p>
    <w:p w:rsidR="003D3305" w:rsidRDefault="003D3305" w:rsidP="003D3305">
      <w:pPr>
        <w:pStyle w:val="Prrafodelista"/>
      </w:pPr>
      <w:r>
        <w:t>Líneas de codigo: 2988</w:t>
      </w:r>
    </w:p>
    <w:p w:rsidR="003D3305" w:rsidRDefault="003D3305" w:rsidP="003D3305">
      <w:pPr>
        <w:pStyle w:val="Prrafodelista"/>
      </w:pPr>
    </w:p>
    <w:p w:rsidR="003D3305" w:rsidRDefault="003D3305" w:rsidP="003D3305">
      <w:pPr>
        <w:pStyle w:val="Prrafodelista"/>
      </w:pPr>
    </w:p>
    <w:p w:rsidR="00FA691E" w:rsidRDefault="00FA691E" w:rsidP="00FA691E">
      <w:r>
        <w:rPr>
          <w:noProof/>
          <w:lang w:val="en-US"/>
        </w:rPr>
        <w:drawing>
          <wp:inline distT="0" distB="0" distL="0" distR="0" wp14:anchorId="02CFDA09" wp14:editId="1076B433">
            <wp:extent cx="6332220" cy="23310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331085"/>
                    </a:xfrm>
                    <a:prstGeom prst="rect">
                      <a:avLst/>
                    </a:prstGeom>
                  </pic:spPr>
                </pic:pic>
              </a:graphicData>
            </a:graphic>
          </wp:inline>
        </w:drawing>
      </w:r>
    </w:p>
    <w:p w:rsidR="003D3305" w:rsidRDefault="003D3305" w:rsidP="003D3305">
      <w:pPr>
        <w:pStyle w:val="Prrafodelista"/>
        <w:numPr>
          <w:ilvl w:val="0"/>
          <w:numId w:val="7"/>
        </w:numPr>
      </w:pPr>
      <w:r>
        <w:t>Ejemplo del archivo MainController.java donde:</w:t>
      </w:r>
    </w:p>
    <w:p w:rsidR="003D3305" w:rsidRDefault="003D3305" w:rsidP="003D3305">
      <w:pPr>
        <w:pStyle w:val="Prrafodelista"/>
      </w:pPr>
      <w:r>
        <w:t>Complejidad ciclomatica:375</w:t>
      </w:r>
    </w:p>
    <w:p w:rsidR="003D3305" w:rsidRDefault="003D3305" w:rsidP="003D3305">
      <w:pPr>
        <w:pStyle w:val="Prrafodelista"/>
      </w:pPr>
      <w:r>
        <w:t>Líneas de codigo:2582</w:t>
      </w:r>
    </w:p>
    <w:p w:rsidR="003D3305" w:rsidRDefault="003D3305" w:rsidP="003D3305">
      <w:pPr>
        <w:pStyle w:val="Prrafodelista"/>
      </w:pPr>
    </w:p>
    <w:p w:rsidR="00FA691E" w:rsidRDefault="00FA691E" w:rsidP="00FA691E">
      <w:r>
        <w:rPr>
          <w:noProof/>
          <w:lang w:val="en-US"/>
        </w:rPr>
        <w:drawing>
          <wp:inline distT="0" distB="0" distL="0" distR="0" wp14:anchorId="46A4C3D7" wp14:editId="6E675E05">
            <wp:extent cx="6332220" cy="20701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070100"/>
                    </a:xfrm>
                    <a:prstGeom prst="rect">
                      <a:avLst/>
                    </a:prstGeom>
                  </pic:spPr>
                </pic:pic>
              </a:graphicData>
            </a:graphic>
          </wp:inline>
        </w:drawing>
      </w:r>
    </w:p>
    <w:p w:rsidR="00FA691E" w:rsidRPr="00FA691E" w:rsidRDefault="00FA691E" w:rsidP="00FA691E"/>
    <w:p w:rsidR="001C62DE" w:rsidRDefault="001C62DE">
      <w:pPr>
        <w:pBdr>
          <w:top w:val="nil"/>
          <w:left w:val="nil"/>
          <w:bottom w:val="nil"/>
          <w:right w:val="nil"/>
          <w:between w:val="nil"/>
        </w:pBdr>
        <w:ind w:left="1224" w:hanging="720"/>
        <w:rPr>
          <w:rFonts w:ascii="Cambria" w:eastAsia="Cambria" w:hAnsi="Cambria" w:cs="Cambria"/>
          <w:b/>
          <w:color w:val="000000"/>
          <w:sz w:val="26"/>
          <w:szCs w:val="26"/>
        </w:rPr>
      </w:pPr>
    </w:p>
    <w:p w:rsidR="001C62DE" w:rsidRDefault="00A81399">
      <w:pPr>
        <w:pStyle w:val="Ttulo2"/>
        <w:numPr>
          <w:ilvl w:val="1"/>
          <w:numId w:val="2"/>
        </w:numPr>
        <w:rPr>
          <w:color w:val="000000"/>
        </w:rPr>
      </w:pPr>
      <w:bookmarkStart w:id="13" w:name="_heading=h.lnxbz9" w:colFirst="0" w:colLast="0"/>
      <w:bookmarkEnd w:id="13"/>
      <w:r>
        <w:rPr>
          <w:color w:val="000000"/>
        </w:rPr>
        <w:lastRenderedPageBreak/>
        <w:t xml:space="preserve"> Atributos Externos.</w:t>
      </w:r>
    </w:p>
    <w:p w:rsidR="001C62DE" w:rsidRDefault="00A81399">
      <w:pPr>
        <w:pStyle w:val="Ttulo3"/>
        <w:numPr>
          <w:ilvl w:val="2"/>
          <w:numId w:val="2"/>
        </w:numPr>
        <w:rPr>
          <w:color w:val="000000"/>
        </w:rPr>
      </w:pPr>
      <w:bookmarkStart w:id="14" w:name="_heading=h.35nkun2" w:colFirst="0" w:colLast="0"/>
      <w:bookmarkEnd w:id="14"/>
      <w:r>
        <w:rPr>
          <w:color w:val="000000"/>
        </w:rPr>
        <w:t>Usabilidad (20%)</w:t>
      </w:r>
    </w:p>
    <w:p w:rsidR="001C62DE" w:rsidRPr="003D3305" w:rsidRDefault="001C62DE" w:rsidP="0075782B">
      <w:pPr>
        <w:pBdr>
          <w:top w:val="nil"/>
          <w:left w:val="nil"/>
          <w:bottom w:val="nil"/>
          <w:right w:val="nil"/>
          <w:between w:val="nil"/>
        </w:pBdr>
        <w:spacing w:after="0"/>
        <w:ind w:left="720"/>
        <w:rPr>
          <w:rFonts w:ascii="Cambria" w:eastAsia="Cambria" w:hAnsi="Cambria" w:cs="Cambria"/>
          <w:b/>
          <w:color w:val="000000"/>
          <w:sz w:val="26"/>
          <w:szCs w:val="26"/>
        </w:rPr>
      </w:pPr>
    </w:p>
    <w:p w:rsidR="003D3305" w:rsidRPr="003D3305" w:rsidRDefault="0075782B">
      <w:pPr>
        <w:numPr>
          <w:ilvl w:val="0"/>
          <w:numId w:val="1"/>
        </w:numPr>
        <w:pBdr>
          <w:top w:val="nil"/>
          <w:left w:val="nil"/>
          <w:bottom w:val="nil"/>
          <w:right w:val="nil"/>
          <w:between w:val="nil"/>
        </w:pBdr>
        <w:spacing w:after="0"/>
        <w:rPr>
          <w:rFonts w:ascii="Cambria" w:eastAsia="Cambria" w:hAnsi="Cambria" w:cs="Cambria"/>
          <w:b/>
          <w:color w:val="000000"/>
          <w:sz w:val="26"/>
          <w:szCs w:val="26"/>
        </w:rPr>
      </w:pPr>
      <w:r>
        <w:rPr>
          <w:color w:val="000000"/>
        </w:rPr>
        <w:t>EFECTIVI</w:t>
      </w:r>
      <w:r w:rsidR="003D3305">
        <w:rPr>
          <w:color w:val="000000"/>
        </w:rPr>
        <w:t xml:space="preserve">DAD: </w:t>
      </w:r>
      <w:r>
        <w:rPr>
          <w:color w:val="000000"/>
        </w:rPr>
        <w:t>se denota un arduo trabajo por conseguir el menor margen de error posible asi como en temas de validaciones</w:t>
      </w:r>
    </w:p>
    <w:p w:rsidR="003D3305" w:rsidRPr="003D3305" w:rsidRDefault="0075782B" w:rsidP="003D3305">
      <w:pPr>
        <w:pBdr>
          <w:top w:val="nil"/>
          <w:left w:val="nil"/>
          <w:bottom w:val="nil"/>
          <w:right w:val="nil"/>
          <w:between w:val="nil"/>
        </w:pBdr>
        <w:spacing w:after="0"/>
        <w:ind w:left="720"/>
        <w:rPr>
          <w:rFonts w:ascii="Cambria" w:eastAsia="Cambria" w:hAnsi="Cambria" w:cs="Cambria"/>
          <w:b/>
          <w:color w:val="000000"/>
          <w:sz w:val="26"/>
          <w:szCs w:val="26"/>
        </w:rPr>
      </w:pPr>
      <w:r>
        <w:rPr>
          <w:noProof/>
          <w:lang w:val="en-US"/>
        </w:rPr>
        <w:drawing>
          <wp:inline distT="0" distB="0" distL="0" distR="0" wp14:anchorId="710E6688" wp14:editId="13A1C040">
            <wp:extent cx="6332220" cy="837565"/>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837565"/>
                    </a:xfrm>
                    <a:prstGeom prst="rect">
                      <a:avLst/>
                    </a:prstGeom>
                  </pic:spPr>
                </pic:pic>
              </a:graphicData>
            </a:graphic>
          </wp:inline>
        </w:drawing>
      </w:r>
    </w:p>
    <w:p w:rsidR="0075782B" w:rsidRPr="0075782B" w:rsidRDefault="0075782B">
      <w:pPr>
        <w:numPr>
          <w:ilvl w:val="0"/>
          <w:numId w:val="1"/>
        </w:numPr>
        <w:pBdr>
          <w:top w:val="nil"/>
          <w:left w:val="nil"/>
          <w:bottom w:val="nil"/>
          <w:right w:val="nil"/>
          <w:between w:val="nil"/>
        </w:pBdr>
        <w:spacing w:after="0"/>
        <w:rPr>
          <w:rFonts w:ascii="Cambria" w:eastAsia="Cambria" w:hAnsi="Cambria" w:cs="Cambria"/>
          <w:b/>
          <w:color w:val="000000"/>
          <w:sz w:val="26"/>
          <w:szCs w:val="26"/>
        </w:rPr>
      </w:pPr>
      <w:r>
        <w:rPr>
          <w:color w:val="000000"/>
        </w:rPr>
        <w:t>EFICIENCIA: Los nombres fueron muy bien colocados respecto a la funcionalidad a la que obedecen.</w:t>
      </w:r>
    </w:p>
    <w:p w:rsidR="0075782B" w:rsidRDefault="0075782B" w:rsidP="0075782B">
      <w:pPr>
        <w:pBdr>
          <w:top w:val="nil"/>
          <w:left w:val="nil"/>
          <w:bottom w:val="nil"/>
          <w:right w:val="nil"/>
          <w:between w:val="nil"/>
        </w:pBdr>
        <w:spacing w:after="0"/>
        <w:ind w:left="720"/>
        <w:rPr>
          <w:rFonts w:ascii="Cambria" w:eastAsia="Cambria" w:hAnsi="Cambria" w:cs="Cambria"/>
          <w:b/>
          <w:color w:val="000000"/>
          <w:sz w:val="26"/>
          <w:szCs w:val="26"/>
        </w:rPr>
      </w:pPr>
      <w:r>
        <w:rPr>
          <w:noProof/>
          <w:lang w:val="en-US"/>
        </w:rPr>
        <w:drawing>
          <wp:inline distT="0" distB="0" distL="0" distR="0" wp14:anchorId="705A798E" wp14:editId="530BCB38">
            <wp:extent cx="4381500" cy="1390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1390650"/>
                    </a:xfrm>
                    <a:prstGeom prst="rect">
                      <a:avLst/>
                    </a:prstGeom>
                  </pic:spPr>
                </pic:pic>
              </a:graphicData>
            </a:graphic>
          </wp:inline>
        </w:drawing>
      </w:r>
    </w:p>
    <w:p w:rsidR="0075782B" w:rsidRDefault="0075782B">
      <w:pPr>
        <w:numPr>
          <w:ilvl w:val="0"/>
          <w:numId w:val="1"/>
        </w:numPr>
        <w:pBdr>
          <w:top w:val="nil"/>
          <w:left w:val="nil"/>
          <w:bottom w:val="nil"/>
          <w:right w:val="nil"/>
          <w:between w:val="nil"/>
        </w:pBdr>
        <w:rPr>
          <w:rFonts w:ascii="Cambria" w:eastAsia="Cambria" w:hAnsi="Cambria" w:cs="Cambria"/>
          <w:b/>
          <w:color w:val="000000"/>
          <w:sz w:val="26"/>
          <w:szCs w:val="26"/>
        </w:rPr>
      </w:pPr>
      <w:r>
        <w:rPr>
          <w:color w:val="000000"/>
        </w:rPr>
        <w:t>SATISFACCION: Sería recomendable usar este software si se le corrige algunas mejoras importantes como las de seguridad.</w:t>
      </w:r>
    </w:p>
    <w:p w:rsidR="001C62DE" w:rsidRPr="0075782B" w:rsidRDefault="00A81399">
      <w:pPr>
        <w:pStyle w:val="Ttulo3"/>
        <w:numPr>
          <w:ilvl w:val="2"/>
          <w:numId w:val="2"/>
        </w:numPr>
      </w:pPr>
      <w:bookmarkStart w:id="15" w:name="_heading=h.1ksv4uv" w:colFirst="0" w:colLast="0"/>
      <w:bookmarkEnd w:id="15"/>
      <w:r w:rsidRPr="0075782B">
        <w:rPr>
          <w:color w:val="000000"/>
        </w:rPr>
        <w:t>Fiabilidad (30%)</w:t>
      </w:r>
    </w:p>
    <w:p w:rsidR="001C62DE" w:rsidRPr="0075782B" w:rsidRDefault="009F4818" w:rsidP="0075782B">
      <w:r>
        <w:t>En este software existen algunas vulnerabilidades en temas relacionados con la base de datos que puede generar exposición indeseada de los datos que la misma contiene, así mismo contiene codigo que permite algún tipo de inyección de codigo malicioso. Lo corresponde con temas legales es igualmente importante mencionarlo en temas de fiabilidad.</w:t>
      </w:r>
    </w:p>
    <w:p w:rsidR="001C62DE" w:rsidRDefault="00A81399">
      <w:pPr>
        <w:pStyle w:val="Ttulo3"/>
        <w:numPr>
          <w:ilvl w:val="2"/>
          <w:numId w:val="2"/>
        </w:numPr>
        <w:rPr>
          <w:color w:val="000000"/>
        </w:rPr>
      </w:pPr>
      <w:bookmarkStart w:id="16" w:name="_heading=h.44sinio" w:colFirst="0" w:colLast="0"/>
      <w:bookmarkEnd w:id="16"/>
      <w:r>
        <w:rPr>
          <w:color w:val="000000"/>
        </w:rPr>
        <w:t>Mantenibilidad (50%)</w:t>
      </w:r>
    </w:p>
    <w:p w:rsidR="009F4818" w:rsidRDefault="009F4818" w:rsidP="009F4818"/>
    <w:p w:rsidR="009F4818" w:rsidRPr="009F4818" w:rsidRDefault="009F4818" w:rsidP="009F4818">
      <w:r>
        <w:t>Su mantenibilidad es considerable puesto que tiene un número significativo de fallos con respecto a leyes y vulnerabilidades, pero independientemente es un software interesante al que se le ha dedicado mucho esfuerzo y en futuras versiones sería muy rentable usarlo.</w:t>
      </w:r>
    </w:p>
    <w:p w:rsidR="001C62DE" w:rsidRDefault="00A81399">
      <w:pPr>
        <w:pStyle w:val="Ttulo1"/>
        <w:numPr>
          <w:ilvl w:val="0"/>
          <w:numId w:val="2"/>
        </w:numPr>
        <w:rPr>
          <w:color w:val="000000"/>
        </w:rPr>
      </w:pPr>
      <w:bookmarkStart w:id="17" w:name="_heading=h.2jxsxqh" w:colFirst="0" w:colLast="0"/>
      <w:bookmarkEnd w:id="17"/>
      <w:r>
        <w:rPr>
          <w:color w:val="000000"/>
        </w:rPr>
        <w:t>Recomendaciones y conclusiones</w:t>
      </w:r>
    </w:p>
    <w:p w:rsidR="001C62DE" w:rsidRDefault="00A81399">
      <w:pPr>
        <w:pStyle w:val="Ttulo2"/>
        <w:numPr>
          <w:ilvl w:val="1"/>
          <w:numId w:val="2"/>
        </w:numPr>
        <w:rPr>
          <w:color w:val="000000"/>
        </w:rPr>
      </w:pPr>
      <w:bookmarkStart w:id="18" w:name="_heading=h.z337ya" w:colFirst="0" w:colLast="0"/>
      <w:bookmarkStart w:id="19" w:name="_GoBack"/>
      <w:bookmarkEnd w:id="18"/>
      <w:bookmarkEnd w:id="19"/>
      <w:r>
        <w:rPr>
          <w:color w:val="000000"/>
        </w:rPr>
        <w:t>Seguridad</w:t>
      </w:r>
    </w:p>
    <w:p w:rsidR="009F4818" w:rsidRPr="009F4818" w:rsidRDefault="009F4818" w:rsidP="009F4818">
      <w:r>
        <w:t xml:space="preserve">Se recomienda exponer la base de datos a la menor vulnerabilidad posible, puesto que es un tema supremamente delicado tanto en lo personal como en lo legal. La encriptación de datos fue una decisión asertiva que se tomó durante el proceso de la elaboración </w:t>
      </w:r>
      <w:r w:rsidR="00D52342">
        <w:t>del producto.</w:t>
      </w:r>
    </w:p>
    <w:p w:rsidR="001C62DE" w:rsidRDefault="00A81399">
      <w:pPr>
        <w:pStyle w:val="Ttulo2"/>
        <w:numPr>
          <w:ilvl w:val="1"/>
          <w:numId w:val="2"/>
        </w:numPr>
        <w:rPr>
          <w:color w:val="000000"/>
        </w:rPr>
      </w:pPr>
      <w:bookmarkStart w:id="20" w:name="_heading=h.3j2qqm3" w:colFirst="0" w:colLast="0"/>
      <w:bookmarkEnd w:id="20"/>
      <w:r>
        <w:rPr>
          <w:color w:val="000000"/>
        </w:rPr>
        <w:t>Confiabilidad</w:t>
      </w:r>
    </w:p>
    <w:p w:rsidR="00D52342" w:rsidRPr="00D52342" w:rsidRDefault="00D52342" w:rsidP="00D52342">
      <w:r>
        <w:t>Se le recomienda manejar el tema de leyes durante la transición hacia la siguiente versión, así como seguir los estándares iso 25000 que aseguran un total cumplimento de las normas de calidad</w:t>
      </w:r>
    </w:p>
    <w:p w:rsidR="001C62DE" w:rsidRDefault="00A81399">
      <w:pPr>
        <w:pStyle w:val="Ttulo2"/>
        <w:numPr>
          <w:ilvl w:val="1"/>
          <w:numId w:val="2"/>
        </w:numPr>
        <w:rPr>
          <w:color w:val="000000"/>
        </w:rPr>
      </w:pPr>
      <w:bookmarkStart w:id="21" w:name="_heading=h.1y810tw" w:colFirst="0" w:colLast="0"/>
      <w:bookmarkEnd w:id="21"/>
      <w:r>
        <w:rPr>
          <w:color w:val="000000"/>
        </w:rPr>
        <w:t>Usabilidad</w:t>
      </w:r>
    </w:p>
    <w:p w:rsidR="001C62DE" w:rsidRDefault="00D52342">
      <w:pPr>
        <w:rPr>
          <w:color w:val="000000"/>
        </w:rPr>
      </w:pPr>
      <w:r>
        <w:rPr>
          <w:color w:val="000000"/>
        </w:rPr>
        <w:t>En general este punto está completo, aunque siempre se debe estar abierto a buscar la mejor versión de nuestro software.</w:t>
      </w:r>
    </w:p>
    <w:p w:rsidR="001C62DE" w:rsidRDefault="00A81399">
      <w:pPr>
        <w:pStyle w:val="Ttulo1"/>
        <w:numPr>
          <w:ilvl w:val="0"/>
          <w:numId w:val="2"/>
        </w:numPr>
        <w:rPr>
          <w:color w:val="000000"/>
        </w:rPr>
      </w:pPr>
      <w:bookmarkStart w:id="22" w:name="_heading=h.4i7ojhp" w:colFirst="0" w:colLast="0"/>
      <w:bookmarkEnd w:id="22"/>
      <w:r>
        <w:rPr>
          <w:color w:val="000000"/>
        </w:rPr>
        <w:t>Bibliografía</w:t>
      </w:r>
    </w:p>
    <w:p w:rsidR="001C62DE" w:rsidRDefault="001C62DE">
      <w:pPr>
        <w:rPr>
          <w:color w:val="000000"/>
        </w:rPr>
      </w:pPr>
    </w:p>
    <w:p w:rsidR="001C62DE" w:rsidRDefault="00A81399">
      <w:pPr>
        <w:pStyle w:val="Ttulo1"/>
        <w:numPr>
          <w:ilvl w:val="0"/>
          <w:numId w:val="2"/>
        </w:numPr>
        <w:rPr>
          <w:color w:val="000000"/>
        </w:rPr>
      </w:pPr>
      <w:bookmarkStart w:id="23" w:name="_heading=h.2xcytpi" w:colFirst="0" w:colLast="0"/>
      <w:bookmarkEnd w:id="23"/>
      <w:r>
        <w:rPr>
          <w:color w:val="000000"/>
        </w:rPr>
        <w:lastRenderedPageBreak/>
        <w:t>Firma del perito.</w:t>
      </w:r>
    </w:p>
    <w:p w:rsidR="001C62DE" w:rsidRDefault="001C62DE"/>
    <w:tbl>
      <w:tblPr>
        <w:tblStyle w:val="af7"/>
        <w:tblW w:w="9962" w:type="dxa"/>
        <w:tblInd w:w="5" w:type="dxa"/>
        <w:tblLayout w:type="fixed"/>
        <w:tblLook w:val="0400" w:firstRow="0" w:lastRow="0" w:firstColumn="0" w:lastColumn="0" w:noHBand="0" w:noVBand="1"/>
      </w:tblPr>
      <w:tblGrid>
        <w:gridCol w:w="5524"/>
        <w:gridCol w:w="4438"/>
      </w:tblGrid>
      <w:tr w:rsidR="001C62DE">
        <w:tc>
          <w:tcPr>
            <w:tcW w:w="5524" w:type="dxa"/>
          </w:tcPr>
          <w:p w:rsidR="001C62DE" w:rsidRDefault="00A81399">
            <w:pPr>
              <w:jc w:val="center"/>
              <w:rPr>
                <w:b/>
              </w:rPr>
            </w:pPr>
            <w:r>
              <w:rPr>
                <w:b/>
              </w:rPr>
              <w:t>Responsable de la evaluación</w:t>
            </w:r>
          </w:p>
        </w:tc>
        <w:tc>
          <w:tcPr>
            <w:tcW w:w="4438" w:type="dxa"/>
          </w:tcPr>
          <w:p w:rsidR="001C62DE" w:rsidRDefault="00A81399">
            <w:pPr>
              <w:jc w:val="center"/>
              <w:rPr>
                <w:b/>
              </w:rPr>
            </w:pPr>
            <w:r>
              <w:rPr>
                <w:b/>
              </w:rPr>
              <w:t>Firma</w:t>
            </w:r>
          </w:p>
        </w:tc>
      </w:tr>
      <w:tr w:rsidR="001C62DE">
        <w:tc>
          <w:tcPr>
            <w:tcW w:w="5524" w:type="dxa"/>
          </w:tcPr>
          <w:p w:rsidR="001C62DE" w:rsidRDefault="00A81399">
            <w:pPr>
              <w:rPr>
                <w:b/>
              </w:rPr>
            </w:pPr>
            <w:r>
              <w:t>Nombre:</w:t>
            </w:r>
          </w:p>
          <w:p w:rsidR="001C62DE" w:rsidRDefault="00A81399">
            <w:r>
              <w:t>Empresa:</w:t>
            </w:r>
          </w:p>
          <w:p w:rsidR="001C62DE" w:rsidRDefault="00A81399">
            <w:pPr>
              <w:rPr>
                <w:b/>
              </w:rPr>
            </w:pPr>
            <w:r>
              <w:t>Cargo:</w:t>
            </w:r>
          </w:p>
          <w:p w:rsidR="001C62DE" w:rsidRDefault="00A81399">
            <w:pPr>
              <w:rPr>
                <w:b/>
              </w:rPr>
            </w:pPr>
            <w:r>
              <w:t>GitHub:</w:t>
            </w:r>
          </w:p>
          <w:p w:rsidR="001C62DE" w:rsidRDefault="001C62DE"/>
        </w:tc>
        <w:tc>
          <w:tcPr>
            <w:tcW w:w="4438" w:type="dxa"/>
          </w:tcPr>
          <w:p w:rsidR="001C62DE" w:rsidRDefault="001C62DE">
            <w:pPr>
              <w:pBdr>
                <w:bottom w:val="single" w:sz="6" w:space="1" w:color="000000"/>
              </w:pBdr>
            </w:pPr>
          </w:p>
          <w:p w:rsidR="001C62DE" w:rsidRDefault="001C62DE">
            <w:pPr>
              <w:pBdr>
                <w:bottom w:val="single" w:sz="6" w:space="1" w:color="000000"/>
              </w:pBdr>
            </w:pPr>
          </w:p>
          <w:p w:rsidR="001C62DE" w:rsidRDefault="001C62DE">
            <w:pPr>
              <w:pBdr>
                <w:bottom w:val="single" w:sz="6" w:space="1" w:color="000000"/>
              </w:pBdr>
            </w:pPr>
          </w:p>
          <w:p w:rsidR="001C62DE" w:rsidRDefault="001C62DE">
            <w:pPr>
              <w:pBdr>
                <w:bottom w:val="single" w:sz="6" w:space="1" w:color="000000"/>
              </w:pBdr>
            </w:pPr>
          </w:p>
        </w:tc>
      </w:tr>
    </w:tbl>
    <w:p w:rsidR="001C62DE" w:rsidRDefault="001C62DE">
      <w:pPr>
        <w:rPr>
          <w:color w:val="000000"/>
        </w:rPr>
      </w:pPr>
    </w:p>
    <w:sectPr w:rsidR="001C62DE">
      <w:headerReference w:type="default" r:id="rId29"/>
      <w:footerReference w:type="default" r:id="rId30"/>
      <w:headerReference w:type="first" r:id="rId31"/>
      <w:pgSz w:w="12240" w:h="20160"/>
      <w:pgMar w:top="1134" w:right="1134" w:bottom="1134"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607" w:rsidRDefault="006A1607">
      <w:pPr>
        <w:spacing w:after="0" w:line="240" w:lineRule="auto"/>
      </w:pPr>
      <w:r>
        <w:separator/>
      </w:r>
    </w:p>
  </w:endnote>
  <w:endnote w:type="continuationSeparator" w:id="0">
    <w:p w:rsidR="006A1607" w:rsidRDefault="006A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igol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305" w:rsidRDefault="003D3305">
    <w:pPr>
      <w:tabs>
        <w:tab w:val="center" w:pos="4550"/>
        <w:tab w:val="left" w:pos="5818"/>
      </w:tabs>
      <w:ind w:right="260"/>
      <w:jc w:val="right"/>
      <w:rPr>
        <w:sz w:val="24"/>
        <w:szCs w:val="24"/>
      </w:rPr>
    </w:pPr>
    <w:r>
      <w:rPr>
        <w:sz w:val="24"/>
        <w:szCs w:val="24"/>
      </w:rPr>
      <w:t xml:space="preserve">Página </w:t>
    </w:r>
    <w:r>
      <w:rPr>
        <w:sz w:val="24"/>
        <w:szCs w:val="24"/>
      </w:rPr>
      <w:fldChar w:fldCharType="begin"/>
    </w:r>
    <w:r>
      <w:rPr>
        <w:sz w:val="24"/>
        <w:szCs w:val="24"/>
      </w:rPr>
      <w:instrText>PAGE</w:instrText>
    </w:r>
    <w:r>
      <w:rPr>
        <w:sz w:val="24"/>
        <w:szCs w:val="24"/>
      </w:rPr>
      <w:fldChar w:fldCharType="separate"/>
    </w:r>
    <w:r w:rsidR="00D52342">
      <w:rPr>
        <w:noProof/>
        <w:sz w:val="24"/>
        <w:szCs w:val="24"/>
      </w:rPr>
      <w:t>3</w:t>
    </w:r>
    <w:r>
      <w:rPr>
        <w:sz w:val="24"/>
        <w:szCs w:val="24"/>
      </w:rPr>
      <w:fldChar w:fldCharType="end"/>
    </w:r>
    <w:r>
      <w:rPr>
        <w:sz w:val="24"/>
        <w:szCs w:val="24"/>
      </w:rPr>
      <w:t xml:space="preserve"> | </w:t>
    </w:r>
    <w:r>
      <w:rPr>
        <w:sz w:val="24"/>
        <w:szCs w:val="24"/>
      </w:rPr>
      <w:fldChar w:fldCharType="begin"/>
    </w:r>
    <w:r>
      <w:rPr>
        <w:sz w:val="24"/>
        <w:szCs w:val="24"/>
      </w:rPr>
      <w:instrText>NUMPAGES</w:instrText>
    </w:r>
    <w:r>
      <w:rPr>
        <w:sz w:val="24"/>
        <w:szCs w:val="24"/>
      </w:rPr>
      <w:fldChar w:fldCharType="separate"/>
    </w:r>
    <w:r w:rsidR="00D52342">
      <w:rPr>
        <w:noProof/>
        <w:sz w:val="24"/>
        <w:szCs w:val="24"/>
      </w:rPr>
      <w:t>13</w:t>
    </w:r>
    <w:r>
      <w:rPr>
        <w:sz w:val="24"/>
        <w:szCs w:val="24"/>
      </w:rPr>
      <w:fldChar w:fldCharType="end"/>
    </w:r>
  </w:p>
  <w:p w:rsidR="003D3305" w:rsidRDefault="003D3305">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607" w:rsidRDefault="006A1607">
      <w:pPr>
        <w:spacing w:after="0" w:line="240" w:lineRule="auto"/>
      </w:pPr>
      <w:r>
        <w:separator/>
      </w:r>
    </w:p>
  </w:footnote>
  <w:footnote w:type="continuationSeparator" w:id="0">
    <w:p w:rsidR="006A1607" w:rsidRDefault="006A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305" w:rsidRDefault="003D3305">
    <w:pPr>
      <w:tabs>
        <w:tab w:val="center" w:pos="4419"/>
        <w:tab w:val="right" w:pos="8838"/>
      </w:tabs>
      <w:spacing w:before="708" w:after="0" w:line="240" w:lineRule="auto"/>
      <w:jc w:val="both"/>
      <w:rPr>
        <w:rFonts w:ascii="Marigold" w:eastAsia="Marigold" w:hAnsi="Marigold" w:cs="Marigold"/>
        <w:i/>
        <w:color w:val="A6A6A6"/>
      </w:rPr>
    </w:pPr>
    <w:r>
      <w:rPr>
        <w:rFonts w:ascii="Marigold" w:eastAsia="Marigold" w:hAnsi="Marigold" w:cs="Marigold"/>
        <w:b/>
        <w:i/>
        <w:color w:val="A6A6A6"/>
      </w:rPr>
      <w:t>Empresa AWUK</w:t>
    </w:r>
    <w:r w:rsidRPr="00A172D4">
      <w:rPr>
        <w:rFonts w:ascii="Marigold" w:eastAsia="Marigold" w:hAnsi="Marigold" w:cs="Marigold"/>
        <w:b/>
        <w:i/>
        <w:color w:val="A6A6A6"/>
      </w:rPr>
      <w:t xml:space="preserve"> </w:t>
    </w:r>
    <w:r w:rsidRPr="00A172D4">
      <w:rPr>
        <w:rFonts w:ascii="Marigold" w:eastAsia="Marigold" w:hAnsi="Marigold" w:cs="Marigold"/>
        <w:i/>
        <w:color w:val="A6A6A6"/>
      </w:rPr>
      <w:t xml:space="preserve">                                                </w:t>
    </w:r>
    <w:r w:rsidRPr="00A172D4">
      <w:rPr>
        <w:rFonts w:ascii="Marigold" w:eastAsia="Marigold" w:hAnsi="Marigold" w:cs="Marigold"/>
        <w:i/>
        <w:color w:val="A6A6A6"/>
      </w:rPr>
      <w:tab/>
      <w:t xml:space="preserve">       </w:t>
    </w:r>
    <w:r>
      <w:rPr>
        <w:rFonts w:ascii="Marigold" w:eastAsia="Marigold" w:hAnsi="Marigold" w:cs="Marigold"/>
        <w:i/>
        <w:color w:val="A6A6A6"/>
      </w:rPr>
      <w:t xml:space="preserve">                                                                 </w:t>
    </w:r>
    <w:r w:rsidRPr="00A172D4">
      <w:rPr>
        <w:rFonts w:ascii="Marigold" w:eastAsia="Marigold" w:hAnsi="Marigold" w:cs="Marigold"/>
        <w:i/>
        <w:color w:val="A6A6A6"/>
      </w:rPr>
      <w:t xml:space="preserve">  Fecha: 2020-06-14</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305" w:rsidRDefault="003D330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54035"/>
    <w:multiLevelType w:val="hybridMultilevel"/>
    <w:tmpl w:val="37F6570A"/>
    <w:lvl w:ilvl="0" w:tplc="FBF6CF8E">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751001"/>
    <w:multiLevelType w:val="hybridMultilevel"/>
    <w:tmpl w:val="3BA8FCF8"/>
    <w:lvl w:ilvl="0" w:tplc="7A6CFD9E">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20678E"/>
    <w:multiLevelType w:val="multilevel"/>
    <w:tmpl w:val="F418E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4E796D"/>
    <w:multiLevelType w:val="hybridMultilevel"/>
    <w:tmpl w:val="E1FE7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CC20DC"/>
    <w:multiLevelType w:val="multilevel"/>
    <w:tmpl w:val="82403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7770F5"/>
    <w:multiLevelType w:val="hybridMultilevel"/>
    <w:tmpl w:val="FE7EB01C"/>
    <w:lvl w:ilvl="0" w:tplc="D1BCA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C4B2A5A"/>
    <w:multiLevelType w:val="hybridMultilevel"/>
    <w:tmpl w:val="7362E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2DE"/>
    <w:rsid w:val="000169BF"/>
    <w:rsid w:val="00066A5B"/>
    <w:rsid w:val="000706EF"/>
    <w:rsid w:val="000F6760"/>
    <w:rsid w:val="001C62DE"/>
    <w:rsid w:val="002D5EE7"/>
    <w:rsid w:val="002E4672"/>
    <w:rsid w:val="003524C5"/>
    <w:rsid w:val="00367DCD"/>
    <w:rsid w:val="0039406F"/>
    <w:rsid w:val="003A46B7"/>
    <w:rsid w:val="003A70A0"/>
    <w:rsid w:val="003C7D68"/>
    <w:rsid w:val="003D3305"/>
    <w:rsid w:val="004E20AD"/>
    <w:rsid w:val="00525940"/>
    <w:rsid w:val="00532F0B"/>
    <w:rsid w:val="005402DF"/>
    <w:rsid w:val="005C1DBB"/>
    <w:rsid w:val="005E6C23"/>
    <w:rsid w:val="0060635F"/>
    <w:rsid w:val="006222B1"/>
    <w:rsid w:val="0068040D"/>
    <w:rsid w:val="006A1607"/>
    <w:rsid w:val="00713A2B"/>
    <w:rsid w:val="0075782B"/>
    <w:rsid w:val="007A555E"/>
    <w:rsid w:val="00826523"/>
    <w:rsid w:val="0086213C"/>
    <w:rsid w:val="008724F8"/>
    <w:rsid w:val="0089275F"/>
    <w:rsid w:val="008C5977"/>
    <w:rsid w:val="008C6AD1"/>
    <w:rsid w:val="008E6F7D"/>
    <w:rsid w:val="008F5C66"/>
    <w:rsid w:val="00963028"/>
    <w:rsid w:val="009F4818"/>
    <w:rsid w:val="00A172D4"/>
    <w:rsid w:val="00A7343E"/>
    <w:rsid w:val="00A81399"/>
    <w:rsid w:val="00AC4952"/>
    <w:rsid w:val="00AD059B"/>
    <w:rsid w:val="00B46CED"/>
    <w:rsid w:val="00B914CF"/>
    <w:rsid w:val="00BA3816"/>
    <w:rsid w:val="00BC68C4"/>
    <w:rsid w:val="00C16C1C"/>
    <w:rsid w:val="00C6362E"/>
    <w:rsid w:val="00C71DE1"/>
    <w:rsid w:val="00CA1260"/>
    <w:rsid w:val="00D31129"/>
    <w:rsid w:val="00D43C70"/>
    <w:rsid w:val="00D52342"/>
    <w:rsid w:val="00D53BDC"/>
    <w:rsid w:val="00DB2C50"/>
    <w:rsid w:val="00E20CBC"/>
    <w:rsid w:val="00E35E38"/>
    <w:rsid w:val="00E759F0"/>
    <w:rsid w:val="00EA6657"/>
    <w:rsid w:val="00EC56D2"/>
    <w:rsid w:val="00F037C7"/>
    <w:rsid w:val="00F52558"/>
    <w:rsid w:val="00FA6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77D7E2"/>
  <w15:docId w15:val="{4D559C39-BC9E-4A85-B3EA-8B909B8E0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Ttulo4">
    <w:name w:val="heading 4"/>
    <w:basedOn w:val="Normal"/>
    <w:next w:val="Normal"/>
    <w:uiPriority w:val="9"/>
    <w:semiHidden/>
    <w:unhideWhenUsed/>
    <w:qFormat/>
    <w:pPr>
      <w:keepNext/>
      <w:keepLines/>
      <w:spacing w:before="240" w:after="40"/>
      <w:contextualSpacing/>
      <w:outlineLvl w:val="3"/>
    </w:pPr>
    <w:rPr>
      <w:b/>
      <w:sz w:val="24"/>
      <w:szCs w:val="24"/>
    </w:rPr>
  </w:style>
  <w:style w:type="paragraph" w:styleId="Ttulo5">
    <w:name w:val="heading 5"/>
    <w:basedOn w:val="Normal"/>
    <w:next w:val="Normal"/>
    <w:uiPriority w:val="9"/>
    <w:semiHidden/>
    <w:unhideWhenUsed/>
    <w:qFormat/>
    <w:pPr>
      <w:keepNext/>
      <w:keepLines/>
      <w:spacing w:before="220" w:after="40"/>
      <w:contextualSpacing/>
      <w:outlineLvl w:val="4"/>
    </w:pPr>
    <w:rPr>
      <w:b/>
    </w:rPr>
  </w:style>
  <w:style w:type="paragraph" w:styleId="Ttulo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300" w:line="240" w:lineRule="auto"/>
    </w:pPr>
    <w:rPr>
      <w:rFonts w:ascii="Cambria" w:eastAsia="Cambria" w:hAnsi="Cambria" w:cs="Cambria"/>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pPr>
      <w:spacing w:after="0" w:line="240" w:lineRule="auto"/>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C0C0C0"/>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C0C0C0"/>
        <w:tcMar>
          <w:top w:w="0" w:type="nil"/>
          <w:left w:w="115" w:type="dxa"/>
          <w:bottom w:w="0" w:type="nil"/>
          <w:right w:w="115" w:type="dxa"/>
        </w:tcMar>
      </w:tcPr>
    </w:tblStylePr>
  </w:style>
  <w:style w:type="paragraph" w:styleId="Textodeglobo">
    <w:name w:val="Balloon Text"/>
    <w:basedOn w:val="Normal"/>
    <w:link w:val="TextodegloboCar"/>
    <w:uiPriority w:val="99"/>
    <w:semiHidden/>
    <w:unhideWhenUsed/>
    <w:rsid w:val="00342A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2AA6"/>
    <w:rPr>
      <w:rFonts w:ascii="Tahoma" w:hAnsi="Tahoma" w:cs="Tahoma"/>
      <w:sz w:val="16"/>
      <w:szCs w:val="16"/>
    </w:rPr>
  </w:style>
  <w:style w:type="paragraph" w:styleId="Sinespaciado">
    <w:name w:val="No Spacing"/>
    <w:uiPriority w:val="1"/>
    <w:qFormat/>
    <w:rsid w:val="00342AA6"/>
    <w:pPr>
      <w:spacing w:after="0" w:line="240" w:lineRule="auto"/>
    </w:pPr>
  </w:style>
  <w:style w:type="paragraph" w:styleId="Encabezado">
    <w:name w:val="header"/>
    <w:basedOn w:val="Normal"/>
    <w:link w:val="EncabezadoCar"/>
    <w:uiPriority w:val="99"/>
    <w:unhideWhenUsed/>
    <w:rsid w:val="00342A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2AA6"/>
  </w:style>
  <w:style w:type="paragraph" w:styleId="Piedepgina">
    <w:name w:val="footer"/>
    <w:basedOn w:val="Normal"/>
    <w:link w:val="PiedepginaCar"/>
    <w:uiPriority w:val="99"/>
    <w:unhideWhenUsed/>
    <w:rsid w:val="00342A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2AA6"/>
  </w:style>
  <w:style w:type="paragraph" w:styleId="Prrafodelista">
    <w:name w:val="List Paragraph"/>
    <w:basedOn w:val="Normal"/>
    <w:uiPriority w:val="34"/>
    <w:qFormat/>
    <w:rsid w:val="00D378F8"/>
    <w:pPr>
      <w:ind w:left="720"/>
      <w:contextualSpacing/>
    </w:pPr>
  </w:style>
  <w:style w:type="character" w:styleId="Hipervnculo">
    <w:name w:val="Hyperlink"/>
    <w:basedOn w:val="Fuentedeprrafopredeter"/>
    <w:uiPriority w:val="99"/>
    <w:unhideWhenUsed/>
    <w:rsid w:val="004343E4"/>
    <w:rPr>
      <w:color w:val="0000FF" w:themeColor="hyperlink"/>
      <w:u w:val="single"/>
    </w:rPr>
  </w:style>
  <w:style w:type="table" w:styleId="Tablaconcuadrcula">
    <w:name w:val="Table Grid"/>
    <w:basedOn w:val="Tablanormal"/>
    <w:uiPriority w:val="59"/>
    <w:rsid w:val="00BB0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BB045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tuloTDC">
    <w:name w:val="TOC Heading"/>
    <w:basedOn w:val="Ttulo1"/>
    <w:next w:val="Normal"/>
    <w:uiPriority w:val="39"/>
    <w:unhideWhenUsed/>
    <w:qFormat/>
    <w:rsid w:val="00866468"/>
    <w:pPr>
      <w:outlineLvl w:val="9"/>
    </w:pPr>
    <w:rPr>
      <w:rFonts w:asciiTheme="majorHAnsi" w:eastAsiaTheme="majorEastAsia" w:hAnsiTheme="majorHAnsi" w:cstheme="majorBidi"/>
      <w:bCs/>
      <w:color w:val="365F91" w:themeColor="accent1" w:themeShade="BF"/>
    </w:rPr>
  </w:style>
  <w:style w:type="paragraph" w:styleId="TDC1">
    <w:name w:val="toc 1"/>
    <w:basedOn w:val="Normal"/>
    <w:next w:val="Normal"/>
    <w:autoRedefine/>
    <w:uiPriority w:val="39"/>
    <w:unhideWhenUsed/>
    <w:rsid w:val="00866468"/>
    <w:pPr>
      <w:spacing w:after="100"/>
    </w:pPr>
  </w:style>
  <w:style w:type="paragraph" w:styleId="NormalWeb">
    <w:name w:val="Normal (Web)"/>
    <w:basedOn w:val="Normal"/>
    <w:uiPriority w:val="99"/>
    <w:semiHidden/>
    <w:unhideWhenUsed/>
    <w:rsid w:val="00F403DE"/>
    <w:pPr>
      <w:spacing w:before="100" w:beforeAutospacing="1" w:after="100" w:afterAutospacing="1" w:line="240" w:lineRule="auto"/>
    </w:pPr>
    <w:rPr>
      <w:rFonts w:ascii="Times New Roman" w:eastAsia="Times New Roman" w:hAnsi="Times New Roman" w:cs="Times New Roman"/>
      <w:sz w:val="24"/>
      <w:szCs w:val="24"/>
    </w:rPr>
  </w:style>
  <w:style w:type="table" w:styleId="Tabladecuadrcula4">
    <w:name w:val="Grid Table 4"/>
    <w:basedOn w:val="Tablanormal"/>
    <w:uiPriority w:val="49"/>
    <w:rsid w:val="002E7A4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7A55E6"/>
    <w:pPr>
      <w:spacing w:line="240" w:lineRule="auto"/>
    </w:pPr>
    <w:rPr>
      <w:i/>
      <w:iCs/>
      <w:color w:val="1F497D" w:themeColor="text2"/>
      <w:sz w:val="18"/>
      <w:szCs w:val="18"/>
    </w:rPr>
  </w:style>
  <w:style w:type="paragraph" w:styleId="TDC2">
    <w:name w:val="toc 2"/>
    <w:basedOn w:val="Normal"/>
    <w:next w:val="Normal"/>
    <w:autoRedefine/>
    <w:uiPriority w:val="39"/>
    <w:unhideWhenUsed/>
    <w:rsid w:val="00D72621"/>
    <w:pPr>
      <w:spacing w:after="100"/>
      <w:ind w:left="220"/>
    </w:pPr>
  </w:style>
  <w:style w:type="table" w:styleId="Tablanormal2">
    <w:name w:val="Plain Table 2"/>
    <w:basedOn w:val="Tablanormal"/>
    <w:uiPriority w:val="42"/>
    <w:rsid w:val="009347C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3">
    <w:name w:val="toc 3"/>
    <w:basedOn w:val="Normal"/>
    <w:next w:val="Normal"/>
    <w:autoRedefine/>
    <w:uiPriority w:val="39"/>
    <w:unhideWhenUsed/>
    <w:rsid w:val="00E82B3D"/>
    <w:pPr>
      <w:spacing w:after="100"/>
      <w:ind w:left="440"/>
    </w:pPr>
  </w:style>
  <w:style w:type="table" w:customStyle="1" w:styleId="ae">
    <w:basedOn w:val="TableNormal1"/>
    <w:pPr>
      <w:spacing w:after="0" w:line="240" w:lineRule="auto"/>
    </w:pPr>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
    <w:basedOn w:val="TableNormal1"/>
    <w:pPr>
      <w:spacing w:after="0" w:line="240" w:lineRule="auto"/>
    </w:pPr>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0">
    <w:basedOn w:val="TableNormal1"/>
    <w:pPr>
      <w:spacing w:after="0" w:line="240" w:lineRule="auto"/>
    </w:pPr>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1">
    <w:basedOn w:val="TableNormal1"/>
    <w:pPr>
      <w:spacing w:after="0" w:line="240" w:lineRule="auto"/>
    </w:pPr>
    <w:rPr>
      <w:color w:val="00000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2">
    <w:basedOn w:val="TableNormal1"/>
    <w:pPr>
      <w:spacing w:after="0" w:line="240" w:lineRule="auto"/>
    </w:pPr>
    <w:rPr>
      <w:color w:val="00000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3">
    <w:basedOn w:val="TableNormal1"/>
    <w:pPr>
      <w:spacing w:after="0" w:line="240" w:lineRule="auto"/>
    </w:pPr>
    <w:rPr>
      <w:color w:val="00000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UnresolvedMention">
    <w:name w:val="Unresolved Mention"/>
    <w:basedOn w:val="Fuentedeprrafopredeter"/>
    <w:uiPriority w:val="99"/>
    <w:semiHidden/>
    <w:unhideWhenUsed/>
    <w:rsid w:val="006F5E14"/>
    <w:rPr>
      <w:color w:val="605E5C"/>
      <w:shd w:val="clear" w:color="auto" w:fill="E1DFDD"/>
    </w:rPr>
  </w:style>
  <w:style w:type="table" w:customStyle="1" w:styleId="af4">
    <w:basedOn w:val="TableNormal0"/>
    <w:pPr>
      <w:spacing w:after="0" w:line="240" w:lineRule="auto"/>
    </w:pPr>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5">
    <w:basedOn w:val="TableNormal0"/>
    <w:pPr>
      <w:spacing w:after="0" w:line="240" w:lineRule="auto"/>
    </w:pPr>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0"/>
    <w:pPr>
      <w:spacing w:after="0" w:line="240" w:lineRule="auto"/>
    </w:pPr>
    <w:rPr>
      <w:color w:val="000000"/>
    </w:r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0"/>
    <w:pPr>
      <w:spacing w:after="0" w:line="240" w:lineRule="auto"/>
    </w:pPr>
    <w:rPr>
      <w:color w:val="00000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1574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W1qE41fT0vCsfUB863MN93dE5Q==">AMUW2mW/rt2qLcOCUYHMitEM0JMZD2C2zElZFMGCyDPMaLM2000etXsuRyv6NN9Q22mhn5SQ834p3zpnonrCqI2IWx4nrhwLW5VQO0XHRY3nY91Sj8QBiOTA/IZU4hw1/HvmB24bzQWcqH5MVMVEgNdyFLmj6wS916fZOvAJJ2bdfgXHOqinZVti5EmvdWMDZqVejNNweMn1VNGbtC2OTerfevs6XNVJ0ntPLk38CfI6C8KPMYDgI46n9fmImEjqZ4bIr/ijkcjxJNsBbMqEJsoHOaCVYCR7RwHr9g8vYkSWYoqqk4dl0h73w/tJ6+wF0zzkO7Wm0A9RGA0f/svj7Nu8dPGHGlBJLlUNLmNHudAzCvfIpyKF55FzyffFlG65cAVcRdZ3/k2prrJVN/NTp5C/3ZpE0n6uNuL49PYx9+G+5QkAJf5OotwlihPkHiSkKf7QKFw28b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2931</TotalTime>
  <Pages>13</Pages>
  <Words>2137</Words>
  <Characters>12186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Socios</dc:creator>
  <cp:lastModifiedBy>ericka13022000@gmail.com</cp:lastModifiedBy>
  <cp:revision>3</cp:revision>
  <dcterms:created xsi:type="dcterms:W3CDTF">2019-04-02T18:52:00Z</dcterms:created>
  <dcterms:modified xsi:type="dcterms:W3CDTF">2020-06-18T14:09:00Z</dcterms:modified>
</cp:coreProperties>
</file>