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6486"/>
      </w:tblGrid>
      <w:tr w:rsidR="00EB6164" w:rsidRPr="00BA39A3" w:rsidTr="00CD690D">
        <w:trPr>
          <w:trHeight w:val="320"/>
        </w:trPr>
        <w:tc>
          <w:tcPr>
            <w:tcW w:w="9322" w:type="dxa"/>
            <w:gridSpan w:val="2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ACTA DE REUNIÓN</w:t>
            </w:r>
            <w:r w:rsidR="002C7DFD" w:rsidRPr="00CD690D">
              <w:rPr>
                <w:b/>
              </w:rPr>
              <w:t xml:space="preserve"> 0</w:t>
            </w:r>
            <w:r w:rsidR="0048789C">
              <w:rPr>
                <w:b/>
              </w:rPr>
              <w:t>2</w:t>
            </w:r>
          </w:p>
        </w:tc>
      </w:tr>
      <w:tr w:rsidR="00EB6164" w:rsidRPr="00BA39A3" w:rsidTr="00BA39A3">
        <w:trPr>
          <w:trHeight w:val="340"/>
        </w:trPr>
        <w:tc>
          <w:tcPr>
            <w:tcW w:w="2836" w:type="dxa"/>
          </w:tcPr>
          <w:p w:rsidR="00EB6164" w:rsidRPr="00BA39A3" w:rsidRDefault="005704E5" w:rsidP="00BA39A3">
            <w:r w:rsidRPr="00BA39A3">
              <w:t>Propósito de la reunión:</w:t>
            </w:r>
          </w:p>
        </w:tc>
        <w:tc>
          <w:tcPr>
            <w:tcW w:w="6486" w:type="dxa"/>
          </w:tcPr>
          <w:p w:rsidR="00EB6164" w:rsidRPr="00BA39A3" w:rsidRDefault="00BA39A3" w:rsidP="00BA39A3">
            <w:r>
              <w:t>Definir el</w:t>
            </w:r>
            <w:r w:rsidR="005704E5" w:rsidRPr="00BA39A3">
              <w:t xml:space="preserve"> proceso </w:t>
            </w:r>
            <w:r>
              <w:t>crítico de la organización</w:t>
            </w:r>
            <w:r w:rsidR="006D1C10">
              <w:t>.</w:t>
            </w:r>
            <w:r w:rsidR="00326599">
              <w:t xml:space="preserve"> 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nil"/>
            </w:tcBorders>
          </w:tcPr>
          <w:p w:rsidR="00EB6164" w:rsidRPr="00BA39A3" w:rsidRDefault="005704E5" w:rsidP="00BA39A3">
            <w:r w:rsidRPr="00BA39A3">
              <w:t xml:space="preserve">Lugar: </w:t>
            </w:r>
          </w:p>
        </w:tc>
        <w:tc>
          <w:tcPr>
            <w:tcW w:w="6486" w:type="dxa"/>
            <w:tcBorders>
              <w:bottom w:val="nil"/>
            </w:tcBorders>
          </w:tcPr>
          <w:p w:rsidR="00EB6164" w:rsidRPr="00BA39A3" w:rsidRDefault="006D1C10" w:rsidP="00BA39A3">
            <w:r>
              <w:t xml:space="preserve">C &amp; M </w:t>
            </w:r>
            <w:proofErr w:type="spellStart"/>
            <w:r>
              <w:t>Engineering</w:t>
            </w:r>
            <w:proofErr w:type="spellEnd"/>
            <w:r>
              <w:t xml:space="preserve"> SAC.</w:t>
            </w:r>
          </w:p>
        </w:tc>
      </w:tr>
      <w:tr w:rsidR="00EB6164" w:rsidRPr="00BA39A3" w:rsidTr="00BA39A3">
        <w:trPr>
          <w:trHeight w:val="380"/>
        </w:trPr>
        <w:tc>
          <w:tcPr>
            <w:tcW w:w="2836" w:type="dxa"/>
            <w:tcBorders>
              <w:bottom w:val="single" w:sz="6" w:space="0" w:color="000000"/>
            </w:tcBorders>
          </w:tcPr>
          <w:p w:rsidR="00EB6164" w:rsidRPr="00BA39A3" w:rsidRDefault="005704E5" w:rsidP="00BA39A3">
            <w:r w:rsidRPr="00BA39A3">
              <w:t xml:space="preserve">Fecha: </w:t>
            </w:r>
          </w:p>
        </w:tc>
        <w:tc>
          <w:tcPr>
            <w:tcW w:w="6486" w:type="dxa"/>
            <w:tcBorders>
              <w:bottom w:val="single" w:sz="6" w:space="0" w:color="000000"/>
            </w:tcBorders>
          </w:tcPr>
          <w:p w:rsidR="00EB6164" w:rsidRPr="00BA39A3" w:rsidRDefault="0048789C" w:rsidP="00BA39A3">
            <w:bookmarkStart w:id="0" w:name="h.gjdgxs" w:colFirst="0" w:colLast="0"/>
            <w:bookmarkEnd w:id="0"/>
            <w:r>
              <w:t>3</w:t>
            </w:r>
            <w:r w:rsidR="00BA39A3">
              <w:t xml:space="preserve"> de </w:t>
            </w:r>
            <w:r w:rsidR="006D1C10">
              <w:t>agosto</w:t>
            </w:r>
            <w:r w:rsidR="00BA39A3">
              <w:t xml:space="preserve"> de 2017</w:t>
            </w:r>
          </w:p>
        </w:tc>
      </w:tr>
    </w:tbl>
    <w:p w:rsidR="00EB6164" w:rsidRPr="00BA39A3" w:rsidRDefault="00EB6164" w:rsidP="00BA39A3"/>
    <w:tbl>
      <w:tblPr>
        <w:tblStyle w:val="a0"/>
        <w:tblW w:w="9326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3"/>
        <w:gridCol w:w="1681"/>
        <w:gridCol w:w="2446"/>
        <w:gridCol w:w="2446"/>
      </w:tblGrid>
      <w:tr w:rsidR="006070FC" w:rsidRPr="00BA39A3" w:rsidTr="00CD690D">
        <w:trPr>
          <w:trHeight w:val="489"/>
        </w:trPr>
        <w:tc>
          <w:tcPr>
            <w:tcW w:w="2753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ASISTENTES</w:t>
            </w:r>
          </w:p>
        </w:tc>
        <w:tc>
          <w:tcPr>
            <w:tcW w:w="1681" w:type="dxa"/>
            <w:tcBorders>
              <w:top w:val="single" w:sz="6" w:space="0" w:color="000000"/>
            </w:tcBorders>
            <w:shd w:val="clear" w:color="auto" w:fill="E7E6E6" w:themeFill="background2"/>
            <w:vAlign w:val="center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CARGO / EMPRESA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FIRMAS</w:t>
            </w:r>
          </w:p>
        </w:tc>
        <w:tc>
          <w:tcPr>
            <w:tcW w:w="2446" w:type="dxa"/>
            <w:tcBorders>
              <w:top w:val="single" w:sz="6" w:space="0" w:color="000000"/>
            </w:tcBorders>
            <w:shd w:val="clear" w:color="auto" w:fill="E7E6E6" w:themeFill="background2"/>
          </w:tcPr>
          <w:p w:rsidR="006070FC" w:rsidRPr="00CD690D" w:rsidRDefault="006070FC" w:rsidP="00BA39A3">
            <w:pPr>
              <w:rPr>
                <w:b/>
              </w:rPr>
            </w:pPr>
            <w:r w:rsidRPr="00CD690D">
              <w:rPr>
                <w:b/>
              </w:rPr>
              <w:t>ASISTIÓ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326599" w:rsidRDefault="00326599" w:rsidP="00326599">
            <w:r>
              <w:t xml:space="preserve">Cajas </w:t>
            </w:r>
            <w:proofErr w:type="spellStart"/>
            <w:r>
              <w:t>Monier</w:t>
            </w:r>
            <w:proofErr w:type="spellEnd"/>
            <w:r>
              <w:t>, Erick Diego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Gestor de proyecto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proofErr w:type="spellStart"/>
            <w:r>
              <w:t>Percca</w:t>
            </w:r>
            <w:proofErr w:type="spellEnd"/>
            <w:r>
              <w:t xml:space="preserve"> </w:t>
            </w:r>
            <w:proofErr w:type="spellStart"/>
            <w:r>
              <w:t>Minaya</w:t>
            </w:r>
            <w:proofErr w:type="spellEnd"/>
            <w:r>
              <w:t xml:space="preserve">, Hernán </w:t>
            </w:r>
            <w:proofErr w:type="spellStart"/>
            <w:r>
              <w:t>Mijail</w:t>
            </w:r>
            <w:proofErr w:type="spellEnd"/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Líder Técnico</w:t>
            </w:r>
            <w:r w:rsidR="00BA39A3">
              <w:t>/ Programador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6070FC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BA39A3" w:rsidP="00BA39A3">
            <w:r>
              <w:t>Carlín Mendoza, Daniela del Carmen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 xml:space="preserve">Analista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Bazalar</w:t>
            </w:r>
            <w:proofErr w:type="spellEnd"/>
            <w:r>
              <w:t xml:space="preserve"> Contreras, Héctor Martin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>
            <w:r w:rsidRPr="00BA39A3">
              <w:t>Diseñador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</w:p>
        </w:tc>
      </w:tr>
      <w:tr w:rsidR="006070FC" w:rsidRPr="00BA39A3" w:rsidTr="006070FC">
        <w:trPr>
          <w:trHeight w:val="489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r>
              <w:t>Castillo Gómez, Flavio Enrique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326599" w:rsidP="00BA39A3">
            <w:proofErr w:type="spellStart"/>
            <w:r>
              <w:t>Testeador</w:t>
            </w:r>
            <w:proofErr w:type="spellEnd"/>
            <w:r>
              <w:t xml:space="preserve"> 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0FC" w:rsidRPr="00BA39A3" w:rsidRDefault="006070FC" w:rsidP="00BA39A3"/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070FC" w:rsidRPr="00BA39A3" w:rsidRDefault="00AE3351" w:rsidP="00BA39A3">
            <w:r w:rsidRPr="00BA39A3">
              <w:t>X</w:t>
            </w:r>
            <w:bookmarkStart w:id="1" w:name="_GoBack"/>
            <w:bookmarkEnd w:id="1"/>
          </w:p>
        </w:tc>
      </w:tr>
      <w:tr w:rsidR="006D1C10" w:rsidRPr="00BA39A3" w:rsidTr="00285B7B">
        <w:trPr>
          <w:trHeight w:val="843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C10" w:rsidRDefault="006D1C10" w:rsidP="00BA39A3">
            <w:r>
              <w:t>Cajas Osorio, Arturo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C10" w:rsidRDefault="006D1C10" w:rsidP="00BA39A3">
            <w:r>
              <w:t>Cliente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C10" w:rsidRPr="00BA39A3" w:rsidRDefault="00183B5A" w:rsidP="00BA39A3">
            <w:r w:rsidRPr="00904C2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2848" behindDoc="1" locked="0" layoutInCell="1" allowOverlap="1" wp14:anchorId="0EF0367E" wp14:editId="30673D84">
                  <wp:simplePos x="0" y="0"/>
                  <wp:positionH relativeFrom="column">
                    <wp:posOffset>626745</wp:posOffset>
                  </wp:positionH>
                  <wp:positionV relativeFrom="paragraph">
                    <wp:posOffset>-353060</wp:posOffset>
                  </wp:positionV>
                  <wp:extent cx="522605" cy="1233170"/>
                  <wp:effectExtent l="6668" t="0" r="0" b="0"/>
                  <wp:wrapTight wrapText="bothSides">
                    <wp:wrapPolygon edited="0">
                      <wp:start x="21324" y="-117"/>
                      <wp:lineTo x="853" y="-117"/>
                      <wp:lineTo x="853" y="21239"/>
                      <wp:lineTo x="21324" y="21239"/>
                      <wp:lineTo x="21324" y="-117"/>
                    </wp:wrapPolygon>
                  </wp:wrapTight>
                  <wp:docPr id="2" name="Imagen 2" descr="C:\Users\Cajas\Desktop\Septimo Ciclo USMP\ISW-2\Avance 1\Resultados de Validación\WhatsApp Image 2017-08-20 at 7.07.0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jas\Desktop\Septimo Ciclo USMP\ISW-2\Avance 1\Resultados de Validación\WhatsApp Image 2017-08-20 at 7.07.03 P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10" t="23077" r="22431" b="35385"/>
                          <a:stretch/>
                        </pic:blipFill>
                        <pic:spPr bwMode="auto">
                          <a:xfrm rot="16200000">
                            <a:off x="0" y="0"/>
                            <a:ext cx="522605" cy="1233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C10" w:rsidRPr="00BA39A3" w:rsidRDefault="006D1C10" w:rsidP="00BA39A3">
            <w:r>
              <w:t>x</w:t>
            </w:r>
          </w:p>
        </w:tc>
      </w:tr>
    </w:tbl>
    <w:p w:rsidR="00EB6164" w:rsidRPr="00BA39A3" w:rsidRDefault="00EB6164" w:rsidP="00BA39A3"/>
    <w:tbl>
      <w:tblPr>
        <w:tblStyle w:val="a6"/>
        <w:tblW w:w="9322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2"/>
        <w:gridCol w:w="3420"/>
        <w:gridCol w:w="1440"/>
        <w:gridCol w:w="1440"/>
        <w:gridCol w:w="2340"/>
      </w:tblGrid>
      <w:tr w:rsidR="00EB6164" w:rsidRPr="00BA39A3" w:rsidTr="00CD690D">
        <w:trPr>
          <w:trHeight w:val="280"/>
        </w:trPr>
        <w:tc>
          <w:tcPr>
            <w:tcW w:w="9322" w:type="dxa"/>
            <w:gridSpan w:val="5"/>
            <w:shd w:val="clear" w:color="auto" w:fill="E7E6E6" w:themeFill="background2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DEFINICIONES</w:t>
            </w:r>
          </w:p>
        </w:tc>
      </w:tr>
      <w:tr w:rsidR="00EB6164" w:rsidRPr="00BA39A3" w:rsidTr="00BA39A3"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4" w:rsidRPr="00BA39A3" w:rsidRDefault="00EB6164" w:rsidP="00BA39A3"/>
          <w:tbl>
            <w:tblPr>
              <w:tblStyle w:val="a1"/>
              <w:tblW w:w="9097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2"/>
              <w:gridCol w:w="3875"/>
            </w:tblGrid>
            <w:tr w:rsidR="00EB6164" w:rsidRPr="00BA39A3" w:rsidTr="00BA39A3">
              <w:trPr>
                <w:trHeight w:val="582"/>
              </w:trPr>
              <w:tc>
                <w:tcPr>
                  <w:tcW w:w="5222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Orden del día</w:t>
                  </w:r>
                </w:p>
              </w:tc>
              <w:tc>
                <w:tcPr>
                  <w:tcW w:w="3875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2" w:name="h.30j0zll" w:colFirst="0" w:colLast="0"/>
                  <w:bookmarkEnd w:id="2"/>
                  <w:r w:rsidRPr="00CD690D">
                    <w:rPr>
                      <w:b/>
                    </w:rPr>
                    <w:t>Referencia a actas de</w:t>
                  </w:r>
                </w:p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 xml:space="preserve">Reuniones previas 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AE3351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BA39A3" w:rsidRDefault="00AE3351" w:rsidP="00BA39A3">
                  <w:r w:rsidRPr="00BA39A3">
                    <w:t>1</w:t>
                  </w:r>
                  <w:r w:rsidR="006D1C10">
                    <w:t xml:space="preserve"> </w:t>
                  </w:r>
                  <w:r w:rsidR="008F1692">
                    <w:t>Identificar el proceso crítico del negocio de la organización</w:t>
                  </w:r>
                  <w:r w:rsidR="006D1C10" w:rsidRPr="00BA39A3">
                    <w:t>.</w:t>
                  </w:r>
                </w:p>
              </w:tc>
              <w:tc>
                <w:tcPr>
                  <w:tcW w:w="3875" w:type="dxa"/>
                </w:tcPr>
                <w:p w:rsidR="00AE3351" w:rsidRPr="00BA39A3" w:rsidRDefault="006D1C10" w:rsidP="00BA39A3">
                  <w:r w:rsidRPr="00BA39A3">
                    <w:t>N</w:t>
                  </w:r>
                  <w:r w:rsidR="00AE3351" w:rsidRPr="00BA39A3">
                    <w:t>inguna</w:t>
                  </w:r>
                </w:p>
              </w:tc>
            </w:tr>
            <w:tr w:rsidR="00AE3351" w:rsidRPr="00BA39A3" w:rsidTr="00BA39A3">
              <w:trPr>
                <w:trHeight w:val="194"/>
              </w:trPr>
              <w:tc>
                <w:tcPr>
                  <w:tcW w:w="5222" w:type="dxa"/>
                </w:tcPr>
                <w:p w:rsidR="00AE3351" w:rsidRPr="00BA39A3" w:rsidRDefault="00AE3351" w:rsidP="00326599">
                  <w:r w:rsidRPr="00BA39A3">
                    <w:t xml:space="preserve">2 </w:t>
                  </w:r>
                  <w:r w:rsidR="008F1692">
                    <w:t>Conocer las necesidades del cliente.</w:t>
                  </w:r>
                </w:p>
              </w:tc>
              <w:tc>
                <w:tcPr>
                  <w:tcW w:w="3875" w:type="dxa"/>
                </w:tcPr>
                <w:p w:rsidR="00AE3351" w:rsidRPr="00BA39A3" w:rsidRDefault="006D1C10" w:rsidP="00BA39A3">
                  <w:r w:rsidRPr="00BA39A3">
                    <w:t>N</w:t>
                  </w:r>
                  <w:r w:rsidR="00AE3351" w:rsidRPr="00BA39A3">
                    <w:t>inguna</w:t>
                  </w:r>
                </w:p>
              </w:tc>
            </w:tr>
          </w:tbl>
          <w:p w:rsidR="00EB6164" w:rsidRPr="00BA39A3" w:rsidRDefault="00EB6164" w:rsidP="00BA39A3"/>
          <w:p w:rsidR="00E335C2" w:rsidRPr="00BA39A3" w:rsidRDefault="00E335C2" w:rsidP="00BA39A3"/>
          <w:tbl>
            <w:tblPr>
              <w:tblStyle w:val="a2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r w:rsidRPr="00CD690D">
                    <w:rPr>
                      <w:b/>
                    </w:rPr>
                    <w:t>Acuerdos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8F1692" w:rsidP="00BA39A3">
                  <w:r w:rsidRPr="008F1692">
                    <w:t>1 Mantener comunicación constante con los representantes de la organización durante el desarrollo del proyecto.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6D1C10" w:rsidP="00BA39A3">
                  <w:r w:rsidRPr="00BA39A3">
                    <w:t xml:space="preserve">2 </w:t>
                  </w:r>
                  <w:r w:rsidR="008F1692">
                    <w:t xml:space="preserve">Informar al cliente sobre las soluciones </w:t>
                  </w:r>
                  <w:r w:rsidR="00CD690D">
                    <w:t>propuestas,</w:t>
                  </w:r>
                  <w:r w:rsidR="008F1692">
                    <w:t xml:space="preserve"> así como la viabilidad del proyecto.</w:t>
                  </w:r>
                </w:p>
              </w:tc>
            </w:tr>
          </w:tbl>
          <w:p w:rsidR="00EB6164" w:rsidRDefault="00EB6164" w:rsidP="00BA39A3"/>
          <w:p w:rsidR="008F1692" w:rsidRDefault="008F1692" w:rsidP="00BA39A3"/>
          <w:p w:rsidR="008F1692" w:rsidRDefault="008F1692" w:rsidP="00BA39A3"/>
          <w:p w:rsidR="008F1692" w:rsidRPr="00BA39A3" w:rsidRDefault="008F1692" w:rsidP="00BA39A3"/>
          <w:tbl>
            <w:tblPr>
              <w:tblStyle w:val="a3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3" w:name="h.1fob9te" w:colFirst="0" w:colLast="0"/>
                  <w:bookmarkEnd w:id="3"/>
                  <w:r w:rsidRPr="00CD690D">
                    <w:rPr>
                      <w:b/>
                    </w:rPr>
                    <w:t>Identifica cuestiones planteadas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8F1692" w:rsidP="00BA39A3">
                  <w:bookmarkStart w:id="4" w:name="h.3znysh7" w:colFirst="0" w:colLast="0"/>
                  <w:bookmarkEnd w:id="4"/>
                  <w:r w:rsidRPr="008F1692">
                    <w:t>1 Los procesos de la organización</w:t>
                  </w:r>
                </w:p>
              </w:tc>
            </w:tr>
            <w:tr w:rsidR="00CD690D" w:rsidRPr="00BA39A3">
              <w:tc>
                <w:tcPr>
                  <w:tcW w:w="9030" w:type="dxa"/>
                </w:tcPr>
                <w:p w:rsidR="00CD690D" w:rsidRDefault="00CD690D" w:rsidP="00CD690D">
                  <w:r w:rsidRPr="00B21E36">
                    <w:t>2 Las necesidades de la organización</w:t>
                  </w:r>
                </w:p>
              </w:tc>
            </w:tr>
          </w:tbl>
          <w:p w:rsidR="00EB6164" w:rsidRPr="00BA39A3" w:rsidRDefault="00EB6164" w:rsidP="00BA39A3">
            <w:bookmarkStart w:id="5" w:name="h.2et92p0" w:colFirst="0" w:colLast="0"/>
            <w:bookmarkEnd w:id="5"/>
          </w:p>
          <w:tbl>
            <w:tblPr>
              <w:tblStyle w:val="a4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6" w:name="h.tyjcwt" w:colFirst="0" w:colLast="0"/>
                  <w:bookmarkEnd w:id="6"/>
                  <w:r w:rsidRPr="00CD690D">
                    <w:rPr>
                      <w:b/>
                    </w:rPr>
                    <w:t>Qué fue logrado</w:t>
                  </w:r>
                </w:p>
                <w:p w:rsidR="00EB6164" w:rsidRPr="00BA39A3" w:rsidRDefault="00EB6164" w:rsidP="00BA39A3"/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CD690D" w:rsidP="00BA39A3">
                  <w:r w:rsidRPr="00CD690D">
                    <w:t>1 Conocer los procesos problema de la organización.</w:t>
                  </w: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CD690D" w:rsidP="00BA39A3">
                  <w:r w:rsidRPr="00CD690D">
                    <w:t>2 Conocer las necesidades de los representantes de la organización.</w:t>
                  </w:r>
                </w:p>
              </w:tc>
            </w:tr>
          </w:tbl>
          <w:p w:rsidR="00EB6164" w:rsidRPr="00BA39A3" w:rsidRDefault="00EB6164" w:rsidP="00BA39A3"/>
          <w:tbl>
            <w:tblPr>
              <w:tblStyle w:val="a5"/>
              <w:tblW w:w="903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30"/>
            </w:tblGrid>
            <w:tr w:rsidR="00EB6164" w:rsidRPr="00BA39A3">
              <w:tc>
                <w:tcPr>
                  <w:tcW w:w="9030" w:type="dxa"/>
                </w:tcPr>
                <w:p w:rsidR="00EB6164" w:rsidRPr="00CD690D" w:rsidRDefault="005704E5" w:rsidP="00BA39A3">
                  <w:pPr>
                    <w:rPr>
                      <w:b/>
                    </w:rPr>
                  </w:pPr>
                  <w:bookmarkStart w:id="7" w:name="h.3dy6vkm" w:colFirst="0" w:colLast="0"/>
                  <w:bookmarkEnd w:id="7"/>
                  <w:r w:rsidRPr="00CD690D">
                    <w:rPr>
                      <w:b/>
                    </w:rPr>
                    <w:t>Cualquier asunto abierto</w:t>
                  </w:r>
                </w:p>
                <w:p w:rsidR="00EB6164" w:rsidRPr="00CD690D" w:rsidRDefault="00EB6164" w:rsidP="00BA39A3">
                  <w:pPr>
                    <w:rPr>
                      <w:b/>
                    </w:rPr>
                  </w:pPr>
                </w:p>
              </w:tc>
            </w:tr>
            <w:tr w:rsidR="00EB6164" w:rsidRPr="00BA39A3">
              <w:tc>
                <w:tcPr>
                  <w:tcW w:w="9030" w:type="dxa"/>
                </w:tcPr>
                <w:p w:rsidR="00EB6164" w:rsidRPr="00BA39A3" w:rsidRDefault="005704E5" w:rsidP="00BA39A3">
                  <w:r w:rsidRPr="00BA39A3">
                    <w:t xml:space="preserve">1 </w:t>
                  </w:r>
                  <w:r w:rsidR="00CD690D">
                    <w:t>Ninguno.</w:t>
                  </w:r>
                </w:p>
              </w:tc>
            </w:tr>
          </w:tbl>
          <w:p w:rsidR="00EB6164" w:rsidRPr="00BA39A3" w:rsidRDefault="00EB6164" w:rsidP="00BA39A3"/>
          <w:p w:rsidR="00EB6164" w:rsidRPr="00BA39A3" w:rsidRDefault="00EB6164" w:rsidP="00BA39A3"/>
        </w:tc>
      </w:tr>
      <w:tr w:rsidR="00EB6164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6" w:space="0" w:color="000000"/>
              <w:bottom w:val="nil"/>
            </w:tcBorders>
            <w:shd w:val="clear" w:color="auto" w:fill="C0C0C0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lastRenderedPageBreak/>
              <w:t>RESPUESTAS PENDIENTES PROXIMA REUNIÓN</w:t>
            </w:r>
          </w:p>
        </w:tc>
      </w:tr>
      <w:tr w:rsidR="00EB6164" w:rsidRPr="00BA39A3" w:rsidTr="00BA39A3">
        <w:trPr>
          <w:trHeight w:val="440"/>
        </w:trPr>
        <w:tc>
          <w:tcPr>
            <w:tcW w:w="68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EB6164" w:rsidP="00BA39A3">
            <w:pPr>
              <w:rPr>
                <w:b/>
              </w:rPr>
            </w:pPr>
          </w:p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No.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34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Pendientes</w:t>
            </w: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Responsables</w:t>
            </w:r>
          </w:p>
          <w:p w:rsidR="00EB6164" w:rsidRPr="00CD690D" w:rsidRDefault="00EB6164" w:rsidP="00BA39A3">
            <w:pPr>
              <w:rPr>
                <w:b/>
              </w:rPr>
            </w:pPr>
          </w:p>
        </w:tc>
        <w:tc>
          <w:tcPr>
            <w:tcW w:w="14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Fecha de Propuesta</w:t>
            </w:r>
          </w:p>
        </w:tc>
        <w:tc>
          <w:tcPr>
            <w:tcW w:w="234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CD690D" w:rsidRDefault="005704E5" w:rsidP="00BA39A3">
            <w:pPr>
              <w:rPr>
                <w:b/>
              </w:rPr>
            </w:pPr>
            <w:r w:rsidRPr="00CD690D">
              <w:rPr>
                <w:b/>
              </w:rPr>
              <w:t>Cumplimiento</w:t>
            </w:r>
          </w:p>
        </w:tc>
      </w:tr>
      <w:tr w:rsidR="00EB6164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1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CD690D" w:rsidP="00CD690D">
            <w:r w:rsidRPr="00CD690D">
              <w:t>Definir la viabilidad de los proyectos tentativos de acuerdo a lo mencionado por los representantes de la organización.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5704E5" w:rsidP="00BA39A3">
            <w:r w:rsidRPr="00BA39A3">
              <w:t>Gestor de Proyecto</w:t>
            </w:r>
            <w:r w:rsidR="005D3B2E" w:rsidRPr="00BA39A3">
              <w:t>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D868D6" w:rsidP="00BA39A3">
            <w:r w:rsidRPr="00BA39A3">
              <w:t>0</w:t>
            </w:r>
            <w:r w:rsidR="00CD690D">
              <w:t>3</w:t>
            </w:r>
            <w:r w:rsidR="00A8075D" w:rsidRPr="00BA39A3">
              <w:t>/0</w:t>
            </w:r>
            <w:r w:rsidR="00CD690D">
              <w:t>8</w:t>
            </w:r>
            <w:r w:rsidR="00A8075D" w:rsidRPr="00BA39A3">
              <w:t>/201</w:t>
            </w:r>
            <w:r w:rsidR="00CD690D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EB6164" w:rsidRPr="00BA39A3" w:rsidRDefault="00D868D6" w:rsidP="00BA39A3">
            <w:r w:rsidRPr="00BA39A3">
              <w:t>0</w:t>
            </w:r>
            <w:r w:rsidR="00CD690D">
              <w:t>5</w:t>
            </w:r>
            <w:r w:rsidRPr="00BA39A3">
              <w:t>/0</w:t>
            </w:r>
            <w:r w:rsidR="00CD690D">
              <w:t>8</w:t>
            </w:r>
            <w:r w:rsidRPr="00BA39A3">
              <w:t>/201</w:t>
            </w:r>
            <w:r w:rsidR="00CD690D">
              <w:t>7</w:t>
            </w:r>
          </w:p>
        </w:tc>
      </w:tr>
      <w:tr w:rsidR="005D3B2E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2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CD690D" w:rsidP="00BA39A3">
            <w:r>
              <w:t>Alcance del proyecto</w:t>
            </w:r>
            <w:r w:rsidR="005D3B2E" w:rsidRPr="00BA39A3">
              <w:t>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Gestor de Proyecto,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D868D6" w:rsidP="00BA39A3">
            <w:r w:rsidRPr="00BA39A3">
              <w:t>0</w:t>
            </w:r>
            <w:r w:rsidR="005433BC">
              <w:t>3</w:t>
            </w:r>
            <w:r w:rsidR="005D3B2E" w:rsidRPr="00BA39A3">
              <w:t>/0</w:t>
            </w:r>
            <w:r w:rsidR="005433BC">
              <w:t>8</w:t>
            </w:r>
            <w:r w:rsidR="005D3B2E" w:rsidRPr="00BA39A3">
              <w:t>/201</w:t>
            </w:r>
            <w:r w:rsidR="005433BC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D868D6" w:rsidP="00BA39A3">
            <w:r w:rsidRPr="00BA39A3">
              <w:t>0</w:t>
            </w:r>
            <w:r w:rsidR="005433BC">
              <w:t>5</w:t>
            </w:r>
            <w:r w:rsidRPr="00BA39A3">
              <w:t>/0</w:t>
            </w:r>
            <w:r w:rsidR="005433BC">
              <w:t>8</w:t>
            </w:r>
            <w:r w:rsidRPr="00BA39A3">
              <w:t>/201</w:t>
            </w:r>
            <w:r w:rsidR="005433BC">
              <w:t>7</w:t>
            </w:r>
          </w:p>
        </w:tc>
      </w:tr>
      <w:tr w:rsidR="005D3B2E" w:rsidRPr="00BA39A3" w:rsidTr="00BA39A3">
        <w:trPr>
          <w:trHeight w:val="480"/>
        </w:trPr>
        <w:tc>
          <w:tcPr>
            <w:tcW w:w="68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3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8232BE" w:rsidP="00BA39A3">
            <w:r>
              <w:t>Descripción detallada</w:t>
            </w:r>
            <w:r w:rsidR="005433BC">
              <w:t xml:space="preserve"> del proceso actual.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5D3B2E" w:rsidP="00BA39A3">
            <w:r w:rsidRPr="00BA39A3">
              <w:t>Gestor de Proyecto, Líder Técnico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D868D6" w:rsidP="00BA39A3">
            <w:r w:rsidRPr="00BA39A3">
              <w:t>0</w:t>
            </w:r>
            <w:r w:rsidR="00775E81">
              <w:t>3</w:t>
            </w:r>
            <w:r w:rsidR="005D3B2E" w:rsidRPr="00BA39A3">
              <w:t>/0</w:t>
            </w:r>
            <w:r w:rsidR="00516D2A">
              <w:t>8</w:t>
            </w:r>
            <w:r w:rsidR="005D3B2E" w:rsidRPr="00BA39A3">
              <w:t>/201</w:t>
            </w:r>
            <w:r w:rsidR="005433BC">
              <w:t>7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:rsidR="005D3B2E" w:rsidRPr="00BA39A3" w:rsidRDefault="00D868D6" w:rsidP="00BA39A3">
            <w:r w:rsidRPr="00BA39A3">
              <w:t>0</w:t>
            </w:r>
            <w:r w:rsidR="00775E81">
              <w:t>5</w:t>
            </w:r>
            <w:r w:rsidRPr="00BA39A3">
              <w:t>/0</w:t>
            </w:r>
            <w:r w:rsidR="00516D2A">
              <w:t>8</w:t>
            </w:r>
            <w:r w:rsidRPr="00BA39A3">
              <w:t>/201</w:t>
            </w:r>
            <w:r w:rsidR="005433BC">
              <w:t>7</w:t>
            </w:r>
          </w:p>
        </w:tc>
      </w:tr>
      <w:tr w:rsidR="005D3B2E" w:rsidRPr="00BA39A3" w:rsidTr="00BA39A3">
        <w:trPr>
          <w:trHeight w:val="340"/>
        </w:trPr>
        <w:tc>
          <w:tcPr>
            <w:tcW w:w="93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3B2E" w:rsidRPr="00BA39A3" w:rsidRDefault="005D3B2E" w:rsidP="00BA39A3"/>
        </w:tc>
      </w:tr>
      <w:tr w:rsidR="005D3B2E" w:rsidRPr="00BA39A3" w:rsidTr="00BA39A3">
        <w:trPr>
          <w:trHeight w:val="500"/>
        </w:trPr>
        <w:tc>
          <w:tcPr>
            <w:tcW w:w="5542" w:type="dxa"/>
            <w:gridSpan w:val="3"/>
            <w:shd w:val="clear" w:color="auto" w:fill="FFFFFF"/>
          </w:tcPr>
          <w:p w:rsidR="005D3B2E" w:rsidRPr="00BA39A3" w:rsidRDefault="005D3B2E" w:rsidP="00795803">
            <w:r w:rsidRPr="00BA39A3">
              <w:t>Elaborado por:</w:t>
            </w:r>
            <w:r w:rsidR="008232BE">
              <w:t xml:space="preserve"> </w:t>
            </w:r>
            <w:r w:rsidR="00795803">
              <w:t>Erick Cajas.</w:t>
            </w:r>
          </w:p>
        </w:tc>
        <w:tc>
          <w:tcPr>
            <w:tcW w:w="3780" w:type="dxa"/>
            <w:gridSpan w:val="2"/>
            <w:shd w:val="clear" w:color="auto" w:fill="FFFFFF"/>
          </w:tcPr>
          <w:p w:rsidR="005D3B2E" w:rsidRPr="00BA39A3" w:rsidRDefault="005D3B2E" w:rsidP="00BA39A3">
            <w:r w:rsidRPr="00BA39A3">
              <w:t xml:space="preserve">Fecha: </w:t>
            </w:r>
            <w:r w:rsidR="00775E81">
              <w:t>3</w:t>
            </w:r>
            <w:r w:rsidRPr="00BA39A3">
              <w:t xml:space="preserve"> de </w:t>
            </w:r>
            <w:r w:rsidR="008232BE">
              <w:t>agosto</w:t>
            </w:r>
            <w:r w:rsidRPr="00BA39A3">
              <w:t xml:space="preserve"> de</w:t>
            </w:r>
            <w:r w:rsidR="008232BE">
              <w:t>l</w:t>
            </w:r>
            <w:r w:rsidRPr="00BA39A3">
              <w:t xml:space="preserve"> 201</w:t>
            </w:r>
            <w:r w:rsidR="008232BE">
              <w:t>7</w:t>
            </w:r>
          </w:p>
          <w:p w:rsidR="005D3B2E" w:rsidRPr="00BA39A3" w:rsidRDefault="005D3B2E" w:rsidP="00BA39A3"/>
        </w:tc>
      </w:tr>
    </w:tbl>
    <w:p w:rsidR="00EB6164" w:rsidRPr="00BA39A3" w:rsidRDefault="00EB6164" w:rsidP="00BA39A3"/>
    <w:sectPr w:rsidR="00EB6164" w:rsidRPr="00BA39A3">
      <w:footerReference w:type="default" r:id="rId8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6F1" w:rsidRDefault="00DC36F1">
      <w:pPr>
        <w:spacing w:after="0"/>
      </w:pPr>
      <w:r>
        <w:separator/>
      </w:r>
    </w:p>
  </w:endnote>
  <w:endnote w:type="continuationSeparator" w:id="0">
    <w:p w:rsidR="00DC36F1" w:rsidRDefault="00DC36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164" w:rsidRDefault="005704E5">
    <w:pPr>
      <w:tabs>
        <w:tab w:val="center" w:pos="4419"/>
        <w:tab w:val="right" w:pos="88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285B7B">
      <w:rPr>
        <w:noProof/>
      </w:rPr>
      <w:t>1</w:t>
    </w:r>
    <w:r>
      <w:fldChar w:fldCharType="end"/>
    </w:r>
  </w:p>
  <w:p w:rsidR="00EB6164" w:rsidRDefault="00EB6164">
    <w:pPr>
      <w:tabs>
        <w:tab w:val="center" w:pos="4419"/>
        <w:tab w:val="right" w:pos="8838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6F1" w:rsidRDefault="00DC36F1">
      <w:pPr>
        <w:spacing w:after="0"/>
      </w:pPr>
      <w:r>
        <w:separator/>
      </w:r>
    </w:p>
  </w:footnote>
  <w:footnote w:type="continuationSeparator" w:id="0">
    <w:p w:rsidR="00DC36F1" w:rsidRDefault="00DC36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00D4C"/>
    <w:multiLevelType w:val="multilevel"/>
    <w:tmpl w:val="82905E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  <w:rPr>
        <w:i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3AB900D4"/>
    <w:multiLevelType w:val="hybridMultilevel"/>
    <w:tmpl w:val="C10673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164"/>
    <w:rsid w:val="000F52A2"/>
    <w:rsid w:val="001254CA"/>
    <w:rsid w:val="00183B5A"/>
    <w:rsid w:val="001C2E83"/>
    <w:rsid w:val="00285B7B"/>
    <w:rsid w:val="002C7DFD"/>
    <w:rsid w:val="00326599"/>
    <w:rsid w:val="0048789C"/>
    <w:rsid w:val="00502ADC"/>
    <w:rsid w:val="00516D2A"/>
    <w:rsid w:val="00531AC0"/>
    <w:rsid w:val="005433BC"/>
    <w:rsid w:val="00563432"/>
    <w:rsid w:val="005704E5"/>
    <w:rsid w:val="005D3B2E"/>
    <w:rsid w:val="006070FC"/>
    <w:rsid w:val="006D1C10"/>
    <w:rsid w:val="007158B3"/>
    <w:rsid w:val="00775E81"/>
    <w:rsid w:val="00795803"/>
    <w:rsid w:val="007B31BB"/>
    <w:rsid w:val="008232BE"/>
    <w:rsid w:val="0085273D"/>
    <w:rsid w:val="008F1692"/>
    <w:rsid w:val="00954606"/>
    <w:rsid w:val="009E74E2"/>
    <w:rsid w:val="00A8075D"/>
    <w:rsid w:val="00AB6253"/>
    <w:rsid w:val="00AE3351"/>
    <w:rsid w:val="00BA39A3"/>
    <w:rsid w:val="00C8300D"/>
    <w:rsid w:val="00CC42B3"/>
    <w:rsid w:val="00CC4463"/>
    <w:rsid w:val="00CD690D"/>
    <w:rsid w:val="00D746F5"/>
    <w:rsid w:val="00D868D6"/>
    <w:rsid w:val="00DB41A5"/>
    <w:rsid w:val="00DC36F1"/>
    <w:rsid w:val="00E335C2"/>
    <w:rsid w:val="00EB6164"/>
    <w:rsid w:val="00EC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0E1DA-F3BE-423B-940E-01485D2A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s-PE" w:eastAsia="es-P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0"/>
      <w:ind w:left="360" w:hanging="360"/>
      <w:contextualSpacing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keepLines/>
      <w:spacing w:after="0"/>
      <w:ind w:left="792" w:hanging="432"/>
      <w:contextualSpacing/>
      <w:outlineLvl w:val="1"/>
    </w:pPr>
    <w:rPr>
      <w:i/>
    </w:rPr>
  </w:style>
  <w:style w:type="paragraph" w:styleId="Ttulo3">
    <w:name w:val="heading 3"/>
    <w:basedOn w:val="Normal"/>
    <w:next w:val="Normal"/>
    <w:pPr>
      <w:keepNext/>
      <w:keepLines/>
      <w:spacing w:after="0"/>
      <w:ind w:left="792" w:hanging="432"/>
      <w:outlineLvl w:val="2"/>
    </w:pPr>
    <w:rPr>
      <w:i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AE335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31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1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A39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Cajas</cp:lastModifiedBy>
  <cp:revision>19</cp:revision>
  <dcterms:created xsi:type="dcterms:W3CDTF">2016-03-08T04:20:00Z</dcterms:created>
  <dcterms:modified xsi:type="dcterms:W3CDTF">2017-09-01T02:06:00Z</dcterms:modified>
</cp:coreProperties>
</file>