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075" w:rsidRDefault="003A2075" w:rsidP="003A2075">
      <w:pPr>
        <w:spacing w:after="0"/>
        <w:ind w:left="708" w:hanging="708"/>
        <w:jc w:val="left"/>
        <w:rPr>
          <w:lang w:val="es-E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9264" behindDoc="0" locked="0" layoutInCell="1" allowOverlap="1" wp14:anchorId="547D5E89" wp14:editId="68A09EE9">
            <wp:simplePos x="0" y="0"/>
            <wp:positionH relativeFrom="column">
              <wp:posOffset>1600200</wp:posOffset>
            </wp:positionH>
            <wp:positionV relativeFrom="paragraph">
              <wp:posOffset>-154305</wp:posOffset>
            </wp:positionV>
            <wp:extent cx="2671141" cy="2457450"/>
            <wp:effectExtent l="0" t="0" r="0" b="0"/>
            <wp:wrapNone/>
            <wp:docPr id="1" name="Imagen 1" descr="Resultado de imagen para c&amp;m engineering s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&amp;m engineering sa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141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2075" w:rsidRDefault="003A2075" w:rsidP="003A2075">
      <w:pPr>
        <w:spacing w:after="0"/>
        <w:ind w:left="708" w:hanging="708"/>
        <w:jc w:val="left"/>
        <w:rPr>
          <w:lang w:val="es-ES"/>
        </w:rPr>
      </w:pPr>
    </w:p>
    <w:p w:rsidR="003A2075" w:rsidRDefault="003A2075" w:rsidP="003A2075">
      <w:pPr>
        <w:spacing w:after="0"/>
        <w:ind w:left="708" w:hanging="708"/>
        <w:jc w:val="left"/>
        <w:rPr>
          <w:lang w:val="es-ES"/>
        </w:rPr>
      </w:pPr>
    </w:p>
    <w:p w:rsidR="003A2075" w:rsidRDefault="003A2075" w:rsidP="003A2075">
      <w:pPr>
        <w:spacing w:after="0"/>
        <w:ind w:left="708" w:hanging="708"/>
        <w:jc w:val="left"/>
        <w:rPr>
          <w:lang w:val="es-ES"/>
        </w:rPr>
      </w:pPr>
    </w:p>
    <w:p w:rsidR="003A2075" w:rsidRDefault="003A2075" w:rsidP="003A2075">
      <w:pPr>
        <w:spacing w:after="0"/>
        <w:ind w:left="708" w:hanging="708"/>
        <w:jc w:val="left"/>
        <w:rPr>
          <w:lang w:val="es-ES"/>
        </w:rPr>
      </w:pPr>
    </w:p>
    <w:p w:rsidR="003A2075" w:rsidRDefault="003A2075" w:rsidP="003A2075">
      <w:pPr>
        <w:spacing w:after="0"/>
        <w:ind w:left="708" w:hanging="708"/>
        <w:jc w:val="left"/>
        <w:rPr>
          <w:lang w:val="es-ES"/>
        </w:rPr>
      </w:pPr>
    </w:p>
    <w:p w:rsidR="003A2075" w:rsidRDefault="003A2075" w:rsidP="003A2075">
      <w:pPr>
        <w:spacing w:after="0"/>
        <w:ind w:left="708" w:hanging="708"/>
        <w:jc w:val="left"/>
        <w:rPr>
          <w:lang w:val="es-ES"/>
        </w:rPr>
      </w:pPr>
    </w:p>
    <w:p w:rsidR="003A2075" w:rsidRDefault="003A2075" w:rsidP="003A2075">
      <w:pPr>
        <w:spacing w:after="0"/>
        <w:ind w:left="708" w:hanging="708"/>
        <w:jc w:val="left"/>
        <w:rPr>
          <w:lang w:val="es-ES"/>
        </w:rPr>
      </w:pPr>
    </w:p>
    <w:p w:rsidR="003A2075" w:rsidRDefault="003A2075" w:rsidP="003A2075">
      <w:pPr>
        <w:spacing w:after="0"/>
        <w:ind w:left="708" w:hanging="708"/>
        <w:jc w:val="left"/>
        <w:rPr>
          <w:lang w:val="es-ES"/>
        </w:rPr>
      </w:pPr>
    </w:p>
    <w:p w:rsidR="003A2075" w:rsidRDefault="003A2075" w:rsidP="003A2075">
      <w:pPr>
        <w:spacing w:after="0"/>
        <w:ind w:left="708" w:hanging="708"/>
        <w:jc w:val="left"/>
        <w:rPr>
          <w:lang w:val="es-ES"/>
        </w:rPr>
      </w:pPr>
    </w:p>
    <w:p w:rsidR="003A2075" w:rsidRDefault="003A2075" w:rsidP="003A2075">
      <w:pPr>
        <w:spacing w:after="0"/>
        <w:ind w:left="708" w:hanging="708"/>
        <w:jc w:val="left"/>
        <w:rPr>
          <w:lang w:val="es-ES"/>
        </w:rPr>
      </w:pPr>
    </w:p>
    <w:p w:rsidR="003A2075" w:rsidRDefault="003A2075" w:rsidP="003A2075">
      <w:pPr>
        <w:spacing w:after="0"/>
        <w:ind w:left="708" w:hanging="708"/>
        <w:jc w:val="left"/>
        <w:rPr>
          <w:lang w:val="es-ES"/>
        </w:rPr>
      </w:pPr>
    </w:p>
    <w:p w:rsidR="003A2075" w:rsidRDefault="003A2075" w:rsidP="003A2075">
      <w:pPr>
        <w:spacing w:after="0"/>
        <w:ind w:left="708" w:hanging="708"/>
        <w:jc w:val="left"/>
        <w:rPr>
          <w:lang w:val="es-ES"/>
        </w:rPr>
      </w:pPr>
    </w:p>
    <w:p w:rsidR="003A2075" w:rsidRDefault="003A2075" w:rsidP="003A2075">
      <w:pPr>
        <w:spacing w:after="0"/>
        <w:ind w:left="708" w:hanging="708"/>
        <w:jc w:val="left"/>
        <w:rPr>
          <w:lang w:val="es-ES"/>
        </w:rPr>
      </w:pPr>
    </w:p>
    <w:p w:rsidR="003A2075" w:rsidRDefault="003A2075" w:rsidP="003A2075">
      <w:pPr>
        <w:spacing w:after="0"/>
        <w:ind w:left="708" w:hanging="708"/>
        <w:jc w:val="left"/>
        <w:rPr>
          <w:lang w:val="es-ES"/>
        </w:rPr>
      </w:pPr>
    </w:p>
    <w:p w:rsidR="003A2075" w:rsidRDefault="003A2075" w:rsidP="003A2075">
      <w:pPr>
        <w:spacing w:after="0"/>
        <w:ind w:left="708" w:hanging="708"/>
        <w:jc w:val="left"/>
        <w:rPr>
          <w:lang w:val="es-ES"/>
        </w:rPr>
      </w:pPr>
    </w:p>
    <w:p w:rsidR="003A2075" w:rsidRDefault="003A2075" w:rsidP="003A2075">
      <w:pPr>
        <w:spacing w:after="0"/>
        <w:rPr>
          <w:lang w:val="es-ES"/>
        </w:rPr>
      </w:pPr>
    </w:p>
    <w:p w:rsidR="003A2075" w:rsidRDefault="003A2075" w:rsidP="003A2075">
      <w:pPr>
        <w:spacing w:after="0"/>
        <w:rPr>
          <w:lang w:val="es-ES"/>
        </w:rPr>
      </w:pPr>
    </w:p>
    <w:p w:rsidR="003A2075" w:rsidRDefault="003A2075" w:rsidP="003A2075">
      <w:pPr>
        <w:spacing w:after="0"/>
        <w:jc w:val="center"/>
        <w:rPr>
          <w:b/>
          <w:sz w:val="40"/>
          <w:lang w:val="es-ES"/>
        </w:rPr>
      </w:pPr>
      <w:r w:rsidRPr="003A370A">
        <w:rPr>
          <w:b/>
          <w:sz w:val="40"/>
          <w:lang w:val="es-ES"/>
        </w:rPr>
        <w:t>Resultados de Verificación</w:t>
      </w:r>
    </w:p>
    <w:p w:rsidR="003A2075" w:rsidRDefault="003A2075" w:rsidP="003A2075">
      <w:pPr>
        <w:spacing w:after="0"/>
        <w:jc w:val="center"/>
        <w:rPr>
          <w:b/>
          <w:sz w:val="40"/>
          <w:lang w:val="es-ES"/>
        </w:rPr>
      </w:pPr>
      <w:r>
        <w:rPr>
          <w:b/>
          <w:sz w:val="40"/>
          <w:lang w:val="es-ES"/>
        </w:rPr>
        <w:t>Sistema de Gestión de Vehículos Pesados</w:t>
      </w:r>
    </w:p>
    <w:p w:rsidR="003A2075" w:rsidRDefault="003A2075" w:rsidP="003A207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3A2075" w:rsidRDefault="003A2075" w:rsidP="003A207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3A2075" w:rsidRDefault="003A2075" w:rsidP="003A207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3A2075" w:rsidRDefault="003A2075" w:rsidP="003A207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3A2075" w:rsidRDefault="003A2075" w:rsidP="003A207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3A2075" w:rsidRDefault="003A2075" w:rsidP="003A207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3A2075" w:rsidRDefault="003A2075" w:rsidP="003A207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3A2075" w:rsidRDefault="003A2075" w:rsidP="003A207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3A2075" w:rsidRDefault="003A2075" w:rsidP="003A207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3A2075" w:rsidRDefault="003A2075" w:rsidP="003A2075">
      <w:pPr>
        <w:spacing w:after="0"/>
        <w:ind w:left="708" w:hanging="708"/>
        <w:jc w:val="right"/>
        <w:rPr>
          <w:b/>
          <w:sz w:val="40"/>
          <w:lang w:val="es-ES"/>
        </w:rPr>
      </w:pPr>
      <w:r>
        <w:rPr>
          <w:b/>
          <w:sz w:val="40"/>
          <w:lang w:val="es-ES"/>
        </w:rPr>
        <w:t>Versión 0.1</w:t>
      </w:r>
    </w:p>
    <w:p w:rsidR="003A2075" w:rsidRDefault="003A2075" w:rsidP="003A2075">
      <w:pPr>
        <w:spacing w:after="20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="003A2075" w:rsidRPr="00D37359" w:rsidRDefault="003A2075" w:rsidP="003A2075">
      <w:pPr>
        <w:jc w:val="center"/>
        <w:rPr>
          <w:b/>
        </w:rPr>
      </w:pPr>
      <w:bookmarkStart w:id="0" w:name="_Toc381110442"/>
      <w:proofErr w:type="spellStart"/>
      <w:r w:rsidRPr="00D37359">
        <w:rPr>
          <w:b/>
          <w:sz w:val="36"/>
          <w:szCs w:val="36"/>
        </w:rPr>
        <w:lastRenderedPageBreak/>
        <w:t>H</w:t>
      </w:r>
      <w:r w:rsidRPr="00D37359">
        <w:rPr>
          <w:b/>
        </w:rPr>
        <w:t>istorial</w:t>
      </w:r>
      <w:proofErr w:type="spellEnd"/>
      <w:r w:rsidRPr="00D37359">
        <w:rPr>
          <w:b/>
        </w:rPr>
        <w:t xml:space="preserve"> de las </w:t>
      </w:r>
      <w:proofErr w:type="spellStart"/>
      <w:r w:rsidRPr="00D37359">
        <w:rPr>
          <w:b/>
        </w:rPr>
        <w:t>revisiones</w:t>
      </w:r>
      <w:bookmarkEnd w:id="0"/>
      <w:proofErr w:type="spellEnd"/>
    </w:p>
    <w:tbl>
      <w:tblPr>
        <w:tblW w:w="9639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850"/>
        <w:gridCol w:w="1134"/>
        <w:gridCol w:w="3827"/>
        <w:gridCol w:w="993"/>
        <w:gridCol w:w="1275"/>
      </w:tblGrid>
      <w:tr w:rsidR="003A2075" w:rsidRPr="00C33646" w:rsidTr="00C95A75">
        <w:trPr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2075" w:rsidRPr="003022B1" w:rsidRDefault="003A2075" w:rsidP="00C95A75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3022B1">
              <w:rPr>
                <w:rFonts w:cs="Arial"/>
                <w:sz w:val="16"/>
                <w:szCs w:val="16"/>
              </w:rPr>
              <w:t>Ítem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2075" w:rsidRPr="003022B1" w:rsidRDefault="003A2075" w:rsidP="00C95A75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3022B1">
              <w:rPr>
                <w:rFonts w:cs="Arial"/>
                <w:sz w:val="16"/>
                <w:szCs w:val="16"/>
              </w:rPr>
              <w:t>Versión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2075" w:rsidRPr="003022B1" w:rsidRDefault="003A2075" w:rsidP="00C95A75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3022B1">
              <w:rPr>
                <w:rFonts w:cs="Arial"/>
                <w:sz w:val="16"/>
                <w:szCs w:val="16"/>
              </w:rPr>
              <w:t>Fecha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2075" w:rsidRPr="003022B1" w:rsidRDefault="003A2075" w:rsidP="00C95A75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3022B1">
              <w:rPr>
                <w:rFonts w:cs="Arial"/>
                <w:sz w:val="16"/>
                <w:szCs w:val="16"/>
              </w:rPr>
              <w:t>Autor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2075" w:rsidRPr="003022B1" w:rsidRDefault="003A2075" w:rsidP="00C95A75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3022B1">
              <w:rPr>
                <w:rFonts w:cs="Arial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2075" w:rsidRPr="003022B1" w:rsidRDefault="003A2075" w:rsidP="00C95A75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Estado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075" w:rsidRPr="00D37359" w:rsidRDefault="003A2075" w:rsidP="00C95A75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PE"/>
              </w:rPr>
            </w:pPr>
            <w:r w:rsidRPr="00D37359">
              <w:rPr>
                <w:rFonts w:cs="Arial"/>
                <w:sz w:val="16"/>
                <w:szCs w:val="16"/>
                <w:lang w:val="es-PE"/>
              </w:rPr>
              <w:t>Responsable de Revisión y/o Aprobación</w:t>
            </w:r>
          </w:p>
        </w:tc>
      </w:tr>
      <w:tr w:rsidR="003A2075" w:rsidRPr="006F5EF5" w:rsidTr="00C95A7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075" w:rsidRPr="003022B1" w:rsidRDefault="003A2075" w:rsidP="00C95A75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075" w:rsidRPr="003022B1" w:rsidRDefault="003A2075" w:rsidP="00C95A75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075" w:rsidRPr="003022B1" w:rsidRDefault="003A2075" w:rsidP="00C95A75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25/08/2017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075" w:rsidRPr="003022B1" w:rsidRDefault="003A2075" w:rsidP="00C95A75">
            <w:pPr>
              <w:pStyle w:val="TableText"/>
              <w:rPr>
                <w:rFonts w:ascii="Arial" w:hAnsi="Arial" w:cs="Arial"/>
                <w:szCs w:val="16"/>
              </w:rPr>
            </w:pPr>
            <w:proofErr w:type="spellStart"/>
            <w:r>
              <w:rPr>
                <w:rFonts w:ascii="Arial" w:hAnsi="Arial" w:cs="Arial"/>
                <w:szCs w:val="16"/>
              </w:rPr>
              <w:t>ECajas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075" w:rsidRPr="0035398F" w:rsidRDefault="003A2075" w:rsidP="002B74D0">
            <w:pPr>
              <w:pStyle w:val="TableText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Verificar</w:t>
            </w:r>
            <w:r w:rsidR="002B74D0">
              <w:rPr>
                <w:rFonts w:ascii="Arial" w:hAnsi="Arial" w:cs="Arial"/>
                <w:i/>
                <w:color w:val="17365D"/>
                <w:szCs w:val="16"/>
              </w:rPr>
              <w:t xml:space="preserve"> los resultados encontrados de la Especificación de Casos de Uso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075" w:rsidRPr="003022B1" w:rsidRDefault="003A2075" w:rsidP="00C95A75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Verificado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075" w:rsidRPr="003022B1" w:rsidRDefault="003A2075" w:rsidP="00C95A75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16"/>
              </w:rPr>
              <w:t>ECajas</w:t>
            </w:r>
            <w:proofErr w:type="spellEnd"/>
          </w:p>
        </w:tc>
      </w:tr>
    </w:tbl>
    <w:p w:rsidR="003A2075" w:rsidRDefault="003A2075" w:rsidP="003A2075">
      <w:pPr>
        <w:spacing w:after="200" w:line="276" w:lineRule="auto"/>
        <w:jc w:val="left"/>
        <w:rPr>
          <w:rFonts w:cs="Arial"/>
        </w:rPr>
      </w:pPr>
    </w:p>
    <w:p w:rsidR="003A2075" w:rsidRDefault="003A2075" w:rsidP="003A2075">
      <w:pPr>
        <w:spacing w:after="200" w:line="276" w:lineRule="auto"/>
        <w:jc w:val="left"/>
        <w:rPr>
          <w:rFonts w:cs="Arial"/>
        </w:rPr>
      </w:pPr>
    </w:p>
    <w:p w:rsidR="003A2075" w:rsidRDefault="003A2075" w:rsidP="003A2075">
      <w:pPr>
        <w:spacing w:after="200" w:line="276" w:lineRule="auto"/>
        <w:jc w:val="left"/>
        <w:rPr>
          <w:rFonts w:cs="Arial"/>
        </w:rPr>
      </w:pPr>
    </w:p>
    <w:p w:rsidR="003A2075" w:rsidRPr="002F3AA6" w:rsidRDefault="003A2075" w:rsidP="003A2075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Autores:</w:t>
      </w:r>
    </w:p>
    <w:p w:rsidR="003A2075" w:rsidRPr="002F3AA6" w:rsidRDefault="003A2075" w:rsidP="003A2075">
      <w:pPr>
        <w:spacing w:after="200" w:line="276" w:lineRule="auto"/>
        <w:rPr>
          <w:rFonts w:cs="Arial"/>
          <w:sz w:val="22"/>
          <w:szCs w:val="22"/>
          <w:lang w:val="es-US"/>
        </w:rPr>
      </w:pPr>
      <w:proofErr w:type="spellStart"/>
      <w:r w:rsidRPr="002F3AA6">
        <w:rPr>
          <w:rFonts w:cs="Arial"/>
          <w:sz w:val="22"/>
          <w:szCs w:val="22"/>
          <w:lang w:val="es-US"/>
        </w:rPr>
        <w:t>Bazalar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Contreras, </w:t>
      </w:r>
      <w:proofErr w:type="spellStart"/>
      <w:r w:rsidRPr="002F3AA6">
        <w:rPr>
          <w:rFonts w:cs="Arial"/>
          <w:sz w:val="22"/>
          <w:szCs w:val="22"/>
          <w:lang w:val="es-US"/>
        </w:rPr>
        <w:t>Hector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Martin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MBazalar</w:t>
      </w:r>
      <w:proofErr w:type="spellEnd"/>
    </w:p>
    <w:p w:rsidR="003A2075" w:rsidRPr="002F3AA6" w:rsidRDefault="003A2075" w:rsidP="003A2075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 xml:space="preserve">Cajas </w:t>
      </w:r>
      <w:proofErr w:type="spellStart"/>
      <w:r w:rsidRPr="002F3AA6">
        <w:rPr>
          <w:rFonts w:cs="Arial"/>
          <w:sz w:val="22"/>
          <w:szCs w:val="22"/>
          <w:lang w:val="es-US"/>
        </w:rPr>
        <w:t>Monier</w:t>
      </w:r>
      <w:proofErr w:type="spellEnd"/>
      <w:r w:rsidRPr="002F3AA6">
        <w:rPr>
          <w:rFonts w:cs="Arial"/>
          <w:sz w:val="22"/>
          <w:szCs w:val="22"/>
          <w:lang w:val="es-US"/>
        </w:rPr>
        <w:t>, Erick Diego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ECajas</w:t>
      </w:r>
      <w:proofErr w:type="spellEnd"/>
    </w:p>
    <w:p w:rsidR="003A2075" w:rsidRPr="002F3AA6" w:rsidRDefault="003A2075" w:rsidP="003A2075">
      <w:pPr>
        <w:spacing w:after="200" w:line="276" w:lineRule="auto"/>
        <w:rPr>
          <w:rFonts w:cs="Arial"/>
          <w:sz w:val="22"/>
          <w:szCs w:val="22"/>
          <w:lang w:val="es-US"/>
        </w:rPr>
      </w:pPr>
      <w:proofErr w:type="spellStart"/>
      <w:r w:rsidRPr="002F3AA6">
        <w:rPr>
          <w:rFonts w:cs="Arial"/>
          <w:sz w:val="22"/>
          <w:szCs w:val="22"/>
          <w:lang w:val="es-US"/>
        </w:rPr>
        <w:t>Carlin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Mendoza, Daniela del Carmen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DCarlin</w:t>
      </w:r>
      <w:proofErr w:type="spellEnd"/>
    </w:p>
    <w:p w:rsidR="003A2075" w:rsidRPr="002F3AA6" w:rsidRDefault="003A2075" w:rsidP="003A2075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 xml:space="preserve">Castillo </w:t>
      </w:r>
      <w:proofErr w:type="spellStart"/>
      <w:r w:rsidRPr="002F3AA6">
        <w:rPr>
          <w:rFonts w:cs="Arial"/>
          <w:sz w:val="22"/>
          <w:szCs w:val="22"/>
          <w:lang w:val="es-US"/>
        </w:rPr>
        <w:t>Gomez</w:t>
      </w:r>
      <w:proofErr w:type="spellEnd"/>
      <w:r w:rsidRPr="002F3AA6">
        <w:rPr>
          <w:rFonts w:cs="Arial"/>
          <w:sz w:val="22"/>
          <w:szCs w:val="22"/>
          <w:lang w:val="es-US"/>
        </w:rPr>
        <w:t>, Flavio Enrique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FCastillo</w:t>
      </w:r>
      <w:proofErr w:type="spellEnd"/>
    </w:p>
    <w:p w:rsidR="003A2075" w:rsidRPr="002F3AA6" w:rsidRDefault="003A2075" w:rsidP="003A2075">
      <w:pPr>
        <w:spacing w:after="200" w:line="276" w:lineRule="auto"/>
        <w:rPr>
          <w:rFonts w:cs="Arial"/>
          <w:sz w:val="22"/>
          <w:szCs w:val="22"/>
          <w:lang w:val="es-US"/>
        </w:rPr>
      </w:pPr>
      <w:proofErr w:type="spellStart"/>
      <w:r w:rsidRPr="002F3AA6">
        <w:rPr>
          <w:rFonts w:cs="Arial"/>
          <w:sz w:val="22"/>
          <w:szCs w:val="22"/>
          <w:lang w:val="es-US"/>
        </w:rPr>
        <w:t>Percca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</w:t>
      </w:r>
      <w:proofErr w:type="spellStart"/>
      <w:r w:rsidRPr="002F3AA6">
        <w:rPr>
          <w:rFonts w:cs="Arial"/>
          <w:sz w:val="22"/>
          <w:szCs w:val="22"/>
          <w:lang w:val="es-US"/>
        </w:rPr>
        <w:t>Minaya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, </w:t>
      </w:r>
      <w:proofErr w:type="spellStart"/>
      <w:r w:rsidRPr="002F3AA6">
        <w:rPr>
          <w:rFonts w:cs="Arial"/>
          <w:sz w:val="22"/>
          <w:szCs w:val="22"/>
          <w:lang w:val="es-US"/>
        </w:rPr>
        <w:t>Hernan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</w:t>
      </w:r>
      <w:proofErr w:type="spellStart"/>
      <w:r w:rsidRPr="002F3AA6">
        <w:rPr>
          <w:rFonts w:cs="Arial"/>
          <w:sz w:val="22"/>
          <w:szCs w:val="22"/>
          <w:lang w:val="es-US"/>
        </w:rPr>
        <w:t>Mijail</w:t>
      </w:r>
      <w:proofErr w:type="spellEnd"/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HPercca</w:t>
      </w:r>
      <w:proofErr w:type="spellEnd"/>
    </w:p>
    <w:p w:rsidR="003A2075" w:rsidRPr="002F3AA6" w:rsidRDefault="003A2075" w:rsidP="003A2075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Revisión:</w:t>
      </w:r>
    </w:p>
    <w:p w:rsidR="003A2075" w:rsidRPr="002F3AA6" w:rsidRDefault="003A2075" w:rsidP="003A2075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Teoría y Laboratorio:</w:t>
      </w:r>
    </w:p>
    <w:p w:rsidR="003A2075" w:rsidRPr="002F3AA6" w:rsidRDefault="003A2075" w:rsidP="003A2075">
      <w:pPr>
        <w:spacing w:after="200" w:line="276" w:lineRule="auto"/>
        <w:jc w:val="left"/>
        <w:rPr>
          <w:rFonts w:cs="Arial"/>
          <w:color w:val="000000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 xml:space="preserve">Palacios </w:t>
      </w:r>
      <w:proofErr w:type="spellStart"/>
      <w:r w:rsidRPr="002F3AA6">
        <w:rPr>
          <w:rFonts w:cs="Arial"/>
          <w:sz w:val="22"/>
          <w:szCs w:val="22"/>
          <w:lang w:val="es-US"/>
        </w:rPr>
        <w:t>Quichiz</w:t>
      </w:r>
      <w:proofErr w:type="spellEnd"/>
      <w:r w:rsidRPr="002F3AA6">
        <w:rPr>
          <w:rFonts w:cs="Arial"/>
          <w:sz w:val="22"/>
          <w:szCs w:val="22"/>
          <w:lang w:val="es-US"/>
        </w:rPr>
        <w:t>, Luis Estaban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color w:val="000000"/>
          <w:sz w:val="22"/>
          <w:szCs w:val="22"/>
          <w:lang w:val="es-US"/>
        </w:rPr>
        <w:t>LPalacios</w:t>
      </w:r>
      <w:proofErr w:type="spellEnd"/>
    </w:p>
    <w:p w:rsidR="003A2075" w:rsidRPr="006F5EF5" w:rsidRDefault="003A2075" w:rsidP="003A2075">
      <w:pPr>
        <w:spacing w:after="200" w:line="276" w:lineRule="auto"/>
        <w:jc w:val="left"/>
        <w:rPr>
          <w:rFonts w:cs="Arial"/>
          <w:lang w:val="es-PE"/>
        </w:rPr>
      </w:pPr>
      <w:r w:rsidRPr="006F5EF5">
        <w:rPr>
          <w:rFonts w:cs="Arial"/>
          <w:lang w:val="es-PE"/>
        </w:rPr>
        <w:br w:type="page"/>
      </w:r>
    </w:p>
    <w:p w:rsidR="003A2075" w:rsidRPr="00A73600" w:rsidRDefault="003A2075" w:rsidP="003A2075">
      <w:pPr>
        <w:pStyle w:val="TtulodeTDC"/>
        <w:jc w:val="center"/>
        <w:rPr>
          <w:rFonts w:ascii="Verdana" w:hAnsi="Verdana"/>
          <w:color w:val="auto"/>
          <w:lang w:val="es-ES"/>
        </w:rPr>
      </w:pPr>
      <w:r w:rsidRPr="00A73600">
        <w:rPr>
          <w:rFonts w:ascii="Verdana" w:hAnsi="Verdana"/>
          <w:color w:val="auto"/>
          <w:lang w:val="es-ES"/>
        </w:rPr>
        <w:lastRenderedPageBreak/>
        <w:t>Tabla de contenidos</w:t>
      </w:r>
    </w:p>
    <w:sdt>
      <w:sdtPr>
        <w:id w:val="-3293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A2075" w:rsidRDefault="003A2075" w:rsidP="003A2075">
          <w:pPr>
            <w:spacing w:after="0" w:line="276" w:lineRule="auto"/>
            <w:jc w:val="left"/>
          </w:pPr>
        </w:p>
        <w:p w:rsidR="00C33646" w:rsidRDefault="003A2075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r w:rsidRPr="00B67FFD">
            <w:rPr>
              <w:b/>
            </w:rPr>
            <w:fldChar w:fldCharType="begin"/>
          </w:r>
          <w:r w:rsidRPr="00B67FFD">
            <w:rPr>
              <w:b/>
            </w:rPr>
            <w:instrText xml:space="preserve"> TOC \o "1-3" \h \z \u </w:instrText>
          </w:r>
          <w:r w:rsidRPr="00B67FFD">
            <w:rPr>
              <w:b/>
            </w:rPr>
            <w:fldChar w:fldCharType="separate"/>
          </w:r>
          <w:bookmarkStart w:id="1" w:name="_GoBack"/>
          <w:bookmarkEnd w:id="1"/>
          <w:r w:rsidR="00C33646" w:rsidRPr="002A0723">
            <w:rPr>
              <w:rStyle w:val="Hipervnculo"/>
              <w:noProof/>
            </w:rPr>
            <w:fldChar w:fldCharType="begin"/>
          </w:r>
          <w:r w:rsidR="00C33646" w:rsidRPr="002A0723">
            <w:rPr>
              <w:rStyle w:val="Hipervnculo"/>
              <w:noProof/>
            </w:rPr>
            <w:instrText xml:space="preserve"> </w:instrText>
          </w:r>
          <w:r w:rsidR="00C33646">
            <w:rPr>
              <w:noProof/>
            </w:rPr>
            <w:instrText>HYPERLINK \l "_Toc491976192"</w:instrText>
          </w:r>
          <w:r w:rsidR="00C33646" w:rsidRPr="002A0723">
            <w:rPr>
              <w:rStyle w:val="Hipervnculo"/>
              <w:noProof/>
            </w:rPr>
            <w:instrText xml:space="preserve"> </w:instrText>
          </w:r>
          <w:r w:rsidR="00C33646" w:rsidRPr="002A0723">
            <w:rPr>
              <w:rStyle w:val="Hipervnculo"/>
              <w:noProof/>
            </w:rPr>
          </w:r>
          <w:r w:rsidR="00C33646" w:rsidRPr="002A0723">
            <w:rPr>
              <w:rStyle w:val="Hipervnculo"/>
              <w:noProof/>
            </w:rPr>
            <w:fldChar w:fldCharType="separate"/>
          </w:r>
          <w:r w:rsidR="00C33646" w:rsidRPr="002A0723">
            <w:rPr>
              <w:rStyle w:val="Hipervnculo"/>
              <w:noProof/>
            </w:rPr>
            <w:t>1.</w:t>
          </w:r>
          <w:r w:rsidR="00C33646"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  <w:tab/>
          </w:r>
          <w:r w:rsidR="00C33646" w:rsidRPr="002A0723">
            <w:rPr>
              <w:rStyle w:val="Hipervnculo"/>
              <w:noProof/>
            </w:rPr>
            <w:t>Introducción</w:t>
          </w:r>
          <w:r w:rsidR="00C33646">
            <w:rPr>
              <w:noProof/>
              <w:webHidden/>
            </w:rPr>
            <w:tab/>
          </w:r>
          <w:r w:rsidR="00C33646">
            <w:rPr>
              <w:noProof/>
              <w:webHidden/>
            </w:rPr>
            <w:fldChar w:fldCharType="begin"/>
          </w:r>
          <w:r w:rsidR="00C33646">
            <w:rPr>
              <w:noProof/>
              <w:webHidden/>
            </w:rPr>
            <w:instrText xml:space="preserve"> PAGEREF _Toc491976192 \h </w:instrText>
          </w:r>
          <w:r w:rsidR="00C33646">
            <w:rPr>
              <w:noProof/>
              <w:webHidden/>
            </w:rPr>
          </w:r>
          <w:r w:rsidR="00C33646">
            <w:rPr>
              <w:noProof/>
              <w:webHidden/>
            </w:rPr>
            <w:fldChar w:fldCharType="separate"/>
          </w:r>
          <w:r w:rsidR="00C33646">
            <w:rPr>
              <w:noProof/>
              <w:webHidden/>
            </w:rPr>
            <w:t>4</w:t>
          </w:r>
          <w:r w:rsidR="00C33646">
            <w:rPr>
              <w:noProof/>
              <w:webHidden/>
            </w:rPr>
            <w:fldChar w:fldCharType="end"/>
          </w:r>
          <w:r w:rsidR="00C33646" w:rsidRPr="002A0723">
            <w:rPr>
              <w:rStyle w:val="Hipervnculo"/>
              <w:noProof/>
            </w:rPr>
            <w:fldChar w:fldCharType="end"/>
          </w:r>
        </w:p>
        <w:p w:rsidR="00C33646" w:rsidRDefault="00C33646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93" w:history="1">
            <w:r w:rsidRPr="002A0723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2A0723">
              <w:rPr>
                <w:rStyle w:val="Hipervnculo"/>
                <w:noProof/>
              </w:rPr>
              <w:t>Ejecución de la verificación.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646" w:rsidRDefault="00C3364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94" w:history="1">
            <w:r w:rsidRPr="002A0723">
              <w:rPr>
                <w:rStyle w:val="Hipervnculo"/>
                <w:b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2A0723">
              <w:rPr>
                <w:rStyle w:val="Hipervnculo"/>
                <w:b/>
                <w:noProof/>
              </w:rPr>
              <w:t>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646" w:rsidRDefault="00C3364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95" w:history="1">
            <w:r w:rsidRPr="002A0723">
              <w:rPr>
                <w:rStyle w:val="Hipervnculo"/>
                <w:b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2A0723">
              <w:rPr>
                <w:rStyle w:val="Hipervnculo"/>
                <w:b/>
                <w:noProof/>
              </w:rPr>
              <w:t>Fecha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646" w:rsidRDefault="00C3364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96" w:history="1">
            <w:r w:rsidRPr="002A0723">
              <w:rPr>
                <w:rStyle w:val="Hipervnculo"/>
                <w:b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2A0723">
              <w:rPr>
                <w:rStyle w:val="Hipervnculo"/>
                <w:b/>
                <w:noProof/>
              </w:rPr>
              <w:t>Lugar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646" w:rsidRDefault="00C3364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97" w:history="1">
            <w:r w:rsidRPr="002A0723">
              <w:rPr>
                <w:rStyle w:val="Hipervnculo"/>
                <w:b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2A0723">
              <w:rPr>
                <w:rStyle w:val="Hipervnculo"/>
                <w:b/>
                <w:noProof/>
              </w:rPr>
              <w:t>Duración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646" w:rsidRDefault="00C3364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98" w:history="1">
            <w:r w:rsidRPr="002A0723">
              <w:rPr>
                <w:rStyle w:val="Hipervnculo"/>
                <w:b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2A0723">
              <w:rPr>
                <w:rStyle w:val="Hipervnculo"/>
                <w:b/>
                <w:noProof/>
              </w:rPr>
              <w:t>Lista de comprobación para la verificación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646" w:rsidRDefault="00C3364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99" w:history="1">
            <w:r w:rsidRPr="002A0723">
              <w:rPr>
                <w:rStyle w:val="Hipervnculo"/>
                <w:b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2A0723">
              <w:rPr>
                <w:rStyle w:val="Hipervnculo"/>
                <w:b/>
                <w:noProof/>
              </w:rPr>
              <w:t>Elementos aprobados por la verificación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646" w:rsidRDefault="00C3364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200" w:history="1">
            <w:r w:rsidRPr="002A0723">
              <w:rPr>
                <w:rStyle w:val="Hipervnculo"/>
                <w:b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2A0723">
              <w:rPr>
                <w:rStyle w:val="Hipervnculo"/>
                <w:b/>
                <w:noProof/>
              </w:rPr>
              <w:t>Elementos no aprobados por la verificación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646" w:rsidRDefault="00C3364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201" w:history="1">
            <w:r w:rsidRPr="002A0723">
              <w:rPr>
                <w:rStyle w:val="Hipervnculo"/>
                <w:b/>
                <w:noProof/>
              </w:rPr>
              <w:t>2.8.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2A0723">
              <w:rPr>
                <w:rStyle w:val="Hipervnculo"/>
                <w:b/>
                <w:noProof/>
              </w:rPr>
              <w:t>Elementos pendientes de la verificación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646" w:rsidRDefault="00C3364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202" w:history="1">
            <w:r w:rsidRPr="002A0723">
              <w:rPr>
                <w:rStyle w:val="Hipervnculo"/>
                <w:b/>
                <w:noProof/>
              </w:rPr>
              <w:t>2.9.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2A0723">
              <w:rPr>
                <w:rStyle w:val="Hipervnculo"/>
                <w:b/>
                <w:noProof/>
              </w:rPr>
              <w:t>Defectos identificados durante la verificación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075" w:rsidRPr="00B67FFD" w:rsidRDefault="003A2075" w:rsidP="003A2075">
          <w:pPr>
            <w:rPr>
              <w:b/>
            </w:rPr>
          </w:pPr>
          <w:r w:rsidRPr="00B67FFD">
            <w:rPr>
              <w:b/>
              <w:bCs/>
              <w:noProof/>
            </w:rPr>
            <w:fldChar w:fldCharType="end"/>
          </w:r>
        </w:p>
      </w:sdtContent>
    </w:sdt>
    <w:p w:rsidR="003A2075" w:rsidRDefault="003A2075" w:rsidP="003A2075">
      <w:pPr>
        <w:spacing w:after="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="003A2075" w:rsidRPr="00A95FE6" w:rsidRDefault="003A2075" w:rsidP="003A2075">
      <w:pPr>
        <w:spacing w:after="0" w:line="276" w:lineRule="auto"/>
        <w:jc w:val="center"/>
        <w:rPr>
          <w:b/>
          <w:lang w:val="es-ES"/>
        </w:rPr>
      </w:pPr>
      <w:r>
        <w:rPr>
          <w:b/>
          <w:sz w:val="28"/>
          <w:lang w:val="es-ES"/>
        </w:rPr>
        <w:lastRenderedPageBreak/>
        <w:t>Resultados de Verificación</w:t>
      </w:r>
    </w:p>
    <w:p w:rsidR="003A2075" w:rsidRPr="006E03BD" w:rsidRDefault="003A2075" w:rsidP="003A2075">
      <w:pPr>
        <w:spacing w:after="0"/>
        <w:rPr>
          <w:lang w:val="es-ES"/>
        </w:rPr>
      </w:pPr>
    </w:p>
    <w:p w:rsidR="003A2075" w:rsidRPr="000604C5" w:rsidRDefault="003A2075" w:rsidP="003A2075">
      <w:pPr>
        <w:pStyle w:val="Ttulo1"/>
        <w:rPr>
          <w:sz w:val="22"/>
          <w:szCs w:val="22"/>
        </w:rPr>
      </w:pPr>
      <w:bookmarkStart w:id="2" w:name="_Toc491976192"/>
      <w:r w:rsidRPr="000604C5">
        <w:rPr>
          <w:sz w:val="22"/>
          <w:szCs w:val="22"/>
        </w:rPr>
        <w:t>Introducción</w:t>
      </w:r>
      <w:bookmarkEnd w:id="2"/>
    </w:p>
    <w:p w:rsidR="003A2075" w:rsidRPr="00972D33" w:rsidRDefault="003A2075" w:rsidP="003A2075">
      <w:pPr>
        <w:widowControl w:val="0"/>
        <w:spacing w:after="0" w:line="240" w:lineRule="atLeast"/>
        <w:ind w:left="360"/>
        <w:rPr>
          <w:rFonts w:eastAsia="Times New Roman"/>
          <w:sz w:val="22"/>
          <w:szCs w:val="22"/>
          <w:lang w:val="es-PE" w:eastAsia="en-US"/>
        </w:rPr>
      </w:pPr>
      <w:r w:rsidRPr="00972D33">
        <w:rPr>
          <w:rFonts w:eastAsia="Times New Roman"/>
          <w:sz w:val="22"/>
          <w:szCs w:val="22"/>
          <w:lang w:val="es-PE" w:eastAsia="en-US"/>
        </w:rPr>
        <w:t>La verificación de los entregables establecidos con el cliente es vital para asegurar el correcto funcionamiento e implementación del software desarrollado</w:t>
      </w:r>
      <w:r>
        <w:rPr>
          <w:rFonts w:eastAsia="Times New Roman"/>
          <w:sz w:val="22"/>
          <w:szCs w:val="22"/>
          <w:lang w:val="es-PE" w:eastAsia="en-US"/>
        </w:rPr>
        <w:t>.</w:t>
      </w:r>
    </w:p>
    <w:p w:rsidR="003A2075" w:rsidRPr="000604C5" w:rsidRDefault="003A2075" w:rsidP="003A2075">
      <w:pPr>
        <w:spacing w:after="0"/>
        <w:ind w:left="708"/>
        <w:rPr>
          <w:i/>
          <w:color w:val="0070C0"/>
          <w:sz w:val="22"/>
          <w:szCs w:val="22"/>
          <w:lang w:val="es-ES"/>
        </w:rPr>
      </w:pPr>
    </w:p>
    <w:p w:rsidR="003A2075" w:rsidRPr="000604C5" w:rsidRDefault="003A2075" w:rsidP="003A2075">
      <w:pPr>
        <w:pStyle w:val="Ttulo1"/>
        <w:rPr>
          <w:sz w:val="22"/>
          <w:szCs w:val="22"/>
        </w:rPr>
      </w:pPr>
      <w:bookmarkStart w:id="3" w:name="_Toc491976193"/>
      <w:r w:rsidRPr="000604C5">
        <w:rPr>
          <w:sz w:val="22"/>
          <w:szCs w:val="22"/>
        </w:rPr>
        <w:t>Ejecución de la verificación.</w:t>
      </w:r>
      <w:bookmarkEnd w:id="3"/>
      <w:r w:rsidRPr="000604C5">
        <w:rPr>
          <w:sz w:val="22"/>
          <w:szCs w:val="22"/>
        </w:rPr>
        <w:t xml:space="preserve"> </w:t>
      </w:r>
    </w:p>
    <w:p w:rsidR="003A2075" w:rsidRPr="00972D33" w:rsidRDefault="003A2075" w:rsidP="003A2075">
      <w:pPr>
        <w:widowControl w:val="0"/>
        <w:spacing w:after="0" w:line="240" w:lineRule="atLeast"/>
        <w:ind w:left="360"/>
        <w:rPr>
          <w:rFonts w:eastAsia="Times New Roman"/>
          <w:sz w:val="22"/>
          <w:szCs w:val="22"/>
          <w:lang w:val="es-PE" w:eastAsia="en-US"/>
        </w:rPr>
      </w:pPr>
      <w:r w:rsidRPr="00972D33">
        <w:rPr>
          <w:rFonts w:eastAsia="Times New Roman"/>
          <w:sz w:val="22"/>
          <w:szCs w:val="22"/>
          <w:lang w:val="es-PE" w:eastAsia="en-US"/>
        </w:rPr>
        <w:t>Registro de información en el documen</w:t>
      </w:r>
      <w:r>
        <w:rPr>
          <w:rFonts w:eastAsia="Times New Roman"/>
          <w:sz w:val="22"/>
          <w:szCs w:val="22"/>
          <w:lang w:val="es-PE" w:eastAsia="en-US"/>
        </w:rPr>
        <w:t xml:space="preserve">to del Plan de Proyecto </w:t>
      </w:r>
      <w:r w:rsidRPr="00972D33">
        <w:rPr>
          <w:rFonts w:eastAsia="Times New Roman"/>
          <w:sz w:val="22"/>
          <w:szCs w:val="22"/>
          <w:lang w:val="es-PE" w:eastAsia="en-US"/>
        </w:rPr>
        <w:t>para ejecutar los procesos y actividades exitosamente</w:t>
      </w:r>
      <w:r>
        <w:rPr>
          <w:rFonts w:eastAsia="Times New Roman"/>
          <w:sz w:val="22"/>
          <w:szCs w:val="22"/>
          <w:lang w:val="es-PE" w:eastAsia="en-US"/>
        </w:rPr>
        <w:t>.</w:t>
      </w:r>
    </w:p>
    <w:p w:rsidR="003A2075" w:rsidRPr="00E727AB" w:rsidRDefault="003A2075" w:rsidP="003A2075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2075" w:rsidRPr="000604C5" w:rsidRDefault="003A2075" w:rsidP="003A2075">
      <w:pPr>
        <w:pStyle w:val="Ttulo2"/>
        <w:ind w:left="993" w:hanging="633"/>
        <w:rPr>
          <w:b/>
          <w:sz w:val="22"/>
          <w:szCs w:val="22"/>
        </w:rPr>
      </w:pPr>
      <w:bookmarkStart w:id="4" w:name="_Toc491976194"/>
      <w:r w:rsidRPr="000604C5">
        <w:rPr>
          <w:b/>
          <w:sz w:val="22"/>
          <w:szCs w:val="22"/>
        </w:rPr>
        <w:t>Participantes</w:t>
      </w:r>
      <w:bookmarkEnd w:id="4"/>
    </w:p>
    <w:p w:rsidR="003A2075" w:rsidRPr="00972D33" w:rsidRDefault="003A2075" w:rsidP="003A2075">
      <w:pPr>
        <w:widowControl w:val="0"/>
        <w:spacing w:after="0" w:line="240" w:lineRule="atLeast"/>
        <w:ind w:left="360"/>
        <w:rPr>
          <w:rFonts w:eastAsia="Times New Roman"/>
          <w:sz w:val="22"/>
          <w:szCs w:val="22"/>
          <w:lang w:val="es-PE" w:eastAsia="en-US"/>
        </w:rPr>
      </w:pPr>
      <w:r w:rsidRPr="00972D33">
        <w:rPr>
          <w:rFonts w:eastAsia="Times New Roman"/>
          <w:sz w:val="22"/>
          <w:szCs w:val="22"/>
          <w:lang w:val="es-PE" w:eastAsia="en-US"/>
        </w:rPr>
        <w:t>Miembros del equipo de Desarrollo que participaron en la Ejecución de la Verificación:</w:t>
      </w:r>
    </w:p>
    <w:p w:rsidR="003A2075" w:rsidRPr="00770837" w:rsidRDefault="003A2075" w:rsidP="003A2075">
      <w:pPr>
        <w:pStyle w:val="Prrafodelista"/>
        <w:widowControl w:val="0"/>
        <w:numPr>
          <w:ilvl w:val="0"/>
          <w:numId w:val="3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770837">
        <w:rPr>
          <w:rFonts w:eastAsia="Times New Roman"/>
          <w:sz w:val="22"/>
          <w:szCs w:val="22"/>
          <w:lang w:val="es-PE" w:eastAsia="en-US"/>
        </w:rPr>
        <w:t xml:space="preserve">Cajas </w:t>
      </w:r>
      <w:proofErr w:type="spellStart"/>
      <w:r w:rsidRPr="00770837">
        <w:rPr>
          <w:rFonts w:eastAsia="Times New Roman"/>
          <w:sz w:val="22"/>
          <w:szCs w:val="22"/>
          <w:lang w:val="es-PE" w:eastAsia="en-US"/>
        </w:rPr>
        <w:t>Monier</w:t>
      </w:r>
      <w:proofErr w:type="spellEnd"/>
      <w:r w:rsidRPr="00770837">
        <w:rPr>
          <w:rFonts w:eastAsia="Times New Roman"/>
          <w:sz w:val="22"/>
          <w:szCs w:val="22"/>
          <w:lang w:val="es-PE" w:eastAsia="en-US"/>
        </w:rPr>
        <w:t xml:space="preserve"> Erick</w:t>
      </w:r>
      <w:r w:rsidRPr="00770837">
        <w:rPr>
          <w:rFonts w:eastAsia="Times New Roman"/>
          <w:sz w:val="22"/>
          <w:szCs w:val="22"/>
          <w:lang w:val="es-PE" w:eastAsia="en-US"/>
        </w:rPr>
        <w:tab/>
      </w:r>
      <w:r w:rsidRPr="00770837">
        <w:rPr>
          <w:rFonts w:eastAsia="Times New Roman"/>
          <w:sz w:val="22"/>
          <w:szCs w:val="22"/>
          <w:lang w:val="es-PE" w:eastAsia="en-US"/>
        </w:rPr>
        <w:tab/>
      </w:r>
      <w:r w:rsidRPr="00770837">
        <w:rPr>
          <w:rFonts w:eastAsia="Times New Roman"/>
          <w:sz w:val="22"/>
          <w:szCs w:val="22"/>
          <w:lang w:val="es-PE" w:eastAsia="en-US"/>
        </w:rPr>
        <w:tab/>
      </w:r>
      <w:r w:rsidRPr="00770837">
        <w:rPr>
          <w:rFonts w:eastAsia="Times New Roman"/>
          <w:sz w:val="22"/>
          <w:szCs w:val="22"/>
          <w:lang w:val="es-PE" w:eastAsia="en-US"/>
        </w:rPr>
        <w:tab/>
        <w:t>Gestor de Proyecto</w:t>
      </w:r>
    </w:p>
    <w:p w:rsidR="003A2075" w:rsidRPr="001676BC" w:rsidRDefault="003A2075" w:rsidP="003A2075">
      <w:pPr>
        <w:pStyle w:val="Prrafodelista"/>
        <w:widowControl w:val="0"/>
        <w:spacing w:after="0" w:line="240" w:lineRule="atLeast"/>
        <w:ind w:left="142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2075" w:rsidRPr="000604C5" w:rsidRDefault="003A2075" w:rsidP="003A2075">
      <w:pPr>
        <w:pStyle w:val="Ttulo2"/>
        <w:ind w:left="993" w:hanging="633"/>
        <w:rPr>
          <w:b/>
          <w:sz w:val="22"/>
          <w:szCs w:val="22"/>
        </w:rPr>
      </w:pPr>
      <w:bookmarkStart w:id="5" w:name="_Toc491976195"/>
      <w:r w:rsidRPr="000604C5">
        <w:rPr>
          <w:b/>
          <w:sz w:val="22"/>
          <w:szCs w:val="22"/>
        </w:rPr>
        <w:t>Fecha</w:t>
      </w:r>
      <w:bookmarkEnd w:id="5"/>
    </w:p>
    <w:p w:rsidR="003A2075" w:rsidRPr="00770837" w:rsidRDefault="003A2075" w:rsidP="003A2075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Fecha realizada: 25</w:t>
      </w:r>
      <w:r w:rsidRPr="00770837">
        <w:rPr>
          <w:rFonts w:eastAsia="Times New Roman"/>
          <w:sz w:val="22"/>
          <w:szCs w:val="22"/>
          <w:lang w:val="es-PE" w:eastAsia="en-US"/>
        </w:rPr>
        <w:t xml:space="preserve"> de Agosto del 2017</w:t>
      </w:r>
    </w:p>
    <w:p w:rsidR="003A2075" w:rsidRPr="000604C5" w:rsidRDefault="003A2075" w:rsidP="003A207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2075" w:rsidRPr="000604C5" w:rsidRDefault="003A2075" w:rsidP="003A2075">
      <w:pPr>
        <w:pStyle w:val="Ttulo2"/>
        <w:ind w:left="993" w:hanging="633"/>
        <w:rPr>
          <w:b/>
          <w:sz w:val="22"/>
          <w:szCs w:val="22"/>
        </w:rPr>
      </w:pPr>
      <w:bookmarkStart w:id="6" w:name="_Toc491976196"/>
      <w:r w:rsidRPr="000604C5">
        <w:rPr>
          <w:b/>
          <w:sz w:val="22"/>
          <w:szCs w:val="22"/>
        </w:rPr>
        <w:t>Lugar</w:t>
      </w:r>
      <w:bookmarkEnd w:id="6"/>
    </w:p>
    <w:p w:rsidR="003A2075" w:rsidRPr="00770837" w:rsidRDefault="003A2075" w:rsidP="003A2075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770837">
        <w:rPr>
          <w:rFonts w:eastAsia="Times New Roman"/>
          <w:sz w:val="22"/>
          <w:szCs w:val="22"/>
          <w:lang w:val="es-PE" w:eastAsia="en-US"/>
        </w:rPr>
        <w:t>Universidad de San Martin de Porres en la Facultad de Ingeniería y Arquitectura, biblioteca.</w:t>
      </w:r>
    </w:p>
    <w:p w:rsidR="003A2075" w:rsidRPr="000604C5" w:rsidRDefault="003A2075" w:rsidP="003A207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2075" w:rsidRPr="000604C5" w:rsidRDefault="003A2075" w:rsidP="003A2075">
      <w:pPr>
        <w:pStyle w:val="Ttulo2"/>
        <w:ind w:left="993" w:hanging="633"/>
        <w:rPr>
          <w:b/>
          <w:sz w:val="22"/>
          <w:szCs w:val="22"/>
        </w:rPr>
      </w:pPr>
      <w:bookmarkStart w:id="7" w:name="_Toc491976197"/>
      <w:r w:rsidRPr="000604C5">
        <w:rPr>
          <w:b/>
          <w:sz w:val="22"/>
          <w:szCs w:val="22"/>
        </w:rPr>
        <w:t>Duración</w:t>
      </w:r>
      <w:bookmarkEnd w:id="7"/>
    </w:p>
    <w:p w:rsidR="003A2075" w:rsidRPr="00770837" w:rsidRDefault="003A2075" w:rsidP="003A2075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La revisión tuvo inicio</w:t>
      </w:r>
      <w:r w:rsidR="002B74D0">
        <w:rPr>
          <w:rFonts w:eastAsia="Times New Roman"/>
          <w:sz w:val="22"/>
          <w:szCs w:val="22"/>
          <w:lang w:val="es-PE" w:eastAsia="en-US"/>
        </w:rPr>
        <w:t xml:space="preserve"> a la 1</w:t>
      </w:r>
      <w:r>
        <w:rPr>
          <w:rFonts w:eastAsia="Times New Roman"/>
          <w:sz w:val="22"/>
          <w:szCs w:val="22"/>
          <w:lang w:val="es-PE" w:eastAsia="en-US"/>
        </w:rPr>
        <w:t xml:space="preserve"> pm y se prolongó hasta las 1 p</w:t>
      </w:r>
      <w:r w:rsidRPr="00770837">
        <w:rPr>
          <w:rFonts w:eastAsia="Times New Roman"/>
          <w:sz w:val="22"/>
          <w:szCs w:val="22"/>
          <w:lang w:val="es-PE" w:eastAsia="en-US"/>
        </w:rPr>
        <w:t>m.</w:t>
      </w:r>
    </w:p>
    <w:p w:rsidR="003A2075" w:rsidRPr="00770837" w:rsidRDefault="003A2075" w:rsidP="003A2075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Duración de 1</w:t>
      </w:r>
      <w:r w:rsidRPr="00770837">
        <w:rPr>
          <w:rFonts w:eastAsia="Times New Roman"/>
          <w:sz w:val="22"/>
          <w:szCs w:val="22"/>
          <w:lang w:val="es-PE" w:eastAsia="en-US"/>
        </w:rPr>
        <w:t xml:space="preserve"> hora.</w:t>
      </w:r>
    </w:p>
    <w:p w:rsidR="003A2075" w:rsidRPr="000604C5" w:rsidRDefault="003A2075" w:rsidP="003A207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2075" w:rsidRPr="000604C5" w:rsidRDefault="003A2075" w:rsidP="003A2075">
      <w:pPr>
        <w:pStyle w:val="Ttulo2"/>
        <w:ind w:left="993" w:hanging="633"/>
        <w:rPr>
          <w:b/>
          <w:sz w:val="22"/>
          <w:szCs w:val="22"/>
        </w:rPr>
      </w:pPr>
      <w:bookmarkStart w:id="8" w:name="_Toc491976198"/>
      <w:r w:rsidRPr="000604C5">
        <w:rPr>
          <w:b/>
          <w:sz w:val="22"/>
          <w:szCs w:val="22"/>
        </w:rPr>
        <w:t>Lista de comprobación para la verificación</w:t>
      </w:r>
      <w:bookmarkEnd w:id="8"/>
    </w:p>
    <w:p w:rsidR="003A2075" w:rsidRDefault="002B74D0" w:rsidP="00342421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Especificación de Caso de uso Registrar Salida de Vehículo</w:t>
      </w:r>
      <w:r w:rsidR="00342421">
        <w:rPr>
          <w:rFonts w:eastAsia="Times New Roman"/>
          <w:sz w:val="22"/>
          <w:szCs w:val="22"/>
          <w:lang w:val="es-PE" w:eastAsia="en-US"/>
        </w:rPr>
        <w:t>.</w:t>
      </w:r>
    </w:p>
    <w:p w:rsidR="002B74D0" w:rsidRDefault="002B74D0" w:rsidP="00342421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Especificación de Caso de uso Registrar Entrada de Vehículo.</w:t>
      </w:r>
    </w:p>
    <w:p w:rsidR="002B74D0" w:rsidRPr="002B74D0" w:rsidRDefault="002B74D0" w:rsidP="002B74D0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Especificación de Caso de uso Registrar Revisión Técnica de Vehículo.</w:t>
      </w:r>
    </w:p>
    <w:p w:rsidR="002B74D0" w:rsidRDefault="002B74D0" w:rsidP="002B74D0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Especificación de Caso de uso Solicitar Revisión Técnica de Vehículo.</w:t>
      </w:r>
    </w:p>
    <w:p w:rsidR="002B74D0" w:rsidRPr="002B74D0" w:rsidRDefault="002B74D0" w:rsidP="002B74D0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Especificación de Caso de uso Registrar Multa de Vehículo.</w:t>
      </w:r>
    </w:p>
    <w:p w:rsidR="002B74D0" w:rsidRDefault="002B74D0" w:rsidP="00342421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Especificación de Caso de uso Aprobar Revisión Técnica de Vehículo.</w:t>
      </w:r>
    </w:p>
    <w:p w:rsidR="003A2075" w:rsidRPr="001676BC" w:rsidRDefault="003A2075" w:rsidP="003A2075">
      <w:pPr>
        <w:pStyle w:val="Prrafodelista"/>
        <w:widowControl w:val="0"/>
        <w:spacing w:after="0" w:line="240" w:lineRule="atLeast"/>
        <w:ind w:left="142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2075" w:rsidRPr="000604C5" w:rsidRDefault="003A2075" w:rsidP="003A2075">
      <w:pPr>
        <w:pStyle w:val="Ttulo2"/>
        <w:ind w:left="993" w:hanging="633"/>
        <w:rPr>
          <w:b/>
          <w:sz w:val="22"/>
          <w:szCs w:val="22"/>
        </w:rPr>
      </w:pPr>
      <w:bookmarkStart w:id="9" w:name="_Toc491976199"/>
      <w:r w:rsidRPr="000604C5">
        <w:rPr>
          <w:b/>
          <w:sz w:val="22"/>
          <w:szCs w:val="22"/>
        </w:rPr>
        <w:t>Elementos aprobados por la verificación</w:t>
      </w:r>
      <w:bookmarkEnd w:id="9"/>
    </w:p>
    <w:p w:rsidR="003A2075" w:rsidRPr="003A2075" w:rsidRDefault="003A2075" w:rsidP="003A2075">
      <w:pPr>
        <w:pStyle w:val="Prrafodelista"/>
        <w:widowControl w:val="0"/>
        <w:spacing w:after="0" w:line="240" w:lineRule="atLeast"/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es-PE"/>
        </w:rPr>
      </w:pPr>
    </w:p>
    <w:p w:rsidR="002B74D0" w:rsidRDefault="002B74D0" w:rsidP="002B74D0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Especificación de Caso de uso Registrar Salida de Vehículo.</w:t>
      </w:r>
    </w:p>
    <w:p w:rsidR="002B74D0" w:rsidRDefault="002B74D0" w:rsidP="002B74D0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Especificación de Caso de uso Registrar Entrada de Vehículo.</w:t>
      </w:r>
    </w:p>
    <w:p w:rsidR="002B74D0" w:rsidRPr="002B74D0" w:rsidRDefault="002B74D0" w:rsidP="002B74D0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Especificación de Caso de uso Registrar Revisión Técnica de Vehículo.</w:t>
      </w:r>
    </w:p>
    <w:p w:rsidR="002B74D0" w:rsidRDefault="002B74D0" w:rsidP="002B74D0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Especificación de Caso de uso Solicitar Revisión Técnica de Vehículo.</w:t>
      </w:r>
    </w:p>
    <w:p w:rsidR="002B74D0" w:rsidRDefault="002B74D0" w:rsidP="002B74D0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Especificación de Caso de uso Aprobar Revisión Técnica de Vehículo.</w:t>
      </w:r>
    </w:p>
    <w:p w:rsidR="00342421" w:rsidRPr="003A2075" w:rsidRDefault="00342421" w:rsidP="00342421">
      <w:pPr>
        <w:pStyle w:val="Prrafodelista"/>
        <w:widowControl w:val="0"/>
        <w:spacing w:after="0" w:line="240" w:lineRule="atLeast"/>
        <w:ind w:left="1428"/>
        <w:rPr>
          <w:rFonts w:eastAsia="Times New Roman"/>
          <w:sz w:val="22"/>
          <w:szCs w:val="22"/>
          <w:lang w:val="es-PE" w:eastAsia="en-US"/>
        </w:rPr>
      </w:pPr>
    </w:p>
    <w:p w:rsidR="003A2075" w:rsidRPr="000604C5" w:rsidRDefault="003A2075" w:rsidP="003A2075">
      <w:pPr>
        <w:pStyle w:val="Ttulo2"/>
        <w:ind w:left="993" w:hanging="633"/>
        <w:rPr>
          <w:b/>
          <w:sz w:val="22"/>
          <w:szCs w:val="22"/>
        </w:rPr>
      </w:pPr>
      <w:bookmarkStart w:id="10" w:name="_Toc491976200"/>
      <w:r w:rsidRPr="000604C5">
        <w:rPr>
          <w:b/>
          <w:sz w:val="22"/>
          <w:szCs w:val="22"/>
        </w:rPr>
        <w:t>Elementos no aprobados por la verificación</w:t>
      </w:r>
      <w:bookmarkEnd w:id="10"/>
    </w:p>
    <w:p w:rsidR="002B74D0" w:rsidRPr="002B74D0" w:rsidRDefault="002B74D0" w:rsidP="002B74D0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Especificación de Caso de uso Registrar Multa de Vehículo.</w:t>
      </w:r>
    </w:p>
    <w:p w:rsidR="003A2075" w:rsidRPr="00770837" w:rsidRDefault="003A2075" w:rsidP="003A2075">
      <w:pPr>
        <w:pStyle w:val="Prrafodelista"/>
        <w:widowControl w:val="0"/>
        <w:spacing w:after="0" w:line="240" w:lineRule="atLeast"/>
        <w:ind w:left="1428"/>
        <w:rPr>
          <w:rFonts w:eastAsia="Times New Roman"/>
          <w:sz w:val="22"/>
          <w:szCs w:val="22"/>
          <w:lang w:val="es-PE" w:eastAsia="en-US"/>
        </w:rPr>
      </w:pPr>
    </w:p>
    <w:p w:rsidR="003A2075" w:rsidRPr="000604C5" w:rsidRDefault="003A2075" w:rsidP="003A2075">
      <w:pPr>
        <w:pStyle w:val="Ttulo2"/>
        <w:ind w:left="993" w:hanging="633"/>
        <w:rPr>
          <w:b/>
          <w:sz w:val="22"/>
          <w:szCs w:val="22"/>
        </w:rPr>
      </w:pPr>
      <w:bookmarkStart w:id="11" w:name="_Toc491976201"/>
      <w:r w:rsidRPr="000604C5">
        <w:rPr>
          <w:b/>
          <w:sz w:val="22"/>
          <w:szCs w:val="22"/>
        </w:rPr>
        <w:t>Elementos pendientes de la verificación</w:t>
      </w:r>
      <w:bookmarkEnd w:id="11"/>
    </w:p>
    <w:p w:rsidR="003A2075" w:rsidRDefault="003A2075" w:rsidP="003A2075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770837">
        <w:rPr>
          <w:rFonts w:eastAsia="Times New Roman"/>
          <w:sz w:val="22"/>
          <w:szCs w:val="22"/>
          <w:lang w:val="es-PE" w:eastAsia="en-US"/>
        </w:rPr>
        <w:t>Ninguno.</w:t>
      </w:r>
    </w:p>
    <w:p w:rsidR="003A2075" w:rsidRPr="00770837" w:rsidRDefault="003A2075" w:rsidP="003A2075">
      <w:pPr>
        <w:pStyle w:val="Prrafodelista"/>
        <w:widowControl w:val="0"/>
        <w:spacing w:after="0" w:line="240" w:lineRule="atLeast"/>
        <w:ind w:left="1428"/>
        <w:rPr>
          <w:rFonts w:eastAsia="Times New Roman"/>
          <w:sz w:val="22"/>
          <w:szCs w:val="22"/>
          <w:lang w:val="es-PE" w:eastAsia="en-US"/>
        </w:rPr>
      </w:pPr>
    </w:p>
    <w:p w:rsidR="003A2075" w:rsidRPr="000604C5" w:rsidRDefault="003A2075" w:rsidP="003A2075">
      <w:pPr>
        <w:pStyle w:val="Ttulo2"/>
        <w:ind w:left="993" w:hanging="633"/>
        <w:rPr>
          <w:b/>
          <w:sz w:val="22"/>
          <w:szCs w:val="22"/>
        </w:rPr>
      </w:pPr>
      <w:bookmarkStart w:id="12" w:name="_Toc491976202"/>
      <w:r w:rsidRPr="000604C5">
        <w:rPr>
          <w:b/>
          <w:sz w:val="22"/>
          <w:szCs w:val="22"/>
        </w:rPr>
        <w:t>Defectos identificados durante la verificación</w:t>
      </w:r>
      <w:bookmarkEnd w:id="12"/>
    </w:p>
    <w:p w:rsidR="003A2075" w:rsidRPr="00770837" w:rsidRDefault="002B74D0" w:rsidP="003A2075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En la Especificación de Caso de Uso Registrar Multa de Vehículo se encontró diferencias entre el Flujo Básico con el prototipo.</w:t>
      </w:r>
    </w:p>
    <w:p w:rsidR="003A2075" w:rsidRDefault="003A2075" w:rsidP="003A207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2075" w:rsidRDefault="003A2075" w:rsidP="003A207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2075" w:rsidRDefault="003A2075" w:rsidP="003A207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2075" w:rsidRDefault="003A2075" w:rsidP="003A207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2075" w:rsidRDefault="003A2075" w:rsidP="003A207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2075" w:rsidRDefault="003A2075" w:rsidP="003A207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2075" w:rsidRDefault="003A2075" w:rsidP="003A207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2075" w:rsidRDefault="003A2075" w:rsidP="003A207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2075" w:rsidRPr="00F97250" w:rsidRDefault="003A2075" w:rsidP="003A2075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F97250">
        <w:rPr>
          <w:rFonts w:eastAsia="Times New Roman"/>
          <w:sz w:val="22"/>
          <w:szCs w:val="22"/>
          <w:lang w:val="es-PE" w:eastAsia="en-US"/>
        </w:rPr>
        <w:t>__________________</w:t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  <w:t>___________________</w:t>
      </w:r>
    </w:p>
    <w:p w:rsidR="003A2075" w:rsidRPr="00F97250" w:rsidRDefault="003A2075" w:rsidP="003A2075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F97250">
        <w:rPr>
          <w:rFonts w:eastAsia="Times New Roman"/>
          <w:sz w:val="22"/>
          <w:szCs w:val="22"/>
          <w:lang w:val="es-PE" w:eastAsia="en-US"/>
        </w:rPr>
        <w:t>Firma Jefe de proyecto</w:t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  <w:t>Firma del Líder Técnico</w:t>
      </w:r>
    </w:p>
    <w:p w:rsidR="003A2075" w:rsidRPr="00F97250" w:rsidRDefault="003A2075" w:rsidP="003A2075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</w:p>
    <w:p w:rsidR="003A2075" w:rsidRPr="00F97250" w:rsidRDefault="003A2075" w:rsidP="003A2075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</w:p>
    <w:p w:rsidR="003A2075" w:rsidRPr="00F97250" w:rsidRDefault="003A2075" w:rsidP="003A2075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</w:p>
    <w:p w:rsidR="003A2075" w:rsidRPr="00F97250" w:rsidRDefault="003A2075" w:rsidP="003A2075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</w:p>
    <w:p w:rsidR="003A2075" w:rsidRPr="00F97250" w:rsidRDefault="003A2075" w:rsidP="00C33646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</w:p>
    <w:p w:rsidR="00D2498C" w:rsidRPr="00C33646" w:rsidRDefault="00D2498C">
      <w:pPr>
        <w:rPr>
          <w:lang w:val="es-PE"/>
        </w:rPr>
      </w:pPr>
    </w:p>
    <w:sectPr w:rsidR="00D2498C" w:rsidRPr="00C33646" w:rsidSect="003D4B69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045" w:rsidRDefault="00842045">
      <w:pPr>
        <w:spacing w:after="0"/>
      </w:pPr>
      <w:r>
        <w:separator/>
      </w:r>
    </w:p>
  </w:endnote>
  <w:endnote w:type="continuationSeparator" w:id="0">
    <w:p w:rsidR="00842045" w:rsidRDefault="008420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0199826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D37359" w:rsidRPr="00D37359" w:rsidRDefault="00342421">
        <w:pPr>
          <w:pStyle w:val="Piedepgina"/>
          <w:jc w:val="right"/>
          <w:rPr>
            <w:rFonts w:ascii="Arial" w:hAnsi="Arial" w:cs="Arial"/>
          </w:rPr>
        </w:pPr>
        <w:r w:rsidRPr="00D37359">
          <w:rPr>
            <w:rFonts w:ascii="Arial" w:hAnsi="Arial" w:cs="Arial"/>
          </w:rPr>
          <w:fldChar w:fldCharType="begin"/>
        </w:r>
        <w:r w:rsidRPr="00D37359">
          <w:rPr>
            <w:rFonts w:ascii="Arial" w:hAnsi="Arial" w:cs="Arial"/>
          </w:rPr>
          <w:instrText>PAGE   \* MERGEFORMAT</w:instrText>
        </w:r>
        <w:r w:rsidRPr="00D37359">
          <w:rPr>
            <w:rFonts w:ascii="Arial" w:hAnsi="Arial" w:cs="Arial"/>
          </w:rPr>
          <w:fldChar w:fldCharType="separate"/>
        </w:r>
        <w:r w:rsidR="00C33646" w:rsidRPr="00C33646">
          <w:rPr>
            <w:rFonts w:ascii="Arial" w:hAnsi="Arial" w:cs="Arial"/>
            <w:noProof/>
            <w:lang w:val="es-ES"/>
          </w:rPr>
          <w:t>5</w:t>
        </w:r>
        <w:r w:rsidRPr="00D37359">
          <w:rPr>
            <w:rFonts w:ascii="Arial" w:hAnsi="Arial" w:cs="Arial"/>
          </w:rPr>
          <w:fldChar w:fldCharType="end"/>
        </w:r>
      </w:p>
    </w:sdtContent>
  </w:sdt>
  <w:p w:rsidR="00D37359" w:rsidRDefault="0084204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045" w:rsidRDefault="00842045">
      <w:pPr>
        <w:spacing w:after="0"/>
      </w:pPr>
      <w:r>
        <w:separator/>
      </w:r>
    </w:p>
  </w:footnote>
  <w:footnote w:type="continuationSeparator" w:id="0">
    <w:p w:rsidR="00842045" w:rsidRDefault="0084204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C59FC"/>
    <w:multiLevelType w:val="hybridMultilevel"/>
    <w:tmpl w:val="B8424710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857B44"/>
    <w:multiLevelType w:val="multilevel"/>
    <w:tmpl w:val="90AC8D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326321"/>
    <w:multiLevelType w:val="hybridMultilevel"/>
    <w:tmpl w:val="207ED80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B372A"/>
    <w:multiLevelType w:val="hybridMultilevel"/>
    <w:tmpl w:val="21B453BC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9BD"/>
    <w:rsid w:val="002B74D0"/>
    <w:rsid w:val="00342421"/>
    <w:rsid w:val="003A2075"/>
    <w:rsid w:val="008269BD"/>
    <w:rsid w:val="00842045"/>
    <w:rsid w:val="00A35156"/>
    <w:rsid w:val="00C33646"/>
    <w:rsid w:val="00D2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F7FB5-9F24-4F41-81CC-95F3A9BF9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075"/>
    <w:pPr>
      <w:spacing w:after="8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3A2075"/>
    <w:pPr>
      <w:numPr>
        <w:numId w:val="1"/>
      </w:numPr>
      <w:spacing w:after="0"/>
      <w:outlineLvl w:val="0"/>
    </w:pPr>
    <w:rPr>
      <w:b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3A2075"/>
    <w:pPr>
      <w:numPr>
        <w:ilvl w:val="1"/>
        <w:numId w:val="1"/>
      </w:numPr>
      <w:spacing w:after="0"/>
      <w:outlineLvl w:val="1"/>
    </w:pPr>
    <w:rPr>
      <w:i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2075"/>
    <w:rPr>
      <w:rFonts w:ascii="Verdana" w:eastAsia="MS Mincho" w:hAnsi="Verdana" w:cs="Times New Roman"/>
      <w:b/>
      <w:sz w:val="20"/>
      <w:szCs w:val="20"/>
      <w:lang w:val="es-ES" w:eastAsia="de-DE"/>
    </w:rPr>
  </w:style>
  <w:style w:type="character" w:customStyle="1" w:styleId="Ttulo2Car">
    <w:name w:val="Título 2 Car"/>
    <w:basedOn w:val="Fuentedeprrafopredeter"/>
    <w:link w:val="Ttulo2"/>
    <w:uiPriority w:val="9"/>
    <w:rsid w:val="003A2075"/>
    <w:rPr>
      <w:rFonts w:ascii="Verdana" w:eastAsia="MS Mincho" w:hAnsi="Verdana" w:cs="Times New Roman"/>
      <w:i/>
      <w:sz w:val="20"/>
      <w:szCs w:val="20"/>
      <w:lang w:val="es-ES" w:eastAsia="de-DE"/>
    </w:rPr>
  </w:style>
  <w:style w:type="paragraph" w:styleId="Prrafodelista">
    <w:name w:val="List Paragraph"/>
    <w:basedOn w:val="Normal"/>
    <w:uiPriority w:val="34"/>
    <w:qFormat/>
    <w:rsid w:val="003A207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A2075"/>
    <w:pPr>
      <w:keepNext/>
      <w:keepLines/>
      <w:numPr>
        <w:numId w:val="0"/>
      </w:numPr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3A207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A207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3A2075"/>
    <w:rPr>
      <w:color w:val="0563C1" w:themeColor="hyperlink"/>
      <w:u w:val="single"/>
    </w:rPr>
  </w:style>
  <w:style w:type="paragraph" w:customStyle="1" w:styleId="TableText">
    <w:name w:val="Table Text"/>
    <w:basedOn w:val="Textoindependiente"/>
    <w:rsid w:val="003A2075"/>
    <w:pPr>
      <w:spacing w:before="60" w:after="60"/>
      <w:jc w:val="left"/>
    </w:pPr>
    <w:rPr>
      <w:rFonts w:ascii="Times New Roman" w:eastAsia="Times New Roman" w:hAnsi="Times New Roman"/>
      <w:sz w:val="16"/>
      <w:lang w:val="es-PE" w:eastAsia="en-US"/>
    </w:rPr>
  </w:style>
  <w:style w:type="paragraph" w:styleId="Piedepgina">
    <w:name w:val="footer"/>
    <w:basedOn w:val="Normal"/>
    <w:link w:val="PiedepginaCar"/>
    <w:uiPriority w:val="99"/>
    <w:unhideWhenUsed/>
    <w:rsid w:val="003A2075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2075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A207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A2075"/>
    <w:rPr>
      <w:rFonts w:ascii="Verdana" w:eastAsia="MS Mincho" w:hAnsi="Verdana" w:cs="Times New Roman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575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Cajas</dc:creator>
  <cp:keywords/>
  <dc:description/>
  <cp:lastModifiedBy>Cajas</cp:lastModifiedBy>
  <cp:revision>4</cp:revision>
  <dcterms:created xsi:type="dcterms:W3CDTF">2017-08-25T16:42:00Z</dcterms:created>
  <dcterms:modified xsi:type="dcterms:W3CDTF">2017-09-01T01:54:00Z</dcterms:modified>
</cp:coreProperties>
</file>