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C294" w14:textId="77777777" w:rsidR="000E1493" w:rsidRDefault="000E1493" w:rsidP="009C4FC5">
      <w:pPr>
        <w:rPr>
          <w:rFonts w:ascii="Arial" w:hAnsi="Arial" w:cs="Arial"/>
          <w:sz w:val="28"/>
          <w:szCs w:val="28"/>
        </w:rPr>
      </w:pPr>
    </w:p>
    <w:p w14:paraId="0E0F81F6" w14:textId="06DBC7C0" w:rsidR="009C4FC5" w:rsidRPr="00A5656C" w:rsidRDefault="009C4FC5" w:rsidP="009C4FC5">
      <w:pPr>
        <w:rPr>
          <w:rFonts w:ascii="Arial" w:hAnsi="Arial" w:cs="Arial"/>
          <w:sz w:val="28"/>
          <w:szCs w:val="28"/>
        </w:rPr>
      </w:pPr>
      <w:r w:rsidRPr="00A5656C">
        <w:rPr>
          <w:rFonts w:ascii="Arial" w:hAnsi="Arial" w:cs="Arial"/>
          <w:sz w:val="28"/>
          <w:szCs w:val="28"/>
        </w:rPr>
        <w:t xml:space="preserve">Results for the </w:t>
      </w:r>
      <w:proofErr w:type="spellStart"/>
      <w:r w:rsidRPr="00A5656C">
        <w:rPr>
          <w:rFonts w:ascii="Arial" w:hAnsi="Arial" w:cs="Arial"/>
          <w:sz w:val="28"/>
          <w:szCs w:val="28"/>
        </w:rPr>
        <w:t>extraLargeArray</w:t>
      </w:r>
      <w:proofErr w:type="spellEnd"/>
    </w:p>
    <w:p w14:paraId="03F979D6" w14:textId="77777777" w:rsidR="009C4FC5" w:rsidRPr="00A5656C" w:rsidRDefault="009C4FC5" w:rsidP="009C4FC5">
      <w:pPr>
        <w:rPr>
          <w:rFonts w:ascii="Arial" w:hAnsi="Arial" w:cs="Arial"/>
          <w:sz w:val="28"/>
          <w:szCs w:val="28"/>
        </w:rPr>
      </w:pPr>
      <w:r w:rsidRPr="00A5656C">
        <w:rPr>
          <w:rFonts w:ascii="Arial" w:hAnsi="Arial" w:cs="Arial"/>
          <w:sz w:val="28"/>
          <w:szCs w:val="28"/>
        </w:rPr>
        <w:t>insert 1.2029522 s</w:t>
      </w:r>
    </w:p>
    <w:p w14:paraId="7D999ED5" w14:textId="32EE71FA" w:rsidR="00EC00D8" w:rsidRPr="00A5656C" w:rsidRDefault="009C4FC5" w:rsidP="009C4FC5">
      <w:pPr>
        <w:rPr>
          <w:rFonts w:ascii="Arial" w:hAnsi="Arial" w:cs="Arial"/>
          <w:sz w:val="28"/>
          <w:szCs w:val="28"/>
        </w:rPr>
      </w:pPr>
      <w:r w:rsidRPr="00A5656C">
        <w:rPr>
          <w:rFonts w:ascii="Arial" w:hAnsi="Arial" w:cs="Arial"/>
          <w:sz w:val="28"/>
          <w:szCs w:val="28"/>
        </w:rPr>
        <w:t xml:space="preserve">append 9.1524 </w:t>
      </w:r>
      <w:proofErr w:type="spellStart"/>
      <w:r w:rsidRPr="00A5656C">
        <w:rPr>
          <w:rFonts w:ascii="Arial" w:hAnsi="Arial" w:cs="Arial"/>
          <w:sz w:val="28"/>
          <w:szCs w:val="28"/>
        </w:rPr>
        <w:t>ms</w:t>
      </w:r>
      <w:proofErr w:type="spellEnd"/>
    </w:p>
    <w:p w14:paraId="00974144" w14:textId="59F8395A" w:rsidR="009C4FC5" w:rsidRPr="00A5656C" w:rsidRDefault="009C4FC5" w:rsidP="009C4FC5">
      <w:pPr>
        <w:rPr>
          <w:rFonts w:ascii="Arial" w:hAnsi="Arial" w:cs="Arial"/>
          <w:sz w:val="28"/>
          <w:szCs w:val="28"/>
        </w:rPr>
      </w:pPr>
      <w:r w:rsidRPr="00A5656C">
        <w:rPr>
          <w:rFonts w:ascii="Arial" w:hAnsi="Arial" w:cs="Arial"/>
          <w:sz w:val="28"/>
          <w:szCs w:val="28"/>
        </w:rPr>
        <w:t>append function is faster than insert function</w:t>
      </w:r>
    </w:p>
    <w:p w14:paraId="22BD1EA5" w14:textId="77777777" w:rsidR="009C4FC5" w:rsidRPr="00A5656C" w:rsidRDefault="009C4FC5" w:rsidP="009C4FC5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4FC5" w:rsidRPr="00A5656C" w14:paraId="58984708" w14:textId="77777777" w:rsidTr="009C4FC5">
        <w:tc>
          <w:tcPr>
            <w:tcW w:w="3116" w:type="dxa"/>
          </w:tcPr>
          <w:p w14:paraId="6AF86FDC" w14:textId="77777777" w:rsidR="009C4FC5" w:rsidRPr="00A5656C" w:rsidRDefault="009C4FC5" w:rsidP="009C4FC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7E83FF5" w14:textId="0D9990CB" w:rsidR="009C4FC5" w:rsidRPr="00A5656C" w:rsidRDefault="009C4FC5" w:rsidP="009C174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5656C">
              <w:rPr>
                <w:rStyle w:val="HTMLCite"/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doublerAppend</w:t>
            </w:r>
            <w:proofErr w:type="spellEnd"/>
          </w:p>
        </w:tc>
        <w:tc>
          <w:tcPr>
            <w:tcW w:w="3117" w:type="dxa"/>
          </w:tcPr>
          <w:p w14:paraId="03EA8FB8" w14:textId="035E9F27" w:rsidR="009C4FC5" w:rsidRPr="00A5656C" w:rsidRDefault="009C4FC5" w:rsidP="009C174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5656C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doublerInsert</w:t>
            </w:r>
            <w:proofErr w:type="spellEnd"/>
          </w:p>
        </w:tc>
      </w:tr>
      <w:tr w:rsidR="009C4FC5" w:rsidRPr="00A5656C" w14:paraId="73E50D3E" w14:textId="77777777" w:rsidTr="009C4FC5">
        <w:tc>
          <w:tcPr>
            <w:tcW w:w="3116" w:type="dxa"/>
          </w:tcPr>
          <w:p w14:paraId="64E9D8CB" w14:textId="2F151CAB" w:rsidR="009C4FC5" w:rsidRPr="00A5656C" w:rsidRDefault="009C4FC5" w:rsidP="009C174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5656C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tinyArray</w:t>
            </w:r>
            <w:proofErr w:type="spellEnd"/>
          </w:p>
        </w:tc>
        <w:tc>
          <w:tcPr>
            <w:tcW w:w="3117" w:type="dxa"/>
          </w:tcPr>
          <w:p w14:paraId="7A2ECA3F" w14:textId="2C04C8D0" w:rsidR="009C4FC5" w:rsidRPr="00A5656C" w:rsidRDefault="009C1740" w:rsidP="009C174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111.9 </w:t>
            </w:r>
            <w:proofErr w:type="spellStart"/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>μs</w:t>
            </w:r>
            <w:proofErr w:type="spellEnd"/>
          </w:p>
        </w:tc>
        <w:tc>
          <w:tcPr>
            <w:tcW w:w="3117" w:type="dxa"/>
          </w:tcPr>
          <w:p w14:paraId="7011BF4E" w14:textId="71E26FD7" w:rsidR="009C4FC5" w:rsidRPr="00A5656C" w:rsidRDefault="009C1740" w:rsidP="009C174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45.4 </w:t>
            </w:r>
            <w:proofErr w:type="spellStart"/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>μs</w:t>
            </w:r>
            <w:proofErr w:type="spellEnd"/>
          </w:p>
        </w:tc>
      </w:tr>
      <w:tr w:rsidR="009C4FC5" w:rsidRPr="00A5656C" w14:paraId="5441D775" w14:textId="77777777" w:rsidTr="009C4FC5">
        <w:tc>
          <w:tcPr>
            <w:tcW w:w="3116" w:type="dxa"/>
          </w:tcPr>
          <w:p w14:paraId="3539F1BE" w14:textId="6E50149E" w:rsidR="009C4FC5" w:rsidRPr="00A5656C" w:rsidRDefault="009C4FC5" w:rsidP="009C174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5656C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smallArray</w:t>
            </w:r>
            <w:proofErr w:type="spellEnd"/>
          </w:p>
        </w:tc>
        <w:tc>
          <w:tcPr>
            <w:tcW w:w="3117" w:type="dxa"/>
          </w:tcPr>
          <w:p w14:paraId="0AFBE75C" w14:textId="3D50B55B" w:rsidR="009C4FC5" w:rsidRPr="00A5656C" w:rsidRDefault="009C1740" w:rsidP="009C174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105.4 </w:t>
            </w:r>
            <w:proofErr w:type="spellStart"/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>μs</w:t>
            </w:r>
            <w:proofErr w:type="spellEnd"/>
          </w:p>
        </w:tc>
        <w:tc>
          <w:tcPr>
            <w:tcW w:w="3117" w:type="dxa"/>
          </w:tcPr>
          <w:p w14:paraId="7CE76605" w14:textId="1467D647" w:rsidR="009C4FC5" w:rsidRPr="00A5656C" w:rsidRDefault="009C1740" w:rsidP="009C174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57.1 </w:t>
            </w:r>
            <w:proofErr w:type="spellStart"/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>μs</w:t>
            </w:r>
            <w:proofErr w:type="spellEnd"/>
          </w:p>
        </w:tc>
      </w:tr>
      <w:tr w:rsidR="009C4FC5" w:rsidRPr="00A5656C" w14:paraId="6587D479" w14:textId="77777777" w:rsidTr="009C4FC5">
        <w:tc>
          <w:tcPr>
            <w:tcW w:w="3116" w:type="dxa"/>
          </w:tcPr>
          <w:p w14:paraId="7CF39744" w14:textId="14215DD8" w:rsidR="009C4FC5" w:rsidRPr="00A5656C" w:rsidRDefault="009C4FC5" w:rsidP="009C174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5656C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mediumArray</w:t>
            </w:r>
            <w:proofErr w:type="spellEnd"/>
          </w:p>
        </w:tc>
        <w:tc>
          <w:tcPr>
            <w:tcW w:w="3117" w:type="dxa"/>
          </w:tcPr>
          <w:p w14:paraId="27FEFDE5" w14:textId="699AE54B" w:rsidR="009C4FC5" w:rsidRPr="00A5656C" w:rsidRDefault="009C1740" w:rsidP="009C174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348.1 </w:t>
            </w:r>
            <w:proofErr w:type="spellStart"/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>μs</w:t>
            </w:r>
            <w:proofErr w:type="spellEnd"/>
          </w:p>
        </w:tc>
        <w:tc>
          <w:tcPr>
            <w:tcW w:w="3117" w:type="dxa"/>
          </w:tcPr>
          <w:p w14:paraId="7C5F0D22" w14:textId="3297333F" w:rsidR="009C4FC5" w:rsidRPr="00A5656C" w:rsidRDefault="009C1740" w:rsidP="009C174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382.4 </w:t>
            </w:r>
            <w:proofErr w:type="spellStart"/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>μs</w:t>
            </w:r>
            <w:proofErr w:type="spellEnd"/>
          </w:p>
        </w:tc>
      </w:tr>
      <w:tr w:rsidR="009C4FC5" w:rsidRPr="00A5656C" w14:paraId="7B5FF56C" w14:textId="77777777" w:rsidTr="009C4FC5">
        <w:tc>
          <w:tcPr>
            <w:tcW w:w="3116" w:type="dxa"/>
          </w:tcPr>
          <w:p w14:paraId="26EF215E" w14:textId="66A8DD47" w:rsidR="009C4FC5" w:rsidRPr="00A5656C" w:rsidRDefault="009C4FC5" w:rsidP="009C174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5656C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largeArray</w:t>
            </w:r>
            <w:proofErr w:type="spellEnd"/>
          </w:p>
        </w:tc>
        <w:tc>
          <w:tcPr>
            <w:tcW w:w="3117" w:type="dxa"/>
          </w:tcPr>
          <w:p w14:paraId="3EDFCCD8" w14:textId="4F87DE52" w:rsidR="009C4FC5" w:rsidRPr="00A5656C" w:rsidRDefault="009C1740" w:rsidP="009C174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536.6 </w:t>
            </w:r>
            <w:proofErr w:type="spellStart"/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>μs</w:t>
            </w:r>
            <w:proofErr w:type="spellEnd"/>
          </w:p>
        </w:tc>
        <w:tc>
          <w:tcPr>
            <w:tcW w:w="3117" w:type="dxa"/>
          </w:tcPr>
          <w:p w14:paraId="2AC24F10" w14:textId="6CE4B068" w:rsidR="009C4FC5" w:rsidRPr="00A5656C" w:rsidRDefault="009C1740" w:rsidP="009C174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11.511 </w:t>
            </w:r>
            <w:proofErr w:type="spellStart"/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>ms</w:t>
            </w:r>
            <w:proofErr w:type="spellEnd"/>
          </w:p>
        </w:tc>
      </w:tr>
      <w:tr w:rsidR="009C4FC5" w:rsidRPr="00A5656C" w14:paraId="28302495" w14:textId="77777777" w:rsidTr="009C4FC5">
        <w:tc>
          <w:tcPr>
            <w:tcW w:w="3116" w:type="dxa"/>
          </w:tcPr>
          <w:p w14:paraId="2B571D8E" w14:textId="43718E5F" w:rsidR="009C4FC5" w:rsidRPr="00A5656C" w:rsidRDefault="009C4FC5" w:rsidP="009C174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5656C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extraLargeArray</w:t>
            </w:r>
            <w:proofErr w:type="spellEnd"/>
          </w:p>
        </w:tc>
        <w:tc>
          <w:tcPr>
            <w:tcW w:w="3117" w:type="dxa"/>
          </w:tcPr>
          <w:p w14:paraId="4815AB06" w14:textId="313C67D9" w:rsidR="009C4FC5" w:rsidRPr="00A5656C" w:rsidRDefault="009C1740" w:rsidP="009C174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4.5141 </w:t>
            </w:r>
            <w:proofErr w:type="spellStart"/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3117" w:type="dxa"/>
          </w:tcPr>
          <w:p w14:paraId="024EE83D" w14:textId="7C777392" w:rsidR="009C4FC5" w:rsidRPr="00A5656C" w:rsidRDefault="009C1740" w:rsidP="009C174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656C">
              <w:rPr>
                <w:rFonts w:ascii="Arial" w:hAnsi="Arial" w:cs="Arial"/>
                <w:b/>
                <w:bCs/>
                <w:sz w:val="28"/>
                <w:szCs w:val="28"/>
              </w:rPr>
              <w:t>1.2242508 s</w:t>
            </w:r>
          </w:p>
        </w:tc>
      </w:tr>
    </w:tbl>
    <w:p w14:paraId="06B782E6" w14:textId="77777777" w:rsidR="009C4FC5" w:rsidRPr="00A5656C" w:rsidRDefault="009C4FC5" w:rsidP="009C4FC5">
      <w:pPr>
        <w:rPr>
          <w:rFonts w:ascii="Arial" w:hAnsi="Arial" w:cs="Arial"/>
          <w:sz w:val="28"/>
          <w:szCs w:val="28"/>
        </w:rPr>
      </w:pPr>
    </w:p>
    <w:p w14:paraId="580046DD" w14:textId="286B548B" w:rsidR="00F67028" w:rsidRPr="00A5656C" w:rsidRDefault="00F67028" w:rsidP="009C4FC5">
      <w:pPr>
        <w:rPr>
          <w:rFonts w:ascii="Arial" w:hAnsi="Arial" w:cs="Arial"/>
          <w:sz w:val="28"/>
          <w:szCs w:val="28"/>
        </w:rPr>
      </w:pPr>
      <w:r w:rsidRPr="00A5656C">
        <w:rPr>
          <w:rFonts w:ascii="Arial" w:hAnsi="Arial" w:cs="Arial"/>
          <w:sz w:val="28"/>
          <w:szCs w:val="28"/>
        </w:rPr>
        <w:t xml:space="preserve">During the process I noticed that </w:t>
      </w:r>
      <w:proofErr w:type="spellStart"/>
      <w:r w:rsidRPr="00A5656C">
        <w:rPr>
          <w:rFonts w:ascii="Arial" w:hAnsi="Arial" w:cs="Arial"/>
          <w:sz w:val="28"/>
          <w:szCs w:val="28"/>
        </w:rPr>
        <w:t>doublerAppend</w:t>
      </w:r>
      <w:proofErr w:type="spellEnd"/>
      <w:r w:rsidRPr="00A5656C">
        <w:rPr>
          <w:rFonts w:ascii="Arial" w:hAnsi="Arial" w:cs="Arial"/>
          <w:sz w:val="28"/>
          <w:szCs w:val="28"/>
        </w:rPr>
        <w:t xml:space="preserve"> function is faster when handling big arrays and </w:t>
      </w:r>
      <w:proofErr w:type="spellStart"/>
      <w:r w:rsidRPr="00A5656C">
        <w:rPr>
          <w:rFonts w:ascii="Arial" w:hAnsi="Arial" w:cs="Arial"/>
          <w:sz w:val="28"/>
          <w:szCs w:val="28"/>
        </w:rPr>
        <w:t>doublerInsert</w:t>
      </w:r>
      <w:proofErr w:type="spellEnd"/>
      <w:r w:rsidRPr="00A5656C">
        <w:rPr>
          <w:rFonts w:ascii="Arial" w:hAnsi="Arial" w:cs="Arial"/>
          <w:sz w:val="28"/>
          <w:szCs w:val="28"/>
        </w:rPr>
        <w:t xml:space="preserve"> function is faster when handling small arrays. Based on theses facts I can say that it is more important apply functions that scale better in big arrays in this </w:t>
      </w:r>
      <w:proofErr w:type="gramStart"/>
      <w:r w:rsidRPr="00A5656C">
        <w:rPr>
          <w:rFonts w:ascii="Arial" w:hAnsi="Arial" w:cs="Arial"/>
          <w:sz w:val="28"/>
          <w:szCs w:val="28"/>
        </w:rPr>
        <w:t>case ,</w:t>
      </w:r>
      <w:proofErr w:type="gramEnd"/>
      <w:r w:rsidRPr="00A5656C">
        <w:rPr>
          <w:rFonts w:ascii="Arial" w:hAnsi="Arial" w:cs="Arial"/>
          <w:sz w:val="28"/>
          <w:szCs w:val="28"/>
        </w:rPr>
        <w:t xml:space="preserve"> because in real projects we want that our code scale faster when having a lot of data to process.</w:t>
      </w:r>
    </w:p>
    <w:p w14:paraId="389724A0" w14:textId="1964D695" w:rsidR="00A5656C" w:rsidRPr="00A5656C" w:rsidRDefault="00A5656C" w:rsidP="009C4FC5">
      <w:pPr>
        <w:rPr>
          <w:rFonts w:ascii="Arial" w:hAnsi="Arial" w:cs="Arial"/>
          <w:sz w:val="28"/>
          <w:szCs w:val="28"/>
        </w:rPr>
      </w:pPr>
    </w:p>
    <w:p w14:paraId="4C88DE68" w14:textId="17A0F7C2" w:rsidR="00A5656C" w:rsidRPr="00A5656C" w:rsidRDefault="00A5656C" w:rsidP="009C4FC5">
      <w:pPr>
        <w:rPr>
          <w:rFonts w:ascii="Arial" w:hAnsi="Arial" w:cs="Arial"/>
          <w:b/>
          <w:bCs/>
          <w:sz w:val="28"/>
          <w:szCs w:val="28"/>
        </w:rPr>
      </w:pPr>
      <w:r w:rsidRPr="00A5656C">
        <w:rPr>
          <w:rFonts w:ascii="Arial" w:hAnsi="Arial" w:cs="Arial"/>
          <w:b/>
          <w:bCs/>
          <w:sz w:val="28"/>
          <w:szCs w:val="28"/>
        </w:rPr>
        <w:t>EXTRA CREDIT</w:t>
      </w:r>
    </w:p>
    <w:p w14:paraId="154D805B" w14:textId="57EE6306" w:rsidR="00A5656C" w:rsidRPr="00A5656C" w:rsidRDefault="00A5656C" w:rsidP="009C4FC5">
      <w:pPr>
        <w:rPr>
          <w:rFonts w:ascii="Arial" w:hAnsi="Arial" w:cs="Arial"/>
          <w:sz w:val="28"/>
          <w:szCs w:val="28"/>
        </w:rPr>
      </w:pPr>
      <w:r w:rsidRPr="00A5656C">
        <w:rPr>
          <w:rFonts w:ascii="Arial" w:hAnsi="Arial" w:cs="Arial"/>
          <w:sz w:val="28"/>
          <w:szCs w:val="28"/>
        </w:rPr>
        <w:t xml:space="preserve">The default Complexity of </w:t>
      </w:r>
      <w:proofErr w:type="gramStart"/>
      <w:r w:rsidRPr="00A5656C">
        <w:rPr>
          <w:rFonts w:ascii="Arial" w:hAnsi="Arial" w:cs="Arial"/>
          <w:sz w:val="28"/>
          <w:szCs w:val="28"/>
        </w:rPr>
        <w:t>push(</w:t>
      </w:r>
      <w:proofErr w:type="gramEnd"/>
      <w:r w:rsidRPr="00A5656C">
        <w:rPr>
          <w:rFonts w:ascii="Arial" w:hAnsi="Arial" w:cs="Arial"/>
          <w:sz w:val="28"/>
          <w:szCs w:val="28"/>
        </w:rPr>
        <w:t xml:space="preserve">) is O(1) and unshift() is O(n). Because </w:t>
      </w:r>
      <w:proofErr w:type="gramStart"/>
      <w:r w:rsidRPr="00A5656C">
        <w:rPr>
          <w:rFonts w:ascii="Arial" w:hAnsi="Arial" w:cs="Arial"/>
          <w:sz w:val="28"/>
          <w:szCs w:val="28"/>
        </w:rPr>
        <w:t>unshift(</w:t>
      </w:r>
      <w:proofErr w:type="gramEnd"/>
      <w:r w:rsidRPr="00A5656C">
        <w:rPr>
          <w:rFonts w:ascii="Arial" w:hAnsi="Arial" w:cs="Arial"/>
          <w:sz w:val="28"/>
          <w:szCs w:val="28"/>
        </w:rPr>
        <w:t xml:space="preserve">) has to increment all the elements that already present in the Array. But, </w:t>
      </w:r>
      <w:proofErr w:type="gramStart"/>
      <w:r w:rsidRPr="00A5656C">
        <w:rPr>
          <w:rFonts w:ascii="Arial" w:hAnsi="Arial" w:cs="Arial"/>
          <w:sz w:val="28"/>
          <w:szCs w:val="28"/>
        </w:rPr>
        <w:t>push(</w:t>
      </w:r>
      <w:proofErr w:type="gramEnd"/>
      <w:r w:rsidRPr="00A5656C">
        <w:rPr>
          <w:rFonts w:ascii="Arial" w:hAnsi="Arial" w:cs="Arial"/>
          <w:sz w:val="28"/>
          <w:szCs w:val="28"/>
        </w:rPr>
        <w:t>) has to insert an element at the end of the array, so none of the Array elements' index has to change.</w:t>
      </w:r>
    </w:p>
    <w:p w14:paraId="4FBBA153" w14:textId="77777777" w:rsidR="00A5656C" w:rsidRPr="00A5656C" w:rsidRDefault="00A5656C" w:rsidP="009C4FC5"/>
    <w:sectPr w:rsidR="00A5656C" w:rsidRPr="00A565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81F" w14:textId="77777777" w:rsidR="008F0728" w:rsidRDefault="008F0728" w:rsidP="00F67028">
      <w:pPr>
        <w:spacing w:after="0" w:line="240" w:lineRule="auto"/>
      </w:pPr>
      <w:r>
        <w:separator/>
      </w:r>
    </w:p>
  </w:endnote>
  <w:endnote w:type="continuationSeparator" w:id="0">
    <w:p w14:paraId="0EBA58E7" w14:textId="77777777" w:rsidR="008F0728" w:rsidRDefault="008F0728" w:rsidP="00F6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74FEE" w14:textId="77777777" w:rsidR="008F0728" w:rsidRDefault="008F0728" w:rsidP="00F67028">
      <w:pPr>
        <w:spacing w:after="0" w:line="240" w:lineRule="auto"/>
      </w:pPr>
      <w:r>
        <w:separator/>
      </w:r>
    </w:p>
  </w:footnote>
  <w:footnote w:type="continuationSeparator" w:id="0">
    <w:p w14:paraId="0BC36C6E" w14:textId="77777777" w:rsidR="008F0728" w:rsidRDefault="008F0728" w:rsidP="00F67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09024" w14:textId="23A4117D" w:rsidR="00F67028" w:rsidRPr="00F67028" w:rsidRDefault="00F67028" w:rsidP="00F67028">
    <w:pPr>
      <w:pStyle w:val="Header"/>
      <w:jc w:val="center"/>
      <w:rPr>
        <w:sz w:val="40"/>
        <w:szCs w:val="40"/>
      </w:rPr>
    </w:pPr>
    <w:r w:rsidRPr="00F67028">
      <w:rPr>
        <w:sz w:val="40"/>
        <w:szCs w:val="40"/>
      </w:rPr>
      <w:t>Assessment 7</w:t>
    </w:r>
    <w:r>
      <w:rPr>
        <w:sz w:val="40"/>
        <w:szCs w:val="40"/>
      </w:rPr>
      <w:t xml:space="preserve"> Computer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C5"/>
    <w:rsid w:val="000E1493"/>
    <w:rsid w:val="008F0728"/>
    <w:rsid w:val="009C1740"/>
    <w:rsid w:val="009C4FC5"/>
    <w:rsid w:val="00A5656C"/>
    <w:rsid w:val="00B52F19"/>
    <w:rsid w:val="00CA6A83"/>
    <w:rsid w:val="00EC00D8"/>
    <w:rsid w:val="00F6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1FD0"/>
  <w15:chartTrackingRefBased/>
  <w15:docId w15:val="{1BE9BA48-E784-4F35-9DF2-E9B693BD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9C4FC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67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028"/>
  </w:style>
  <w:style w:type="paragraph" w:styleId="Footer">
    <w:name w:val="footer"/>
    <w:basedOn w:val="Normal"/>
    <w:link w:val="FooterChar"/>
    <w:uiPriority w:val="99"/>
    <w:unhideWhenUsed/>
    <w:rsid w:val="00F67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ESTRADA</dc:creator>
  <cp:keywords/>
  <dc:description/>
  <cp:lastModifiedBy>ERICK ESTRADA</cp:lastModifiedBy>
  <cp:revision>3</cp:revision>
  <dcterms:created xsi:type="dcterms:W3CDTF">2022-12-25T21:23:00Z</dcterms:created>
  <dcterms:modified xsi:type="dcterms:W3CDTF">2022-12-25T21:57:00Z</dcterms:modified>
</cp:coreProperties>
</file>