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51FB4B" w14:textId="77777777" w:rsidR="00EE5FFA" w:rsidRPr="00EE5FFA" w:rsidRDefault="00EE5FFA" w:rsidP="00803740">
      <w:pPr>
        <w:pStyle w:val="Ttulo1"/>
        <w:jc w:val="center"/>
        <w:rPr>
          <w:b/>
          <w:bCs/>
          <w:smallCaps/>
          <w:spacing w:val="5"/>
        </w:rPr>
      </w:pPr>
      <w:r w:rsidRPr="00EE5FFA">
        <w:rPr>
          <w:b/>
          <w:bCs/>
          <w:smallCaps/>
          <w:spacing w:val="5"/>
        </w:rPr>
        <w:t>Project Documentation</w:t>
      </w:r>
    </w:p>
    <w:p w14:paraId="0BF753F1" w14:textId="1319C973" w:rsidR="001061A5" w:rsidRPr="00EE5FFA" w:rsidRDefault="001061A5" w:rsidP="00803740">
      <w:pPr>
        <w:pStyle w:val="Ttulo1"/>
        <w:jc w:val="center"/>
        <w:rPr>
          <w:rStyle w:val="Referenciaintensa"/>
        </w:rPr>
      </w:pPr>
      <w:r w:rsidRPr="00EE5FFA">
        <w:rPr>
          <w:rStyle w:val="Referenciaintensa"/>
        </w:rPr>
        <w:t>Erick de Jesus Escogido Escobedo</w:t>
      </w:r>
    </w:p>
    <w:p w14:paraId="5B1E166B" w14:textId="123386A7" w:rsidR="001061A5" w:rsidRPr="00EE5FFA" w:rsidRDefault="001061A5" w:rsidP="00803740">
      <w:pPr>
        <w:pStyle w:val="Ttulo1"/>
        <w:jc w:val="center"/>
        <w:rPr>
          <w:rStyle w:val="Referenciaintensa"/>
        </w:rPr>
      </w:pPr>
      <w:r w:rsidRPr="00EE5FFA">
        <w:rPr>
          <w:rStyle w:val="Referenciaintensa"/>
        </w:rPr>
        <w:t>208023026</w:t>
      </w:r>
    </w:p>
    <w:p w14:paraId="0B5C8446" w14:textId="77777777" w:rsidR="00803740" w:rsidRPr="00EE5FFA" w:rsidRDefault="00803740" w:rsidP="00803740"/>
    <w:p w14:paraId="0F81B14E" w14:textId="77777777" w:rsidR="00F257E4" w:rsidRPr="00EE5FFA" w:rsidRDefault="00F257E4" w:rsidP="00803740"/>
    <w:p w14:paraId="0BE4DCA1" w14:textId="77777777" w:rsidR="00F257E4" w:rsidRPr="00EE5FFA" w:rsidRDefault="00F257E4" w:rsidP="00803740"/>
    <w:p w14:paraId="14F7E6CB" w14:textId="49FD2CA1" w:rsidR="00803740" w:rsidRPr="00EE5FFA" w:rsidRDefault="00CA1717" w:rsidP="00803740">
      <w:pPr>
        <w:jc w:val="center"/>
      </w:pPr>
      <w:r w:rsidRPr="00EE5FFA">
        <w:drawing>
          <wp:inline distT="0" distB="0" distL="0" distR="0" wp14:anchorId="110C7457" wp14:editId="25D7ED5F">
            <wp:extent cx="4341784" cy="990600"/>
            <wp:effectExtent l="0" t="0" r="1905" b="0"/>
            <wp:docPr id="8" name="Imagen 7">
              <a:extLst xmlns:a="http://schemas.openxmlformats.org/drawingml/2006/main">
                <a:ext uri="{FF2B5EF4-FFF2-40B4-BE49-F238E27FC236}">
                  <a16:creationId xmlns:a16="http://schemas.microsoft.com/office/drawing/2014/main" id="{18578D73-C875-5886-F9AA-47ADD3959DC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 7">
                      <a:extLst>
                        <a:ext uri="{FF2B5EF4-FFF2-40B4-BE49-F238E27FC236}">
                          <a16:creationId xmlns:a16="http://schemas.microsoft.com/office/drawing/2014/main" id="{18578D73-C875-5886-F9AA-47ADD3959DC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5">
                      <a:extLst>
                        <a:ext uri="{BEBA8EAE-BF5A-486C-A8C5-ECC9F3942E4B}">
                          <a14:imgProps xmlns:a14="http://schemas.microsoft.com/office/drawing/2010/main">
                            <a14:imgLayer r:embed="rId6">
                              <a14:imgEffect>
                                <a14:saturation sat="30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1784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C9825" w14:textId="77777777" w:rsidR="00F257E4" w:rsidRPr="00EE5FFA" w:rsidRDefault="00F257E4" w:rsidP="00F257E4"/>
    <w:p w14:paraId="7059C782" w14:textId="7ADADDF7" w:rsidR="00803740" w:rsidRPr="00EE5FFA" w:rsidRDefault="00803740" w:rsidP="00803740"/>
    <w:p w14:paraId="77A1B1E5" w14:textId="77777777" w:rsidR="00CA1717" w:rsidRPr="00EE5FFA" w:rsidRDefault="00CA1717" w:rsidP="00803740"/>
    <w:p w14:paraId="5378850E" w14:textId="445ABBB6" w:rsidR="00803740" w:rsidRPr="00EE5FFA" w:rsidRDefault="00CA1717" w:rsidP="00803740">
      <w:pPr>
        <w:jc w:val="center"/>
      </w:pPr>
      <w:r w:rsidRPr="00EE5FFA">
        <w:drawing>
          <wp:inline distT="0" distB="0" distL="0" distR="0" wp14:anchorId="67DFFC99" wp14:editId="038E6C9D">
            <wp:extent cx="6282766" cy="2409825"/>
            <wp:effectExtent l="0" t="0" r="3810" b="0"/>
            <wp:docPr id="7" name="Imagen 6">
              <a:extLst xmlns:a="http://schemas.openxmlformats.org/drawingml/2006/main">
                <a:ext uri="{FF2B5EF4-FFF2-40B4-BE49-F238E27FC236}">
                  <a16:creationId xmlns:a16="http://schemas.microsoft.com/office/drawing/2014/main" id="{FCC406DB-77FA-7A52-B7F1-A859C90B3AB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 6">
                      <a:extLst>
                        <a:ext uri="{FF2B5EF4-FFF2-40B4-BE49-F238E27FC236}">
                          <a16:creationId xmlns:a16="http://schemas.microsoft.com/office/drawing/2014/main" id="{FCC406DB-77FA-7A52-B7F1-A859C90B3AB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93782" cy="241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C2647" w14:textId="77777777" w:rsidR="000411E6" w:rsidRPr="00EE5FFA" w:rsidRDefault="000411E6" w:rsidP="00CE3CB8">
      <w:pPr>
        <w:spacing w:line="360" w:lineRule="auto"/>
      </w:pPr>
    </w:p>
    <w:p w14:paraId="6515DEC0" w14:textId="77777777" w:rsidR="000423D4" w:rsidRPr="00EE5FFA" w:rsidRDefault="000423D4" w:rsidP="001D1A8F">
      <w:pPr>
        <w:spacing w:line="276" w:lineRule="auto"/>
        <w:rPr>
          <w:rFonts w:ascii="Arial" w:hAnsi="Arial" w:cs="Arial"/>
          <w:b/>
          <w:bCs/>
        </w:rPr>
      </w:pPr>
    </w:p>
    <w:p w14:paraId="67AECF45" w14:textId="581721D7" w:rsidR="00EE5FFA" w:rsidRPr="00EE5FFA" w:rsidRDefault="00EE5FFA" w:rsidP="00EE5FFA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lastRenderedPageBreak/>
        <w:t>1</w:t>
      </w:r>
      <w:r w:rsidRPr="00EE5FFA">
        <w:rPr>
          <w:rFonts w:ascii="Arial" w:hAnsi="Arial" w:cs="Arial"/>
        </w:rPr>
        <w:t>.1 Dataset Extraction</w:t>
      </w:r>
    </w:p>
    <w:p w14:paraId="4C5C669E" w14:textId="0A7A1E3C" w:rsidR="00EE5FFA" w:rsidRPr="00EE5FFA" w:rsidRDefault="00EE5FFA" w:rsidP="00EE5FFA">
      <w:pPr>
        <w:spacing w:line="276" w:lineRule="auto"/>
        <w:rPr>
          <w:rFonts w:ascii="Arial" w:hAnsi="Arial" w:cs="Arial"/>
        </w:rPr>
      </w:pPr>
      <w:r w:rsidRPr="00EE5FFA">
        <w:rPr>
          <w:rFonts w:ascii="Arial" w:hAnsi="Arial" w:cs="Arial"/>
        </w:rPr>
        <w:t>The data used in this project consists of Glassdoor employee reviews.</w:t>
      </w:r>
    </w:p>
    <w:p w14:paraId="27A9C912" w14:textId="30827FB1" w:rsidR="00EE5FFA" w:rsidRPr="00EE5FFA" w:rsidRDefault="00EE5FFA" w:rsidP="00EE5FFA">
      <w:pPr>
        <w:spacing w:line="276" w:lineRule="auto"/>
        <w:rPr>
          <w:rFonts w:ascii="Arial" w:hAnsi="Arial" w:cs="Arial"/>
        </w:rPr>
      </w:pPr>
      <w:r w:rsidRPr="00EE5FFA">
        <w:rPr>
          <w:rFonts w:ascii="Arial" w:hAnsi="Arial" w:cs="Arial"/>
        </w:rPr>
        <w:t>Source: The dataset is stored in a structured CSV format within the data/ directory.</w:t>
      </w:r>
    </w:p>
    <w:p w14:paraId="2E43A134" w14:textId="19697F8C" w:rsidR="00EE5FFA" w:rsidRPr="00EE5FFA" w:rsidRDefault="00EE5FFA" w:rsidP="00EE5FFA">
      <w:pPr>
        <w:spacing w:line="276" w:lineRule="auto"/>
        <w:rPr>
          <w:rFonts w:ascii="Arial" w:hAnsi="Arial" w:cs="Arial"/>
        </w:rPr>
      </w:pPr>
      <w:r w:rsidRPr="00EE5FFA">
        <w:rPr>
          <w:rFonts w:ascii="Arial" w:hAnsi="Arial" w:cs="Arial"/>
        </w:rPr>
        <w:t>Loading Process: Data ingestion is performed using the pandas library. The script dynamically locates the file using absolute paths to ensure portability across different environments.</w:t>
      </w:r>
    </w:p>
    <w:p w14:paraId="738C1178" w14:textId="77777777" w:rsidR="00EE5FFA" w:rsidRPr="00EE5FFA" w:rsidRDefault="00EE5FFA" w:rsidP="00EE5FFA">
      <w:pPr>
        <w:spacing w:line="276" w:lineRule="auto"/>
        <w:rPr>
          <w:rFonts w:ascii="Arial" w:hAnsi="Arial" w:cs="Arial"/>
        </w:rPr>
      </w:pPr>
      <w:r w:rsidRPr="00EE5FFA">
        <w:rPr>
          <w:rFonts w:ascii="Arial" w:hAnsi="Arial" w:cs="Arial"/>
        </w:rPr>
        <w:t>Format: The primary features extracted are the Pros (textual reviews), which are used for sentiment analysis and language detection.</w:t>
      </w:r>
    </w:p>
    <w:p w14:paraId="5F8710AB" w14:textId="77777777" w:rsidR="00EE5FFA" w:rsidRPr="00EE5FFA" w:rsidRDefault="00EE5FFA" w:rsidP="00EE5FFA">
      <w:pPr>
        <w:spacing w:line="276" w:lineRule="auto"/>
        <w:rPr>
          <w:rFonts w:ascii="Arial" w:hAnsi="Arial" w:cs="Arial"/>
        </w:rPr>
      </w:pPr>
    </w:p>
    <w:p w14:paraId="5B97557F" w14:textId="77777777" w:rsidR="00EE5FFA" w:rsidRPr="00EE5FFA" w:rsidRDefault="00EE5FFA" w:rsidP="00EE5FFA">
      <w:pPr>
        <w:spacing w:line="276" w:lineRule="auto"/>
        <w:rPr>
          <w:rFonts w:ascii="Arial" w:hAnsi="Arial" w:cs="Arial"/>
        </w:rPr>
      </w:pPr>
      <w:r w:rsidRPr="00EE5FFA">
        <w:rPr>
          <w:rFonts w:ascii="Arial" w:hAnsi="Arial" w:cs="Arial"/>
        </w:rPr>
        <w:t>3.2 Model Construction</w:t>
      </w:r>
    </w:p>
    <w:p w14:paraId="441DF02F" w14:textId="7F4ED3F4" w:rsidR="00EE5FFA" w:rsidRPr="00EE5FFA" w:rsidRDefault="00EE5FFA" w:rsidP="00EE5FFA">
      <w:pPr>
        <w:spacing w:line="276" w:lineRule="auto"/>
        <w:rPr>
          <w:rFonts w:ascii="Arial" w:hAnsi="Arial" w:cs="Arial"/>
        </w:rPr>
      </w:pPr>
      <w:r w:rsidRPr="00EE5FFA">
        <w:rPr>
          <w:rFonts w:ascii="Arial" w:hAnsi="Arial" w:cs="Arial"/>
        </w:rPr>
        <w:t>The architecture follows a modular design to separate concerns and improve maintainability:</w:t>
      </w:r>
    </w:p>
    <w:p w14:paraId="0C1B395D" w14:textId="0E263D64" w:rsidR="00EE5FFA" w:rsidRPr="00EE5FFA" w:rsidRDefault="00EE5FFA" w:rsidP="00EE5FFA">
      <w:pPr>
        <w:spacing w:line="276" w:lineRule="auto"/>
        <w:rPr>
          <w:rFonts w:ascii="Arial" w:hAnsi="Arial" w:cs="Arial"/>
        </w:rPr>
      </w:pPr>
      <w:r w:rsidRPr="00EE5FFA">
        <w:rPr>
          <w:rFonts w:ascii="Arial" w:hAnsi="Arial" w:cs="Arial"/>
        </w:rPr>
        <w:t>Preprocessing Module (preprocessing.py): Implements text normalization, including noise removal (special characters, extra spaces) and formatting for NLP tasks.</w:t>
      </w:r>
    </w:p>
    <w:p w14:paraId="08FAB90F" w14:textId="6C0DE1A5" w:rsidR="00EE5FFA" w:rsidRPr="00EE5FFA" w:rsidRDefault="00EE5FFA" w:rsidP="00EE5FFA">
      <w:pPr>
        <w:spacing w:line="276" w:lineRule="auto"/>
        <w:rPr>
          <w:rFonts w:ascii="Arial" w:hAnsi="Arial" w:cs="Arial"/>
        </w:rPr>
      </w:pPr>
      <w:r w:rsidRPr="00EE5FFA">
        <w:rPr>
          <w:rFonts w:ascii="Arial" w:hAnsi="Arial" w:cs="Arial"/>
        </w:rPr>
        <w:t xml:space="preserve">Sentiment Analysis Module (model_training.py): * Bilingual Support: Uses </w:t>
      </w:r>
      <w:proofErr w:type="spellStart"/>
      <w:r w:rsidRPr="00EE5FFA">
        <w:rPr>
          <w:rFonts w:ascii="Arial" w:hAnsi="Arial" w:cs="Arial"/>
        </w:rPr>
        <w:t>langdetect</w:t>
      </w:r>
      <w:proofErr w:type="spellEnd"/>
      <w:r w:rsidRPr="00EE5FFA">
        <w:rPr>
          <w:rFonts w:ascii="Arial" w:hAnsi="Arial" w:cs="Arial"/>
        </w:rPr>
        <w:t xml:space="preserve"> to identify the review's language.</w:t>
      </w:r>
    </w:p>
    <w:p w14:paraId="57001500" w14:textId="6B96593F" w:rsidR="00EE5FFA" w:rsidRPr="00EE5FFA" w:rsidRDefault="00EE5FFA" w:rsidP="00EE5FFA">
      <w:pPr>
        <w:spacing w:line="276" w:lineRule="auto"/>
        <w:rPr>
          <w:rFonts w:ascii="Arial" w:hAnsi="Arial" w:cs="Arial"/>
        </w:rPr>
      </w:pPr>
      <w:r w:rsidRPr="00EE5FFA">
        <w:rPr>
          <w:rFonts w:ascii="Arial" w:hAnsi="Arial" w:cs="Arial"/>
        </w:rPr>
        <w:t xml:space="preserve">Hybrid Approach: Utilizes VADER for English texts (optimized for social media/short reviews) and </w:t>
      </w:r>
      <w:proofErr w:type="spellStart"/>
      <w:r w:rsidRPr="00EE5FFA">
        <w:rPr>
          <w:rFonts w:ascii="Arial" w:hAnsi="Arial" w:cs="Arial"/>
        </w:rPr>
        <w:t>TextBlob</w:t>
      </w:r>
      <w:proofErr w:type="spellEnd"/>
      <w:r w:rsidRPr="00EE5FFA">
        <w:rPr>
          <w:rFonts w:ascii="Arial" w:hAnsi="Arial" w:cs="Arial"/>
        </w:rPr>
        <w:t xml:space="preserve"> for Spanish texts, ensuring high accuracy across different languages.</w:t>
      </w:r>
    </w:p>
    <w:p w14:paraId="39328302" w14:textId="77777777" w:rsidR="00EE5FFA" w:rsidRPr="00EE5FFA" w:rsidRDefault="00EE5FFA" w:rsidP="00EE5FFA">
      <w:pPr>
        <w:spacing w:line="276" w:lineRule="auto"/>
        <w:rPr>
          <w:rFonts w:ascii="Arial" w:hAnsi="Arial" w:cs="Arial"/>
        </w:rPr>
      </w:pPr>
      <w:r w:rsidRPr="00EE5FFA">
        <w:rPr>
          <w:rFonts w:ascii="Arial" w:hAnsi="Arial" w:cs="Arial"/>
        </w:rPr>
        <w:t>Logic Flow: The model receives raw text, detects the language, cleans the content, and assigns a sentiment score (Positive, Neutral, or Negative).</w:t>
      </w:r>
    </w:p>
    <w:p w14:paraId="61D8ADAE" w14:textId="77777777" w:rsidR="00EE5FFA" w:rsidRPr="00EE5FFA" w:rsidRDefault="00EE5FFA" w:rsidP="00EE5FFA">
      <w:pPr>
        <w:spacing w:line="276" w:lineRule="auto"/>
        <w:rPr>
          <w:rFonts w:ascii="Arial" w:hAnsi="Arial" w:cs="Arial"/>
        </w:rPr>
      </w:pPr>
    </w:p>
    <w:p w14:paraId="508BD0C4" w14:textId="77777777" w:rsidR="00EE5FFA" w:rsidRPr="00EE5FFA" w:rsidRDefault="00EE5FFA" w:rsidP="00EE5FFA">
      <w:pPr>
        <w:spacing w:line="276" w:lineRule="auto"/>
        <w:rPr>
          <w:rFonts w:ascii="Arial" w:hAnsi="Arial" w:cs="Arial"/>
        </w:rPr>
      </w:pPr>
      <w:r w:rsidRPr="00EE5FFA">
        <w:rPr>
          <w:rFonts w:ascii="Arial" w:hAnsi="Arial" w:cs="Arial"/>
        </w:rPr>
        <w:t xml:space="preserve">3.3 </w:t>
      </w:r>
      <w:proofErr w:type="spellStart"/>
      <w:r w:rsidRPr="00EE5FFA">
        <w:rPr>
          <w:rFonts w:ascii="Arial" w:hAnsi="Arial" w:cs="Arial"/>
        </w:rPr>
        <w:t>MLOps</w:t>
      </w:r>
      <w:proofErr w:type="spellEnd"/>
      <w:r w:rsidRPr="00EE5FFA">
        <w:rPr>
          <w:rFonts w:ascii="Arial" w:hAnsi="Arial" w:cs="Arial"/>
        </w:rPr>
        <w:t xml:space="preserve"> Integration</w:t>
      </w:r>
    </w:p>
    <w:p w14:paraId="62D2CC72" w14:textId="01EAABB8" w:rsidR="00EE5FFA" w:rsidRPr="00EE5FFA" w:rsidRDefault="00EE5FFA" w:rsidP="00EE5FFA">
      <w:pPr>
        <w:spacing w:line="276" w:lineRule="auto"/>
        <w:rPr>
          <w:rFonts w:ascii="Arial" w:hAnsi="Arial" w:cs="Arial"/>
        </w:rPr>
      </w:pPr>
      <w:r w:rsidRPr="00EE5FFA">
        <w:rPr>
          <w:rFonts w:ascii="Arial" w:hAnsi="Arial" w:cs="Arial"/>
        </w:rPr>
        <w:t xml:space="preserve">The project integrates </w:t>
      </w:r>
      <w:proofErr w:type="spellStart"/>
      <w:r w:rsidRPr="00EE5FFA">
        <w:rPr>
          <w:rFonts w:ascii="Arial" w:hAnsi="Arial" w:cs="Arial"/>
        </w:rPr>
        <w:t>MLflow</w:t>
      </w:r>
      <w:proofErr w:type="spellEnd"/>
      <w:r w:rsidRPr="00EE5FFA">
        <w:rPr>
          <w:rFonts w:ascii="Arial" w:hAnsi="Arial" w:cs="Arial"/>
        </w:rPr>
        <w:t xml:space="preserve"> to manage the machine learning lifecycle and ensure experiment traceability:</w:t>
      </w:r>
    </w:p>
    <w:p w14:paraId="53188814" w14:textId="22CA5FA1" w:rsidR="00EE5FFA" w:rsidRPr="00EE5FFA" w:rsidRDefault="00EE5FFA" w:rsidP="00EE5FFA">
      <w:pPr>
        <w:spacing w:line="276" w:lineRule="auto"/>
        <w:rPr>
          <w:rFonts w:ascii="Arial" w:hAnsi="Arial" w:cs="Arial"/>
        </w:rPr>
      </w:pPr>
      <w:r w:rsidRPr="00EE5FFA">
        <w:rPr>
          <w:rFonts w:ascii="Arial" w:hAnsi="Arial" w:cs="Arial"/>
        </w:rPr>
        <w:t xml:space="preserve">Tracking Server: All runs are logged to a local </w:t>
      </w:r>
      <w:proofErr w:type="spellStart"/>
      <w:r w:rsidRPr="00EE5FFA">
        <w:rPr>
          <w:rFonts w:ascii="Arial" w:hAnsi="Arial" w:cs="Arial"/>
        </w:rPr>
        <w:t>MLflow</w:t>
      </w:r>
      <w:proofErr w:type="spellEnd"/>
      <w:r w:rsidRPr="00EE5FFA">
        <w:rPr>
          <w:rFonts w:ascii="Arial" w:hAnsi="Arial" w:cs="Arial"/>
        </w:rPr>
        <w:t xml:space="preserve"> server (http://127.0.0.1:5000).</w:t>
      </w:r>
    </w:p>
    <w:p w14:paraId="1BBC459B" w14:textId="48C3564B" w:rsidR="00EE5FFA" w:rsidRPr="00EE5FFA" w:rsidRDefault="00EE5FFA" w:rsidP="00EE5FFA">
      <w:pPr>
        <w:spacing w:line="276" w:lineRule="auto"/>
        <w:rPr>
          <w:rFonts w:ascii="Arial" w:hAnsi="Arial" w:cs="Arial"/>
        </w:rPr>
      </w:pPr>
      <w:r w:rsidRPr="00EE5FFA">
        <w:rPr>
          <w:rFonts w:ascii="Arial" w:hAnsi="Arial" w:cs="Arial"/>
        </w:rPr>
        <w:t>Experiment Management: Each execution is recorded under the "</w:t>
      </w:r>
      <w:proofErr w:type="spellStart"/>
      <w:r w:rsidRPr="00EE5FFA">
        <w:rPr>
          <w:rFonts w:ascii="Arial" w:hAnsi="Arial" w:cs="Arial"/>
        </w:rPr>
        <w:t>Glassdoor_Analysis</w:t>
      </w:r>
      <w:proofErr w:type="spellEnd"/>
      <w:r w:rsidRPr="00EE5FFA">
        <w:rPr>
          <w:rFonts w:ascii="Arial" w:hAnsi="Arial" w:cs="Arial"/>
        </w:rPr>
        <w:t>" experiment.</w:t>
      </w:r>
    </w:p>
    <w:p w14:paraId="20C7077A" w14:textId="77777777" w:rsidR="00EE5FFA" w:rsidRPr="00EE5FFA" w:rsidRDefault="00EE5FFA" w:rsidP="00EE5FFA">
      <w:pPr>
        <w:spacing w:line="276" w:lineRule="auto"/>
        <w:rPr>
          <w:rFonts w:ascii="Arial" w:hAnsi="Arial" w:cs="Arial"/>
        </w:rPr>
      </w:pPr>
      <w:r w:rsidRPr="00EE5FFA">
        <w:rPr>
          <w:rFonts w:ascii="Arial" w:hAnsi="Arial" w:cs="Arial"/>
        </w:rPr>
        <w:t xml:space="preserve">Logged Metadata: * Metrics: Tracks </w:t>
      </w:r>
      <w:proofErr w:type="spellStart"/>
      <w:r w:rsidRPr="00EE5FFA">
        <w:rPr>
          <w:rFonts w:ascii="Arial" w:hAnsi="Arial" w:cs="Arial"/>
        </w:rPr>
        <w:t>total_reviews</w:t>
      </w:r>
      <w:proofErr w:type="spellEnd"/>
      <w:r w:rsidRPr="00EE5FFA">
        <w:rPr>
          <w:rFonts w:ascii="Arial" w:hAnsi="Arial" w:cs="Arial"/>
        </w:rPr>
        <w:t xml:space="preserve"> processed in each run.</w:t>
      </w:r>
    </w:p>
    <w:p w14:paraId="40461109" w14:textId="77777777" w:rsidR="00EE5FFA" w:rsidRDefault="00EE5FFA" w:rsidP="00EE5FFA">
      <w:pPr>
        <w:spacing w:line="276" w:lineRule="auto"/>
        <w:rPr>
          <w:rFonts w:ascii="Arial" w:hAnsi="Arial" w:cs="Arial"/>
        </w:rPr>
      </w:pPr>
      <w:r w:rsidRPr="00EE5FFA">
        <w:rPr>
          <w:rFonts w:ascii="Arial" w:hAnsi="Arial" w:cs="Arial"/>
        </w:rPr>
        <w:t>Artifacts: Automatically generates and stores a visualization report (reporte_sentimiento.png) for every execution.</w:t>
      </w:r>
    </w:p>
    <w:p w14:paraId="09CEC69A" w14:textId="06A9EF18" w:rsidR="00EE5FFA" w:rsidRPr="00EE5FFA" w:rsidRDefault="00EE5FFA" w:rsidP="00EE5FFA">
      <w:pPr>
        <w:spacing w:line="276" w:lineRule="auto"/>
        <w:rPr>
          <w:rFonts w:ascii="Arial" w:hAnsi="Arial" w:cs="Arial"/>
        </w:rPr>
      </w:pPr>
      <w:r w:rsidRPr="00EE5FFA">
        <w:rPr>
          <w:rFonts w:ascii="Arial" w:hAnsi="Arial" w:cs="Arial"/>
        </w:rPr>
        <w:lastRenderedPageBreak/>
        <w:t xml:space="preserve">Reproducibility: By wrapping the pipeline in </w:t>
      </w:r>
      <w:proofErr w:type="spellStart"/>
      <w:r w:rsidRPr="00EE5FFA">
        <w:rPr>
          <w:rFonts w:ascii="Arial" w:hAnsi="Arial" w:cs="Arial"/>
        </w:rPr>
        <w:t>mlflow.start_run</w:t>
      </w:r>
      <w:proofErr w:type="spellEnd"/>
      <w:r w:rsidRPr="00EE5FFA">
        <w:rPr>
          <w:rFonts w:ascii="Arial" w:hAnsi="Arial" w:cs="Arial"/>
        </w:rPr>
        <w:t>(), we guarantee that every change in the preprocessing or model logic is documented.</w:t>
      </w:r>
    </w:p>
    <w:p w14:paraId="5CA5C23B" w14:textId="77777777" w:rsidR="00EE5FFA" w:rsidRPr="00EE5FFA" w:rsidRDefault="00EE5FFA" w:rsidP="00EE5FFA">
      <w:pPr>
        <w:spacing w:line="276" w:lineRule="auto"/>
        <w:rPr>
          <w:rFonts w:ascii="Arial" w:hAnsi="Arial" w:cs="Arial"/>
        </w:rPr>
      </w:pPr>
    </w:p>
    <w:p w14:paraId="5E194BCA" w14:textId="77777777" w:rsidR="00EE5FFA" w:rsidRPr="00EE5FFA" w:rsidRDefault="00EE5FFA" w:rsidP="00EE5FFA">
      <w:pPr>
        <w:spacing w:line="276" w:lineRule="auto"/>
        <w:rPr>
          <w:rFonts w:ascii="Arial" w:hAnsi="Arial" w:cs="Arial"/>
        </w:rPr>
      </w:pPr>
      <w:r w:rsidRPr="00EE5FFA">
        <w:rPr>
          <w:rFonts w:ascii="Arial" w:hAnsi="Arial" w:cs="Arial"/>
        </w:rPr>
        <w:t>3.4 Execution Guide</w:t>
      </w:r>
    </w:p>
    <w:p w14:paraId="6723B961" w14:textId="5B084B47" w:rsidR="00EE5FFA" w:rsidRPr="00EE5FFA" w:rsidRDefault="00EE5FFA" w:rsidP="00EE5FFA">
      <w:pPr>
        <w:spacing w:line="276" w:lineRule="auto"/>
        <w:rPr>
          <w:rFonts w:ascii="Arial" w:hAnsi="Arial" w:cs="Arial"/>
        </w:rPr>
      </w:pPr>
      <w:r w:rsidRPr="00EE5FFA">
        <w:rPr>
          <w:rFonts w:ascii="Arial" w:hAnsi="Arial" w:cs="Arial"/>
        </w:rPr>
        <w:t>To run this project locally, follow these steps:</w:t>
      </w:r>
    </w:p>
    <w:p w14:paraId="6BB6EAFD" w14:textId="683CC7CB" w:rsidR="00EE5FFA" w:rsidRPr="00EE5FFA" w:rsidRDefault="00EE5FFA" w:rsidP="00EE5FFA">
      <w:pPr>
        <w:spacing w:line="276" w:lineRule="auto"/>
        <w:rPr>
          <w:rFonts w:ascii="Arial" w:hAnsi="Arial" w:cs="Arial"/>
        </w:rPr>
      </w:pPr>
      <w:r w:rsidRPr="00EE5FFA">
        <w:rPr>
          <w:rFonts w:ascii="Arial" w:hAnsi="Arial" w:cs="Arial"/>
        </w:rPr>
        <w:t xml:space="preserve">Environment Setup: Ensure you have the required libraries installed (pandas, </w:t>
      </w:r>
      <w:proofErr w:type="spellStart"/>
      <w:r w:rsidRPr="00EE5FFA">
        <w:rPr>
          <w:rFonts w:ascii="Arial" w:hAnsi="Arial" w:cs="Arial"/>
        </w:rPr>
        <w:t>mlflow</w:t>
      </w:r>
      <w:proofErr w:type="spellEnd"/>
      <w:r w:rsidRPr="00EE5FFA">
        <w:rPr>
          <w:rFonts w:ascii="Arial" w:hAnsi="Arial" w:cs="Arial"/>
        </w:rPr>
        <w:t xml:space="preserve">, </w:t>
      </w:r>
      <w:proofErr w:type="spellStart"/>
      <w:r w:rsidRPr="00EE5FFA">
        <w:rPr>
          <w:rFonts w:ascii="Arial" w:hAnsi="Arial" w:cs="Arial"/>
        </w:rPr>
        <w:t>langdetect</w:t>
      </w:r>
      <w:proofErr w:type="spellEnd"/>
      <w:r w:rsidRPr="00EE5FFA">
        <w:rPr>
          <w:rFonts w:ascii="Arial" w:hAnsi="Arial" w:cs="Arial"/>
        </w:rPr>
        <w:t xml:space="preserve">, </w:t>
      </w:r>
      <w:proofErr w:type="spellStart"/>
      <w:r w:rsidRPr="00EE5FFA">
        <w:rPr>
          <w:rFonts w:ascii="Arial" w:hAnsi="Arial" w:cs="Arial"/>
        </w:rPr>
        <w:t>nltk</w:t>
      </w:r>
      <w:proofErr w:type="spellEnd"/>
      <w:r w:rsidRPr="00EE5FFA">
        <w:rPr>
          <w:rFonts w:ascii="Arial" w:hAnsi="Arial" w:cs="Arial"/>
        </w:rPr>
        <w:t xml:space="preserve">, </w:t>
      </w:r>
      <w:proofErr w:type="spellStart"/>
      <w:r w:rsidRPr="00EE5FFA">
        <w:rPr>
          <w:rFonts w:ascii="Arial" w:hAnsi="Arial" w:cs="Arial"/>
        </w:rPr>
        <w:t>textblob</w:t>
      </w:r>
      <w:proofErr w:type="spellEnd"/>
      <w:r w:rsidRPr="00EE5FFA">
        <w:rPr>
          <w:rFonts w:ascii="Arial" w:hAnsi="Arial" w:cs="Arial"/>
        </w:rPr>
        <w:t>).</w:t>
      </w:r>
    </w:p>
    <w:p w14:paraId="6361DA34" w14:textId="77777777" w:rsidR="00EE5FFA" w:rsidRPr="00EE5FFA" w:rsidRDefault="00EE5FFA" w:rsidP="00EE5FFA">
      <w:pPr>
        <w:spacing w:line="276" w:lineRule="auto"/>
        <w:rPr>
          <w:rFonts w:ascii="Arial" w:hAnsi="Arial" w:cs="Arial"/>
        </w:rPr>
      </w:pPr>
      <w:r w:rsidRPr="00EE5FFA">
        <w:rPr>
          <w:rFonts w:ascii="Arial" w:hAnsi="Arial" w:cs="Arial"/>
        </w:rPr>
        <w:t xml:space="preserve">Start </w:t>
      </w:r>
      <w:proofErr w:type="spellStart"/>
      <w:r w:rsidRPr="00EE5FFA">
        <w:rPr>
          <w:rFonts w:ascii="Arial" w:hAnsi="Arial" w:cs="Arial"/>
        </w:rPr>
        <w:t>MLflow</w:t>
      </w:r>
      <w:proofErr w:type="spellEnd"/>
      <w:r w:rsidRPr="00EE5FFA">
        <w:rPr>
          <w:rFonts w:ascii="Arial" w:hAnsi="Arial" w:cs="Arial"/>
        </w:rPr>
        <w:t xml:space="preserve"> Server: Open your terminal and run:</w:t>
      </w:r>
    </w:p>
    <w:p w14:paraId="3BFCE51E" w14:textId="77777777" w:rsidR="00EE5FFA" w:rsidRPr="00EE5FFA" w:rsidRDefault="00EE5FFA" w:rsidP="00EE5FFA">
      <w:pPr>
        <w:spacing w:line="276" w:lineRule="auto"/>
        <w:rPr>
          <w:rFonts w:ascii="Arial" w:hAnsi="Arial" w:cs="Arial"/>
        </w:rPr>
      </w:pPr>
    </w:p>
    <w:p w14:paraId="6FEE7CC6" w14:textId="77777777" w:rsidR="00EE5FFA" w:rsidRPr="00EE5FFA" w:rsidRDefault="00EE5FFA" w:rsidP="00EE5FFA">
      <w:pPr>
        <w:spacing w:line="276" w:lineRule="auto"/>
        <w:rPr>
          <w:rFonts w:ascii="Arial" w:hAnsi="Arial" w:cs="Arial"/>
        </w:rPr>
      </w:pPr>
      <w:r w:rsidRPr="00EE5FFA">
        <w:rPr>
          <w:rFonts w:ascii="Arial" w:hAnsi="Arial" w:cs="Arial"/>
        </w:rPr>
        <w:t>Bash</w:t>
      </w:r>
    </w:p>
    <w:p w14:paraId="2B359FB5" w14:textId="77777777" w:rsidR="00EE5FFA" w:rsidRPr="00EE5FFA" w:rsidRDefault="00EE5FFA" w:rsidP="00EE5FFA">
      <w:pPr>
        <w:spacing w:line="276" w:lineRule="auto"/>
        <w:rPr>
          <w:rFonts w:ascii="Arial" w:hAnsi="Arial" w:cs="Arial"/>
        </w:rPr>
      </w:pPr>
      <w:proofErr w:type="spellStart"/>
      <w:r w:rsidRPr="00EE5FFA">
        <w:rPr>
          <w:rFonts w:ascii="Arial" w:hAnsi="Arial" w:cs="Arial"/>
        </w:rPr>
        <w:t>mlflow</w:t>
      </w:r>
      <w:proofErr w:type="spellEnd"/>
      <w:r w:rsidRPr="00EE5FFA">
        <w:rPr>
          <w:rFonts w:ascii="Arial" w:hAnsi="Arial" w:cs="Arial"/>
        </w:rPr>
        <w:t xml:space="preserve"> </w:t>
      </w:r>
      <w:proofErr w:type="spellStart"/>
      <w:r w:rsidRPr="00EE5FFA">
        <w:rPr>
          <w:rFonts w:ascii="Arial" w:hAnsi="Arial" w:cs="Arial"/>
        </w:rPr>
        <w:t>ui</w:t>
      </w:r>
      <w:proofErr w:type="spellEnd"/>
    </w:p>
    <w:p w14:paraId="433CAC42" w14:textId="77777777" w:rsidR="00EE5FFA" w:rsidRPr="00EE5FFA" w:rsidRDefault="00EE5FFA" w:rsidP="00EE5FFA">
      <w:pPr>
        <w:spacing w:line="276" w:lineRule="auto"/>
        <w:rPr>
          <w:rFonts w:ascii="Arial" w:hAnsi="Arial" w:cs="Arial"/>
        </w:rPr>
      </w:pPr>
      <w:r w:rsidRPr="00EE5FFA">
        <w:rPr>
          <w:rFonts w:ascii="Arial" w:hAnsi="Arial" w:cs="Arial"/>
        </w:rPr>
        <w:t>Run the Pipeline:</w:t>
      </w:r>
    </w:p>
    <w:p w14:paraId="09A94116" w14:textId="77777777" w:rsidR="00EE5FFA" w:rsidRPr="00EE5FFA" w:rsidRDefault="00EE5FFA" w:rsidP="00EE5FFA">
      <w:pPr>
        <w:spacing w:line="276" w:lineRule="auto"/>
        <w:rPr>
          <w:rFonts w:ascii="Arial" w:hAnsi="Arial" w:cs="Arial"/>
        </w:rPr>
      </w:pPr>
    </w:p>
    <w:p w14:paraId="5BFF5E5D" w14:textId="7EC9B140" w:rsidR="00EE5FFA" w:rsidRPr="00EE5FFA" w:rsidRDefault="00EE5FFA" w:rsidP="00EE5FFA">
      <w:pPr>
        <w:spacing w:line="276" w:lineRule="auto"/>
        <w:rPr>
          <w:rFonts w:ascii="Arial" w:hAnsi="Arial" w:cs="Arial"/>
        </w:rPr>
      </w:pPr>
      <w:r w:rsidRPr="00EE5FFA">
        <w:rPr>
          <w:rFonts w:ascii="Arial" w:hAnsi="Arial" w:cs="Arial"/>
        </w:rPr>
        <w:t xml:space="preserve">Open the </w:t>
      </w:r>
      <w:proofErr w:type="spellStart"/>
      <w:r w:rsidRPr="00EE5FFA">
        <w:rPr>
          <w:rFonts w:ascii="Arial" w:hAnsi="Arial" w:cs="Arial"/>
        </w:rPr>
        <w:t>Jupyter</w:t>
      </w:r>
      <w:proofErr w:type="spellEnd"/>
      <w:r w:rsidRPr="00EE5FFA">
        <w:rPr>
          <w:rFonts w:ascii="Arial" w:hAnsi="Arial" w:cs="Arial"/>
        </w:rPr>
        <w:t xml:space="preserve"> Notebook in the notebooks/ folder.</w:t>
      </w:r>
    </w:p>
    <w:p w14:paraId="5751341E" w14:textId="1AA1E3C8" w:rsidR="00EE5FFA" w:rsidRPr="00EE5FFA" w:rsidRDefault="00EE5FFA" w:rsidP="00EE5FFA">
      <w:pPr>
        <w:spacing w:line="276" w:lineRule="auto"/>
        <w:rPr>
          <w:rFonts w:ascii="Arial" w:hAnsi="Arial" w:cs="Arial"/>
        </w:rPr>
      </w:pPr>
      <w:r w:rsidRPr="00EE5FFA">
        <w:rPr>
          <w:rFonts w:ascii="Arial" w:hAnsi="Arial" w:cs="Arial"/>
        </w:rPr>
        <w:t xml:space="preserve">Execute the cells to load the modules from the </w:t>
      </w:r>
      <w:proofErr w:type="spellStart"/>
      <w:r w:rsidRPr="00EE5FFA">
        <w:rPr>
          <w:rFonts w:ascii="Arial" w:hAnsi="Arial" w:cs="Arial"/>
        </w:rPr>
        <w:t>src</w:t>
      </w:r>
      <w:proofErr w:type="spellEnd"/>
      <w:r w:rsidRPr="00EE5FFA">
        <w:rPr>
          <w:rFonts w:ascii="Arial" w:hAnsi="Arial" w:cs="Arial"/>
        </w:rPr>
        <w:t>/ directory.</w:t>
      </w:r>
    </w:p>
    <w:p w14:paraId="54C54CA3" w14:textId="4FAC2920" w:rsidR="00EE5FFA" w:rsidRPr="00EE5FFA" w:rsidRDefault="00EE5FFA" w:rsidP="00EE5FFA">
      <w:pPr>
        <w:spacing w:line="276" w:lineRule="auto"/>
        <w:rPr>
          <w:rFonts w:ascii="Arial" w:hAnsi="Arial" w:cs="Arial"/>
        </w:rPr>
      </w:pPr>
      <w:r w:rsidRPr="00EE5FFA">
        <w:rPr>
          <w:rFonts w:ascii="Arial" w:hAnsi="Arial" w:cs="Arial"/>
        </w:rPr>
        <w:t xml:space="preserve">Call the </w:t>
      </w:r>
      <w:proofErr w:type="spellStart"/>
      <w:r w:rsidRPr="00EE5FFA">
        <w:rPr>
          <w:rFonts w:ascii="Arial" w:hAnsi="Arial" w:cs="Arial"/>
        </w:rPr>
        <w:t>run_mlops_pipeline</w:t>
      </w:r>
      <w:proofErr w:type="spellEnd"/>
      <w:r w:rsidRPr="00EE5FFA">
        <w:rPr>
          <w:rFonts w:ascii="Arial" w:hAnsi="Arial" w:cs="Arial"/>
        </w:rPr>
        <w:t>(</w:t>
      </w:r>
      <w:proofErr w:type="spellStart"/>
      <w:r w:rsidRPr="00EE5FFA">
        <w:rPr>
          <w:rFonts w:ascii="Arial" w:hAnsi="Arial" w:cs="Arial"/>
        </w:rPr>
        <w:t>df</w:t>
      </w:r>
      <w:proofErr w:type="spellEnd"/>
      <w:r w:rsidRPr="00EE5FFA">
        <w:rPr>
          <w:rFonts w:ascii="Arial" w:hAnsi="Arial" w:cs="Arial"/>
        </w:rPr>
        <w:t>) function.</w:t>
      </w:r>
    </w:p>
    <w:p w14:paraId="77D64725" w14:textId="3019F018" w:rsidR="009A5981" w:rsidRDefault="00EE5FFA" w:rsidP="00EE5FFA">
      <w:pPr>
        <w:spacing w:line="276" w:lineRule="auto"/>
        <w:rPr>
          <w:rFonts w:ascii="Arial" w:hAnsi="Arial" w:cs="Arial"/>
          <w:noProof/>
        </w:rPr>
      </w:pPr>
      <w:r w:rsidRPr="00EE5FFA">
        <w:rPr>
          <w:rFonts w:ascii="Arial" w:hAnsi="Arial" w:cs="Arial"/>
        </w:rPr>
        <w:t xml:space="preserve">View Results: Access the </w:t>
      </w:r>
      <w:proofErr w:type="spellStart"/>
      <w:r w:rsidRPr="00EE5FFA">
        <w:rPr>
          <w:rFonts w:ascii="Arial" w:hAnsi="Arial" w:cs="Arial"/>
        </w:rPr>
        <w:t>MLflow</w:t>
      </w:r>
      <w:proofErr w:type="spellEnd"/>
      <w:r w:rsidRPr="00EE5FFA">
        <w:rPr>
          <w:rFonts w:ascii="Arial" w:hAnsi="Arial" w:cs="Arial"/>
        </w:rPr>
        <w:t xml:space="preserve"> Dashboard at http://localhost:5000 to inspect metrics and download the sentiment report.</w:t>
      </w:r>
    </w:p>
    <w:sectPr w:rsidR="009A598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0E7A"/>
    <w:rsid w:val="00015849"/>
    <w:rsid w:val="000411E6"/>
    <w:rsid w:val="000423D4"/>
    <w:rsid w:val="000718EB"/>
    <w:rsid w:val="000A11EC"/>
    <w:rsid w:val="001061A5"/>
    <w:rsid w:val="00186376"/>
    <w:rsid w:val="0019290B"/>
    <w:rsid w:val="00196FF2"/>
    <w:rsid w:val="001B3BD0"/>
    <w:rsid w:val="001D1A8F"/>
    <w:rsid w:val="001D5A48"/>
    <w:rsid w:val="00215973"/>
    <w:rsid w:val="003A0D51"/>
    <w:rsid w:val="0045697C"/>
    <w:rsid w:val="00472AD4"/>
    <w:rsid w:val="00490E7A"/>
    <w:rsid w:val="004C508A"/>
    <w:rsid w:val="004D0658"/>
    <w:rsid w:val="00516AD6"/>
    <w:rsid w:val="00537D1E"/>
    <w:rsid w:val="00545A12"/>
    <w:rsid w:val="00550618"/>
    <w:rsid w:val="005B5010"/>
    <w:rsid w:val="005D15D0"/>
    <w:rsid w:val="005F20BA"/>
    <w:rsid w:val="00601CD4"/>
    <w:rsid w:val="00613AE7"/>
    <w:rsid w:val="00615D4D"/>
    <w:rsid w:val="00652EA4"/>
    <w:rsid w:val="00667737"/>
    <w:rsid w:val="00681FD1"/>
    <w:rsid w:val="00683590"/>
    <w:rsid w:val="006D0DEF"/>
    <w:rsid w:val="006D2EC1"/>
    <w:rsid w:val="006E4250"/>
    <w:rsid w:val="007429B9"/>
    <w:rsid w:val="007A0B44"/>
    <w:rsid w:val="007B6D73"/>
    <w:rsid w:val="007D77E4"/>
    <w:rsid w:val="008036FC"/>
    <w:rsid w:val="00803740"/>
    <w:rsid w:val="008238F7"/>
    <w:rsid w:val="0085069C"/>
    <w:rsid w:val="008A6E60"/>
    <w:rsid w:val="008C6BDB"/>
    <w:rsid w:val="009203AD"/>
    <w:rsid w:val="00933114"/>
    <w:rsid w:val="009524F6"/>
    <w:rsid w:val="0097557A"/>
    <w:rsid w:val="009A1B4C"/>
    <w:rsid w:val="009A5981"/>
    <w:rsid w:val="009B7A5D"/>
    <w:rsid w:val="009C3A04"/>
    <w:rsid w:val="009D2E6B"/>
    <w:rsid w:val="009F21EB"/>
    <w:rsid w:val="009F77CA"/>
    <w:rsid w:val="00A007F9"/>
    <w:rsid w:val="00A11291"/>
    <w:rsid w:val="00A246C8"/>
    <w:rsid w:val="00A27AA3"/>
    <w:rsid w:val="00A4488E"/>
    <w:rsid w:val="00A551EA"/>
    <w:rsid w:val="00AA7D8A"/>
    <w:rsid w:val="00AE02E7"/>
    <w:rsid w:val="00B052DD"/>
    <w:rsid w:val="00B16E55"/>
    <w:rsid w:val="00B65659"/>
    <w:rsid w:val="00B658C4"/>
    <w:rsid w:val="00BF6743"/>
    <w:rsid w:val="00C22F58"/>
    <w:rsid w:val="00C40326"/>
    <w:rsid w:val="00CA1717"/>
    <w:rsid w:val="00CA212A"/>
    <w:rsid w:val="00CA71B8"/>
    <w:rsid w:val="00CD2C07"/>
    <w:rsid w:val="00CE3CB8"/>
    <w:rsid w:val="00D00653"/>
    <w:rsid w:val="00D03280"/>
    <w:rsid w:val="00D07649"/>
    <w:rsid w:val="00D13FDB"/>
    <w:rsid w:val="00D347BD"/>
    <w:rsid w:val="00D60516"/>
    <w:rsid w:val="00D674DB"/>
    <w:rsid w:val="00DA5611"/>
    <w:rsid w:val="00DB1F40"/>
    <w:rsid w:val="00DE51E8"/>
    <w:rsid w:val="00E304B7"/>
    <w:rsid w:val="00E327CC"/>
    <w:rsid w:val="00E345FF"/>
    <w:rsid w:val="00E404B9"/>
    <w:rsid w:val="00E42425"/>
    <w:rsid w:val="00E512FF"/>
    <w:rsid w:val="00E51FCC"/>
    <w:rsid w:val="00E52D38"/>
    <w:rsid w:val="00E71E80"/>
    <w:rsid w:val="00E81B92"/>
    <w:rsid w:val="00EB005D"/>
    <w:rsid w:val="00EB4501"/>
    <w:rsid w:val="00EB5972"/>
    <w:rsid w:val="00EC5CEE"/>
    <w:rsid w:val="00EE5FFA"/>
    <w:rsid w:val="00F14683"/>
    <w:rsid w:val="00F257E4"/>
    <w:rsid w:val="00F30ED9"/>
    <w:rsid w:val="00F315FC"/>
    <w:rsid w:val="00F35484"/>
    <w:rsid w:val="00F71D72"/>
    <w:rsid w:val="00FA53F8"/>
    <w:rsid w:val="00FE507A"/>
    <w:rsid w:val="00FF1B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20C8109"/>
  <w15:chartTrackingRefBased/>
  <w15:docId w15:val="{426954E1-2EC3-42E0-A2CF-9B815A581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90E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90E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90E7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90E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90E7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90E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90E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90E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90E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90E7A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s-MX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90E7A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MX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90E7A"/>
    <w:rPr>
      <w:rFonts w:eastAsiaTheme="majorEastAsia" w:cstheme="majorBidi"/>
      <w:color w:val="2F5496" w:themeColor="accent1" w:themeShade="BF"/>
      <w:sz w:val="28"/>
      <w:szCs w:val="28"/>
      <w:lang w:val="es-MX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90E7A"/>
    <w:rPr>
      <w:rFonts w:eastAsiaTheme="majorEastAsia" w:cstheme="majorBidi"/>
      <w:i/>
      <w:iCs/>
      <w:color w:val="2F5496" w:themeColor="accent1" w:themeShade="BF"/>
      <w:lang w:val="es-MX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90E7A"/>
    <w:rPr>
      <w:rFonts w:eastAsiaTheme="majorEastAsia" w:cstheme="majorBidi"/>
      <w:color w:val="2F5496" w:themeColor="accent1" w:themeShade="BF"/>
      <w:lang w:val="es-MX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90E7A"/>
    <w:rPr>
      <w:rFonts w:eastAsiaTheme="majorEastAsia" w:cstheme="majorBidi"/>
      <w:i/>
      <w:iCs/>
      <w:color w:val="595959" w:themeColor="text1" w:themeTint="A6"/>
      <w:lang w:val="es-MX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90E7A"/>
    <w:rPr>
      <w:rFonts w:eastAsiaTheme="majorEastAsia" w:cstheme="majorBidi"/>
      <w:color w:val="595959" w:themeColor="text1" w:themeTint="A6"/>
      <w:lang w:val="es-MX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90E7A"/>
    <w:rPr>
      <w:rFonts w:eastAsiaTheme="majorEastAsia" w:cstheme="majorBidi"/>
      <w:i/>
      <w:iCs/>
      <w:color w:val="272727" w:themeColor="text1" w:themeTint="D8"/>
      <w:lang w:val="es-MX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90E7A"/>
    <w:rPr>
      <w:rFonts w:eastAsiaTheme="majorEastAsia" w:cstheme="majorBidi"/>
      <w:color w:val="272727" w:themeColor="text1" w:themeTint="D8"/>
      <w:lang w:val="es-MX"/>
    </w:rPr>
  </w:style>
  <w:style w:type="paragraph" w:styleId="Ttulo">
    <w:name w:val="Title"/>
    <w:basedOn w:val="Normal"/>
    <w:next w:val="Normal"/>
    <w:link w:val="TtuloCar"/>
    <w:uiPriority w:val="10"/>
    <w:qFormat/>
    <w:rsid w:val="00490E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90E7A"/>
    <w:rPr>
      <w:rFonts w:asciiTheme="majorHAnsi" w:eastAsiaTheme="majorEastAsia" w:hAnsiTheme="majorHAnsi" w:cstheme="majorBidi"/>
      <w:spacing w:val="-10"/>
      <w:kern w:val="28"/>
      <w:sz w:val="56"/>
      <w:szCs w:val="56"/>
      <w:lang w:val="es-MX"/>
    </w:rPr>
  </w:style>
  <w:style w:type="paragraph" w:styleId="Subttulo">
    <w:name w:val="Subtitle"/>
    <w:basedOn w:val="Normal"/>
    <w:next w:val="Normal"/>
    <w:link w:val="SubttuloCar"/>
    <w:uiPriority w:val="11"/>
    <w:qFormat/>
    <w:rsid w:val="00490E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90E7A"/>
    <w:rPr>
      <w:rFonts w:eastAsiaTheme="majorEastAsia" w:cstheme="majorBidi"/>
      <w:color w:val="595959" w:themeColor="text1" w:themeTint="A6"/>
      <w:spacing w:val="15"/>
      <w:sz w:val="28"/>
      <w:szCs w:val="28"/>
      <w:lang w:val="es-MX"/>
    </w:rPr>
  </w:style>
  <w:style w:type="paragraph" w:styleId="Cita">
    <w:name w:val="Quote"/>
    <w:basedOn w:val="Normal"/>
    <w:next w:val="Normal"/>
    <w:link w:val="CitaCar"/>
    <w:uiPriority w:val="29"/>
    <w:qFormat/>
    <w:rsid w:val="00490E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90E7A"/>
    <w:rPr>
      <w:i/>
      <w:iCs/>
      <w:color w:val="404040" w:themeColor="text1" w:themeTint="BF"/>
      <w:lang w:val="es-MX"/>
    </w:rPr>
  </w:style>
  <w:style w:type="paragraph" w:styleId="Prrafodelista">
    <w:name w:val="List Paragraph"/>
    <w:basedOn w:val="Normal"/>
    <w:uiPriority w:val="34"/>
    <w:qFormat/>
    <w:rsid w:val="00490E7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90E7A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90E7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90E7A"/>
    <w:rPr>
      <w:i/>
      <w:iCs/>
      <w:color w:val="2F5496" w:themeColor="accent1" w:themeShade="BF"/>
      <w:lang w:val="es-MX"/>
    </w:rPr>
  </w:style>
  <w:style w:type="character" w:styleId="Referenciaintensa">
    <w:name w:val="Intense Reference"/>
    <w:basedOn w:val="Fuentedeprrafopredeter"/>
    <w:uiPriority w:val="32"/>
    <w:qFormat/>
    <w:rsid w:val="00490E7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microsoft.com/office/2007/relationships/hdphoto" Target="media/hdphoto1.wdp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2A372A-E7AA-44A6-8FCA-ED4E2B01E6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3</Pages>
  <Words>370</Words>
  <Characters>2113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Erick de Jesus Escogido Escobedo</dc:creator>
  <cp:keywords/>
  <dc:description/>
  <cp:lastModifiedBy>Erick de Jesus Escogido Escobedo</cp:lastModifiedBy>
  <cp:revision>4</cp:revision>
  <cp:lastPrinted>2026-03-22T04:45:00Z</cp:lastPrinted>
  <dcterms:created xsi:type="dcterms:W3CDTF">2026-03-22T05:52:00Z</dcterms:created>
  <dcterms:modified xsi:type="dcterms:W3CDTF">2026-04-09T04:35:00Z</dcterms:modified>
</cp:coreProperties>
</file>