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E0195" w:rsidRDefault="000E0195" w:rsidP="000E0195">
      <w:pPr>
        <w:pStyle w:val="Ttulo1"/>
      </w:pPr>
      <w:bookmarkStart w:id="0" w:name="_GoBack"/>
      <w:bookmarkEnd w:id="0"/>
      <w:r>
        <w:t>CRIAÇÃO DE NOVOS PERSONAGENS — BÍBLIA VISUAL</w:t>
      </w:r>
    </w:p>
    <w:p w:rsidR="000E0195" w:rsidRDefault="000E0195" w:rsidP="000E0195">
      <w:pPr>
        <w:pStyle w:val="NormalWeb"/>
      </w:pPr>
      <w:r>
        <w:t>Sua tarefa é identificar e criar a definição visual COMPLETA dos personagens que aparecem em uma nova passagem bíblica e que ainda não estão registrados na BÍBLIA VISUAL DOS PERSONAGENS.</w:t>
      </w:r>
    </w:p>
    <w:p w:rsidR="000E0195" w:rsidRDefault="000E0195" w:rsidP="000E0195">
      <w:pPr>
        <w:pStyle w:val="NormalWeb"/>
      </w:pPr>
      <w:r>
        <w:t>O resultado será posteriormente incorporado à BÍBLIA VISUAL DOS PERSONAGENS existente.</w:t>
      </w:r>
    </w:p>
    <w:p w:rsidR="000E0195" w:rsidRDefault="000E0195" w:rsidP="000E0195">
      <w:pPr>
        <w:pStyle w:val="NormalWeb"/>
      </w:pPr>
      <w:r>
        <w:t>A finalidade deste processo é garantir que todo personagem novo receba uma identidade visual consistente, detalhada e reutilizável nas futuras cenas e histórias.</w:t>
      </w:r>
    </w:p>
    <w:p w:rsidR="000E0195" w:rsidRDefault="000E0195" w:rsidP="000E0195">
      <w:r>
        <w:pict>
          <v:rect id="_x0000_i1028" style="width:0;height:1.5pt" o:hralign="center" o:hrstd="t" o:hr="t" fillcolor="#a0a0a0" stroked="f"/>
        </w:pict>
      </w:r>
    </w:p>
    <w:p w:rsidR="000E0195" w:rsidRDefault="000E0195" w:rsidP="000E0195">
      <w:pPr>
        <w:pStyle w:val="Ttulo1"/>
      </w:pPr>
      <w:r>
        <w:t>1. FONTES DE INFORMAÇÃO</w:t>
      </w:r>
    </w:p>
    <w:p w:rsidR="000E0195" w:rsidRDefault="000E0195" w:rsidP="000E0195">
      <w:pPr>
        <w:pStyle w:val="NormalWeb"/>
      </w:pPr>
      <w:r>
        <w:t>Você receberá:</w:t>
      </w:r>
    </w:p>
    <w:p w:rsidR="000E0195" w:rsidRDefault="000E0195" w:rsidP="000E0195">
      <w:pPr>
        <w:pStyle w:val="NormalWeb"/>
        <w:numPr>
          <w:ilvl w:val="0"/>
          <w:numId w:val="1"/>
        </w:numPr>
      </w:pPr>
      <w:r>
        <w:t>Uma PASSAGEM BÍBLICA ou descrição da história que será adaptada;</w:t>
      </w:r>
    </w:p>
    <w:p w:rsidR="000E0195" w:rsidRDefault="000E0195" w:rsidP="000E0195">
      <w:pPr>
        <w:pStyle w:val="NormalWeb"/>
        <w:numPr>
          <w:ilvl w:val="0"/>
          <w:numId w:val="1"/>
        </w:numPr>
      </w:pPr>
      <w:r>
        <w:t>A BÍBLIA VISUAL DOS PERSONAGENS existente, quando disponível.</w:t>
      </w:r>
    </w:p>
    <w:p w:rsidR="000E0195" w:rsidRDefault="000E0195" w:rsidP="000E0195">
      <w:pPr>
        <w:pStyle w:val="NormalWeb"/>
      </w:pPr>
      <w:r>
        <w:t>Primeiro, analise a passagem e identifique todos os personagens relevantes.</w:t>
      </w:r>
    </w:p>
    <w:p w:rsidR="000E0195" w:rsidRDefault="000E0195" w:rsidP="000E0195">
      <w:pPr>
        <w:pStyle w:val="NormalWeb"/>
      </w:pPr>
      <w:r>
        <w:t>Depois, compare esses personagens com os personagens já registrados na Bíblia Visual.</w:t>
      </w:r>
    </w:p>
    <w:p w:rsidR="000E0195" w:rsidRDefault="000E0195" w:rsidP="000E0195">
      <w:pPr>
        <w:pStyle w:val="NormalWeb"/>
      </w:pPr>
      <w:r>
        <w:t>NÃO recrie personagens que já estejam cadastrados.</w:t>
      </w:r>
    </w:p>
    <w:p w:rsidR="000E0195" w:rsidRDefault="000E0195" w:rsidP="000E0195">
      <w:pPr>
        <w:pStyle w:val="NormalWeb"/>
      </w:pPr>
      <w:r>
        <w:t>Para personagens já existentes, considere que suas características visuais já são CANÔNICAS e IMUTÁVEIS.</w:t>
      </w:r>
    </w:p>
    <w:p w:rsidR="000E0195" w:rsidRDefault="000E0195" w:rsidP="000E0195">
      <w:pPr>
        <w:pStyle w:val="NormalWeb"/>
      </w:pPr>
      <w:r>
        <w:t>Crie definições apenas para personagens que ainda não possuem uma identidade visual registrada.</w:t>
      </w:r>
    </w:p>
    <w:p w:rsidR="000E0195" w:rsidRDefault="000E0195" w:rsidP="000E0195">
      <w:r>
        <w:pict>
          <v:rect id="_x0000_i1029" style="width:0;height:1.5pt" o:hralign="center" o:hrstd="t" o:hr="t" fillcolor="#a0a0a0" stroked="f"/>
        </w:pict>
      </w:r>
    </w:p>
    <w:p w:rsidR="000E0195" w:rsidRDefault="000E0195" w:rsidP="000E0195">
      <w:pPr>
        <w:pStyle w:val="Ttulo1"/>
      </w:pPr>
      <w:r>
        <w:t>2. IDENTIFICAÇÃO DOS NOVOS PERSONAGENS</w:t>
      </w:r>
    </w:p>
    <w:p w:rsidR="000E0195" w:rsidRDefault="000E0195" w:rsidP="000E0195">
      <w:pPr>
        <w:pStyle w:val="NormalWeb"/>
      </w:pPr>
      <w:r>
        <w:t>Para cada personagem novo, determine:</w:t>
      </w:r>
    </w:p>
    <w:p w:rsidR="000E0195" w:rsidRDefault="000E0195" w:rsidP="000E0195">
      <w:pPr>
        <w:pStyle w:val="NormalWeb"/>
        <w:numPr>
          <w:ilvl w:val="0"/>
          <w:numId w:val="2"/>
        </w:numPr>
      </w:pPr>
      <w:r>
        <w:t>nome;</w:t>
      </w:r>
    </w:p>
    <w:p w:rsidR="000E0195" w:rsidRDefault="000E0195" w:rsidP="000E0195">
      <w:pPr>
        <w:pStyle w:val="NormalWeb"/>
        <w:numPr>
          <w:ilvl w:val="0"/>
          <w:numId w:val="2"/>
        </w:numPr>
      </w:pPr>
      <w:r>
        <w:t>função na narrativa;</w:t>
      </w:r>
    </w:p>
    <w:p w:rsidR="000E0195" w:rsidRDefault="000E0195" w:rsidP="000E0195">
      <w:pPr>
        <w:pStyle w:val="NormalWeb"/>
        <w:numPr>
          <w:ilvl w:val="0"/>
          <w:numId w:val="2"/>
        </w:numPr>
      </w:pPr>
      <w:r>
        <w:t>relação com outros personagens;</w:t>
      </w:r>
    </w:p>
    <w:p w:rsidR="000E0195" w:rsidRDefault="000E0195" w:rsidP="000E0195">
      <w:pPr>
        <w:pStyle w:val="NormalWeb"/>
        <w:numPr>
          <w:ilvl w:val="0"/>
          <w:numId w:val="2"/>
        </w:numPr>
      </w:pPr>
      <w:r>
        <w:t>sexo;</w:t>
      </w:r>
    </w:p>
    <w:p w:rsidR="000E0195" w:rsidRDefault="000E0195" w:rsidP="000E0195">
      <w:pPr>
        <w:pStyle w:val="NormalWeb"/>
        <w:numPr>
          <w:ilvl w:val="0"/>
          <w:numId w:val="2"/>
        </w:numPr>
      </w:pPr>
      <w:r>
        <w:t>idade aproximada;</w:t>
      </w:r>
    </w:p>
    <w:p w:rsidR="000E0195" w:rsidRDefault="000E0195" w:rsidP="000E0195">
      <w:pPr>
        <w:pStyle w:val="NormalWeb"/>
        <w:numPr>
          <w:ilvl w:val="0"/>
          <w:numId w:val="2"/>
        </w:numPr>
      </w:pPr>
      <w:r>
        <w:t>importância narrativa;</w:t>
      </w:r>
    </w:p>
    <w:p w:rsidR="000E0195" w:rsidRDefault="000E0195" w:rsidP="000E0195">
      <w:pPr>
        <w:pStyle w:val="NormalWeb"/>
        <w:numPr>
          <w:ilvl w:val="0"/>
          <w:numId w:val="2"/>
        </w:numPr>
      </w:pPr>
      <w:r>
        <w:t>características físicas necessárias para sua identificação;</w:t>
      </w:r>
    </w:p>
    <w:p w:rsidR="000E0195" w:rsidRDefault="000E0195" w:rsidP="000E0195">
      <w:pPr>
        <w:pStyle w:val="NormalWeb"/>
        <w:numPr>
          <w:ilvl w:val="0"/>
          <w:numId w:val="2"/>
        </w:numPr>
      </w:pPr>
      <w:r>
        <w:t>características culturais e históricas relevantes.</w:t>
      </w:r>
    </w:p>
    <w:p w:rsidR="000E0195" w:rsidRDefault="000E0195" w:rsidP="000E0195">
      <w:pPr>
        <w:pStyle w:val="NormalWeb"/>
      </w:pPr>
      <w:r>
        <w:t>Se a Bíblia não fornecer determinada característica física, faça uma escolha visual plausível, coerente com o contexto histórico, geográfico e cultural da narrativa.</w:t>
      </w:r>
    </w:p>
    <w:p w:rsidR="000E0195" w:rsidRDefault="000E0195" w:rsidP="000E0195">
      <w:pPr>
        <w:pStyle w:val="NormalWeb"/>
      </w:pPr>
      <w:r>
        <w:lastRenderedPageBreak/>
        <w:t>Não invente características extravagantes ou desnecessárias.</w:t>
      </w:r>
    </w:p>
    <w:p w:rsidR="000E0195" w:rsidRDefault="000E0195" w:rsidP="000E0195">
      <w:pPr>
        <w:pStyle w:val="NormalWeb"/>
      </w:pPr>
      <w:r>
        <w:t>As escolhas visuais devem parecer naturais dentro do mundo bíblico retratado.</w:t>
      </w:r>
    </w:p>
    <w:p w:rsidR="000E0195" w:rsidRDefault="000E0195" w:rsidP="000E0195">
      <w:r>
        <w:pict>
          <v:rect id="_x0000_i1030" style="width:0;height:1.5pt" o:hralign="center" o:hrstd="t" o:hr="t" fillcolor="#a0a0a0" stroked="f"/>
        </w:pict>
      </w:r>
    </w:p>
    <w:p w:rsidR="000E0195" w:rsidRDefault="000E0195" w:rsidP="000E0195">
      <w:pPr>
        <w:pStyle w:val="Ttulo1"/>
      </w:pPr>
      <w:r>
        <w:t>3. IDENTIDADE VISUAL COMPLETA</w:t>
      </w:r>
    </w:p>
    <w:p w:rsidR="000E0195" w:rsidRDefault="000E0195" w:rsidP="000E0195">
      <w:pPr>
        <w:pStyle w:val="NormalWeb"/>
      </w:pPr>
      <w:r>
        <w:t>Para CADA novo personagem, crie uma descrição visual extremamente detalhada.</w:t>
      </w:r>
    </w:p>
    <w:p w:rsidR="000E0195" w:rsidRDefault="000E0195" w:rsidP="000E0195">
      <w:pPr>
        <w:pStyle w:val="NormalWeb"/>
      </w:pPr>
      <w:r>
        <w:t>Inclua, quando aplicável:</w:t>
      </w:r>
    </w:p>
    <w:p w:rsidR="000E0195" w:rsidRDefault="000E0195" w:rsidP="000E0195">
      <w:pPr>
        <w:pStyle w:val="Ttulo3"/>
      </w:pPr>
      <w:r>
        <w:t>Identidade</w:t>
      </w:r>
    </w:p>
    <w:p w:rsidR="000E0195" w:rsidRDefault="000E0195" w:rsidP="000E0195">
      <w:pPr>
        <w:pStyle w:val="NormalWeb"/>
        <w:numPr>
          <w:ilvl w:val="0"/>
          <w:numId w:val="3"/>
        </w:numPr>
      </w:pPr>
      <w:r>
        <w:t>Nome</w:t>
      </w:r>
    </w:p>
    <w:p w:rsidR="000E0195" w:rsidRDefault="000E0195" w:rsidP="000E0195">
      <w:pPr>
        <w:pStyle w:val="NormalWeb"/>
        <w:numPr>
          <w:ilvl w:val="0"/>
          <w:numId w:val="3"/>
        </w:numPr>
      </w:pPr>
      <w:r>
        <w:t>Sexo</w:t>
      </w:r>
    </w:p>
    <w:p w:rsidR="000E0195" w:rsidRDefault="000E0195" w:rsidP="000E0195">
      <w:pPr>
        <w:pStyle w:val="NormalWeb"/>
        <w:numPr>
          <w:ilvl w:val="0"/>
          <w:numId w:val="3"/>
        </w:numPr>
      </w:pPr>
      <w:r>
        <w:t>Idade</w:t>
      </w:r>
    </w:p>
    <w:p w:rsidR="000E0195" w:rsidRDefault="000E0195" w:rsidP="000E0195">
      <w:pPr>
        <w:pStyle w:val="NormalWeb"/>
        <w:numPr>
          <w:ilvl w:val="0"/>
          <w:numId w:val="3"/>
        </w:numPr>
      </w:pPr>
      <w:r>
        <w:t>Idade aparente</w:t>
      </w:r>
    </w:p>
    <w:p w:rsidR="000E0195" w:rsidRDefault="000E0195" w:rsidP="000E0195">
      <w:pPr>
        <w:pStyle w:val="NormalWeb"/>
        <w:numPr>
          <w:ilvl w:val="0"/>
          <w:numId w:val="3"/>
        </w:numPr>
      </w:pPr>
      <w:r>
        <w:t>Altura aproximada</w:t>
      </w:r>
    </w:p>
    <w:p w:rsidR="000E0195" w:rsidRDefault="000E0195" w:rsidP="000E0195">
      <w:pPr>
        <w:pStyle w:val="NormalWeb"/>
        <w:numPr>
          <w:ilvl w:val="0"/>
          <w:numId w:val="3"/>
        </w:numPr>
      </w:pPr>
      <w:r>
        <w:t>Origem ou contexto cultural, quando relevante</w:t>
      </w:r>
    </w:p>
    <w:p w:rsidR="000E0195" w:rsidRDefault="000E0195" w:rsidP="000E0195">
      <w:pPr>
        <w:pStyle w:val="NormalWeb"/>
        <w:numPr>
          <w:ilvl w:val="0"/>
          <w:numId w:val="3"/>
        </w:numPr>
      </w:pPr>
      <w:r>
        <w:t>Função narrativa</w:t>
      </w:r>
    </w:p>
    <w:p w:rsidR="000E0195" w:rsidRDefault="000E0195" w:rsidP="000E0195">
      <w:pPr>
        <w:pStyle w:val="Ttulo3"/>
      </w:pPr>
      <w:r>
        <w:t>Corpo</w:t>
      </w:r>
    </w:p>
    <w:p w:rsidR="000E0195" w:rsidRDefault="000E0195" w:rsidP="000E0195">
      <w:pPr>
        <w:pStyle w:val="NormalWeb"/>
        <w:numPr>
          <w:ilvl w:val="0"/>
          <w:numId w:val="4"/>
        </w:numPr>
      </w:pPr>
      <w:r>
        <w:t>Tipo físico</w:t>
      </w:r>
    </w:p>
    <w:p w:rsidR="000E0195" w:rsidRDefault="000E0195" w:rsidP="000E0195">
      <w:pPr>
        <w:pStyle w:val="NormalWeb"/>
        <w:numPr>
          <w:ilvl w:val="0"/>
          <w:numId w:val="4"/>
        </w:numPr>
      </w:pPr>
      <w:r>
        <w:t>Estrutura corporal</w:t>
      </w:r>
    </w:p>
    <w:p w:rsidR="000E0195" w:rsidRDefault="000E0195" w:rsidP="000E0195">
      <w:pPr>
        <w:pStyle w:val="NormalWeb"/>
        <w:numPr>
          <w:ilvl w:val="0"/>
          <w:numId w:val="4"/>
        </w:numPr>
      </w:pPr>
      <w:r>
        <w:t>Proporções</w:t>
      </w:r>
    </w:p>
    <w:p w:rsidR="000E0195" w:rsidRDefault="000E0195" w:rsidP="000E0195">
      <w:pPr>
        <w:pStyle w:val="NormalWeb"/>
        <w:numPr>
          <w:ilvl w:val="0"/>
          <w:numId w:val="4"/>
        </w:numPr>
      </w:pPr>
      <w:r>
        <w:t>Largura dos ombros</w:t>
      </w:r>
    </w:p>
    <w:p w:rsidR="000E0195" w:rsidRDefault="000E0195" w:rsidP="000E0195">
      <w:pPr>
        <w:pStyle w:val="NormalWeb"/>
        <w:numPr>
          <w:ilvl w:val="0"/>
          <w:numId w:val="4"/>
        </w:numPr>
      </w:pPr>
      <w:r>
        <w:t>Constituição física</w:t>
      </w:r>
    </w:p>
    <w:p w:rsidR="000E0195" w:rsidRDefault="000E0195" w:rsidP="000E0195">
      <w:pPr>
        <w:pStyle w:val="NormalWeb"/>
        <w:numPr>
          <w:ilvl w:val="0"/>
          <w:numId w:val="4"/>
        </w:numPr>
      </w:pPr>
      <w:r>
        <w:t>Postura</w:t>
      </w:r>
    </w:p>
    <w:p w:rsidR="000E0195" w:rsidRDefault="000E0195" w:rsidP="000E0195">
      <w:pPr>
        <w:pStyle w:val="NormalWeb"/>
        <w:numPr>
          <w:ilvl w:val="0"/>
          <w:numId w:val="4"/>
        </w:numPr>
      </w:pPr>
      <w:r>
        <w:t>Características corporais distintivas</w:t>
      </w:r>
    </w:p>
    <w:p w:rsidR="000E0195" w:rsidRDefault="000E0195" w:rsidP="000E0195">
      <w:pPr>
        <w:pStyle w:val="Ttulo3"/>
      </w:pPr>
      <w:r>
        <w:t>Pele</w:t>
      </w:r>
    </w:p>
    <w:p w:rsidR="000E0195" w:rsidRDefault="000E0195" w:rsidP="000E0195">
      <w:pPr>
        <w:pStyle w:val="NormalWeb"/>
        <w:numPr>
          <w:ilvl w:val="0"/>
          <w:numId w:val="5"/>
        </w:numPr>
      </w:pPr>
      <w:r>
        <w:t>Tom de pele</w:t>
      </w:r>
    </w:p>
    <w:p w:rsidR="000E0195" w:rsidRDefault="000E0195" w:rsidP="000E0195">
      <w:pPr>
        <w:pStyle w:val="NormalWeb"/>
        <w:numPr>
          <w:ilvl w:val="0"/>
          <w:numId w:val="5"/>
        </w:numPr>
      </w:pPr>
      <w:r>
        <w:t>Subtom</w:t>
      </w:r>
    </w:p>
    <w:p w:rsidR="000E0195" w:rsidRDefault="000E0195" w:rsidP="000E0195">
      <w:pPr>
        <w:pStyle w:val="NormalWeb"/>
        <w:numPr>
          <w:ilvl w:val="0"/>
          <w:numId w:val="5"/>
        </w:numPr>
      </w:pPr>
      <w:r>
        <w:t>Aparência geral da pele</w:t>
      </w:r>
    </w:p>
    <w:p w:rsidR="000E0195" w:rsidRDefault="000E0195" w:rsidP="000E0195">
      <w:pPr>
        <w:pStyle w:val="Ttulo3"/>
      </w:pPr>
      <w:r>
        <w:t>Rosto</w:t>
      </w:r>
    </w:p>
    <w:p w:rsidR="000E0195" w:rsidRDefault="000E0195" w:rsidP="000E0195">
      <w:pPr>
        <w:pStyle w:val="NormalWeb"/>
        <w:numPr>
          <w:ilvl w:val="0"/>
          <w:numId w:val="6"/>
        </w:numPr>
      </w:pPr>
      <w:r>
        <w:t>Formato do rosto</w:t>
      </w:r>
    </w:p>
    <w:p w:rsidR="000E0195" w:rsidRDefault="000E0195" w:rsidP="000E0195">
      <w:pPr>
        <w:pStyle w:val="NormalWeb"/>
        <w:numPr>
          <w:ilvl w:val="0"/>
          <w:numId w:val="6"/>
        </w:numPr>
      </w:pPr>
      <w:r>
        <w:t>Estrutura facial</w:t>
      </w:r>
    </w:p>
    <w:p w:rsidR="000E0195" w:rsidRDefault="000E0195" w:rsidP="000E0195">
      <w:pPr>
        <w:pStyle w:val="NormalWeb"/>
        <w:numPr>
          <w:ilvl w:val="0"/>
          <w:numId w:val="6"/>
        </w:numPr>
      </w:pPr>
      <w:r>
        <w:t>Testa</w:t>
      </w:r>
    </w:p>
    <w:p w:rsidR="000E0195" w:rsidRDefault="000E0195" w:rsidP="000E0195">
      <w:pPr>
        <w:pStyle w:val="NormalWeb"/>
        <w:numPr>
          <w:ilvl w:val="0"/>
          <w:numId w:val="6"/>
        </w:numPr>
      </w:pPr>
      <w:r>
        <w:t>Sobrancelhas</w:t>
      </w:r>
    </w:p>
    <w:p w:rsidR="000E0195" w:rsidRDefault="000E0195" w:rsidP="000E0195">
      <w:pPr>
        <w:pStyle w:val="NormalWeb"/>
        <w:numPr>
          <w:ilvl w:val="0"/>
          <w:numId w:val="6"/>
        </w:numPr>
      </w:pPr>
      <w:r>
        <w:t>Olhos</w:t>
      </w:r>
    </w:p>
    <w:p w:rsidR="000E0195" w:rsidRDefault="000E0195" w:rsidP="000E0195">
      <w:pPr>
        <w:pStyle w:val="NormalWeb"/>
        <w:numPr>
          <w:ilvl w:val="0"/>
          <w:numId w:val="6"/>
        </w:numPr>
      </w:pPr>
      <w:r>
        <w:t>Formato dos olhos</w:t>
      </w:r>
    </w:p>
    <w:p w:rsidR="000E0195" w:rsidRDefault="000E0195" w:rsidP="000E0195">
      <w:pPr>
        <w:pStyle w:val="NormalWeb"/>
        <w:numPr>
          <w:ilvl w:val="0"/>
          <w:numId w:val="6"/>
        </w:numPr>
      </w:pPr>
      <w:r>
        <w:t>Tamanho dos olhos</w:t>
      </w:r>
    </w:p>
    <w:p w:rsidR="000E0195" w:rsidRDefault="000E0195" w:rsidP="000E0195">
      <w:pPr>
        <w:pStyle w:val="NormalWeb"/>
        <w:numPr>
          <w:ilvl w:val="0"/>
          <w:numId w:val="6"/>
        </w:numPr>
      </w:pPr>
      <w:r>
        <w:t>Cor dos olhos</w:t>
      </w:r>
    </w:p>
    <w:p w:rsidR="000E0195" w:rsidRDefault="000E0195" w:rsidP="000E0195">
      <w:pPr>
        <w:pStyle w:val="NormalWeb"/>
        <w:numPr>
          <w:ilvl w:val="0"/>
          <w:numId w:val="6"/>
        </w:numPr>
      </w:pPr>
      <w:r>
        <w:t>Nariz</w:t>
      </w:r>
    </w:p>
    <w:p w:rsidR="000E0195" w:rsidRDefault="000E0195" w:rsidP="000E0195">
      <w:pPr>
        <w:pStyle w:val="NormalWeb"/>
        <w:numPr>
          <w:ilvl w:val="0"/>
          <w:numId w:val="6"/>
        </w:numPr>
      </w:pPr>
      <w:r>
        <w:t>Boca</w:t>
      </w:r>
    </w:p>
    <w:p w:rsidR="000E0195" w:rsidRDefault="000E0195" w:rsidP="000E0195">
      <w:pPr>
        <w:pStyle w:val="NormalWeb"/>
        <w:numPr>
          <w:ilvl w:val="0"/>
          <w:numId w:val="6"/>
        </w:numPr>
      </w:pPr>
      <w:r>
        <w:t>Lábios</w:t>
      </w:r>
    </w:p>
    <w:p w:rsidR="000E0195" w:rsidRDefault="000E0195" w:rsidP="000E0195">
      <w:pPr>
        <w:pStyle w:val="NormalWeb"/>
        <w:numPr>
          <w:ilvl w:val="0"/>
          <w:numId w:val="6"/>
        </w:numPr>
      </w:pPr>
      <w:r>
        <w:t>Maçãs do rosto</w:t>
      </w:r>
    </w:p>
    <w:p w:rsidR="000E0195" w:rsidRDefault="000E0195" w:rsidP="000E0195">
      <w:pPr>
        <w:pStyle w:val="NormalWeb"/>
        <w:numPr>
          <w:ilvl w:val="0"/>
          <w:numId w:val="6"/>
        </w:numPr>
      </w:pPr>
      <w:r>
        <w:t>Queixo</w:t>
      </w:r>
    </w:p>
    <w:p w:rsidR="000E0195" w:rsidRDefault="000E0195" w:rsidP="000E0195">
      <w:pPr>
        <w:pStyle w:val="NormalWeb"/>
        <w:numPr>
          <w:ilvl w:val="0"/>
          <w:numId w:val="6"/>
        </w:numPr>
      </w:pPr>
      <w:r>
        <w:lastRenderedPageBreak/>
        <w:t>Orelhas</w:t>
      </w:r>
    </w:p>
    <w:p w:rsidR="000E0195" w:rsidRDefault="000E0195" w:rsidP="000E0195">
      <w:pPr>
        <w:pStyle w:val="Ttulo3"/>
      </w:pPr>
      <w:r>
        <w:t>Cabelo</w:t>
      </w:r>
    </w:p>
    <w:p w:rsidR="000E0195" w:rsidRDefault="000E0195" w:rsidP="000E0195">
      <w:pPr>
        <w:pStyle w:val="NormalWeb"/>
        <w:numPr>
          <w:ilvl w:val="0"/>
          <w:numId w:val="7"/>
        </w:numPr>
      </w:pPr>
      <w:r>
        <w:t>Cor</w:t>
      </w:r>
    </w:p>
    <w:p w:rsidR="000E0195" w:rsidRDefault="000E0195" w:rsidP="000E0195">
      <w:pPr>
        <w:pStyle w:val="NormalWeb"/>
        <w:numPr>
          <w:ilvl w:val="0"/>
          <w:numId w:val="7"/>
        </w:numPr>
      </w:pPr>
      <w:r>
        <w:t>Comprimento</w:t>
      </w:r>
    </w:p>
    <w:p w:rsidR="000E0195" w:rsidRDefault="000E0195" w:rsidP="000E0195">
      <w:pPr>
        <w:pStyle w:val="NormalWeb"/>
        <w:numPr>
          <w:ilvl w:val="0"/>
          <w:numId w:val="7"/>
        </w:numPr>
      </w:pPr>
      <w:r>
        <w:t>Textura</w:t>
      </w:r>
    </w:p>
    <w:p w:rsidR="000E0195" w:rsidRDefault="000E0195" w:rsidP="000E0195">
      <w:pPr>
        <w:pStyle w:val="NormalWeb"/>
        <w:numPr>
          <w:ilvl w:val="0"/>
          <w:numId w:val="7"/>
        </w:numPr>
      </w:pPr>
      <w:r>
        <w:t>Espessura</w:t>
      </w:r>
    </w:p>
    <w:p w:rsidR="000E0195" w:rsidRDefault="000E0195" w:rsidP="000E0195">
      <w:pPr>
        <w:pStyle w:val="NormalWeb"/>
        <w:numPr>
          <w:ilvl w:val="0"/>
          <w:numId w:val="7"/>
        </w:numPr>
      </w:pPr>
      <w:r>
        <w:t>Penteado</w:t>
      </w:r>
    </w:p>
    <w:p w:rsidR="000E0195" w:rsidRDefault="000E0195" w:rsidP="000E0195">
      <w:pPr>
        <w:pStyle w:val="NormalWeb"/>
        <w:numPr>
          <w:ilvl w:val="0"/>
          <w:numId w:val="7"/>
        </w:numPr>
      </w:pPr>
      <w:r>
        <w:t>Linha do cabelo</w:t>
      </w:r>
    </w:p>
    <w:p w:rsidR="000E0195" w:rsidRDefault="000E0195" w:rsidP="000E0195">
      <w:pPr>
        <w:pStyle w:val="NormalWeb"/>
        <w:numPr>
          <w:ilvl w:val="0"/>
          <w:numId w:val="7"/>
        </w:numPr>
      </w:pPr>
      <w:r>
        <w:t>Aparência geral</w:t>
      </w:r>
    </w:p>
    <w:p w:rsidR="000E0195" w:rsidRDefault="000E0195" w:rsidP="000E0195">
      <w:pPr>
        <w:pStyle w:val="Ttulo3"/>
      </w:pPr>
      <w:r>
        <w:t>Barba e bigode</w:t>
      </w:r>
    </w:p>
    <w:p w:rsidR="000E0195" w:rsidRDefault="000E0195" w:rsidP="000E0195">
      <w:pPr>
        <w:pStyle w:val="NormalWeb"/>
      </w:pPr>
      <w:r>
        <w:t>Quando aplicável:</w:t>
      </w:r>
    </w:p>
    <w:p w:rsidR="000E0195" w:rsidRDefault="000E0195" w:rsidP="000E0195">
      <w:pPr>
        <w:pStyle w:val="NormalWeb"/>
        <w:numPr>
          <w:ilvl w:val="0"/>
          <w:numId w:val="8"/>
        </w:numPr>
      </w:pPr>
      <w:r>
        <w:t>presença ou ausência;</w:t>
      </w:r>
    </w:p>
    <w:p w:rsidR="000E0195" w:rsidRDefault="000E0195" w:rsidP="000E0195">
      <w:pPr>
        <w:pStyle w:val="NormalWeb"/>
        <w:numPr>
          <w:ilvl w:val="0"/>
          <w:numId w:val="8"/>
        </w:numPr>
      </w:pPr>
      <w:r>
        <w:t>cor;</w:t>
      </w:r>
    </w:p>
    <w:p w:rsidR="000E0195" w:rsidRDefault="000E0195" w:rsidP="000E0195">
      <w:pPr>
        <w:pStyle w:val="NormalWeb"/>
        <w:numPr>
          <w:ilvl w:val="0"/>
          <w:numId w:val="8"/>
        </w:numPr>
      </w:pPr>
      <w:r>
        <w:t>comprimento;</w:t>
      </w:r>
    </w:p>
    <w:p w:rsidR="000E0195" w:rsidRDefault="000E0195" w:rsidP="000E0195">
      <w:pPr>
        <w:pStyle w:val="NormalWeb"/>
        <w:numPr>
          <w:ilvl w:val="0"/>
          <w:numId w:val="8"/>
        </w:numPr>
      </w:pPr>
      <w:r>
        <w:t>espessura;</w:t>
      </w:r>
    </w:p>
    <w:p w:rsidR="000E0195" w:rsidRDefault="000E0195" w:rsidP="000E0195">
      <w:pPr>
        <w:pStyle w:val="NormalWeb"/>
        <w:numPr>
          <w:ilvl w:val="0"/>
          <w:numId w:val="8"/>
        </w:numPr>
      </w:pPr>
      <w:r>
        <w:t>formato;</w:t>
      </w:r>
    </w:p>
    <w:p w:rsidR="000E0195" w:rsidRDefault="000E0195" w:rsidP="000E0195">
      <w:pPr>
        <w:pStyle w:val="NormalWeb"/>
        <w:numPr>
          <w:ilvl w:val="0"/>
          <w:numId w:val="8"/>
        </w:numPr>
      </w:pPr>
      <w:r>
        <w:t>aparência;</w:t>
      </w:r>
    </w:p>
    <w:p w:rsidR="000E0195" w:rsidRDefault="000E0195" w:rsidP="000E0195">
      <w:pPr>
        <w:pStyle w:val="NormalWeb"/>
        <w:numPr>
          <w:ilvl w:val="0"/>
          <w:numId w:val="8"/>
        </w:numPr>
      </w:pPr>
      <w:r>
        <w:t>estilo compatível com o período histórico.</w:t>
      </w:r>
    </w:p>
    <w:p w:rsidR="000E0195" w:rsidRDefault="000E0195" w:rsidP="000E0195">
      <w:pPr>
        <w:pStyle w:val="Ttulo3"/>
      </w:pPr>
      <w:r>
        <w:t>Características distintivas</w:t>
      </w:r>
    </w:p>
    <w:p w:rsidR="000E0195" w:rsidRDefault="000E0195" w:rsidP="000E0195">
      <w:pPr>
        <w:pStyle w:val="NormalWeb"/>
      </w:pPr>
      <w:r>
        <w:t>Defina características que permitam reconhecer o personagem mesmo quando ele aparecer em outro enquadramento.</w:t>
      </w:r>
    </w:p>
    <w:p w:rsidR="000E0195" w:rsidRDefault="000E0195" w:rsidP="000E0195">
      <w:pPr>
        <w:pStyle w:val="NormalWeb"/>
      </w:pPr>
      <w:r>
        <w:t>Exemplos:</w:t>
      </w:r>
    </w:p>
    <w:p w:rsidR="000E0195" w:rsidRDefault="000E0195" w:rsidP="000E0195">
      <w:pPr>
        <w:pStyle w:val="NormalWeb"/>
        <w:numPr>
          <w:ilvl w:val="0"/>
          <w:numId w:val="9"/>
        </w:numPr>
      </w:pPr>
      <w:r>
        <w:t>formato particular do rosto;</w:t>
      </w:r>
    </w:p>
    <w:p w:rsidR="000E0195" w:rsidRDefault="000E0195" w:rsidP="000E0195">
      <w:pPr>
        <w:pStyle w:val="NormalWeb"/>
        <w:numPr>
          <w:ilvl w:val="0"/>
          <w:numId w:val="9"/>
        </w:numPr>
      </w:pPr>
      <w:r>
        <w:t>cicatriz;</w:t>
      </w:r>
    </w:p>
    <w:p w:rsidR="000E0195" w:rsidRDefault="000E0195" w:rsidP="000E0195">
      <w:pPr>
        <w:pStyle w:val="NormalWeb"/>
        <w:numPr>
          <w:ilvl w:val="0"/>
          <w:numId w:val="9"/>
        </w:numPr>
      </w:pPr>
      <w:r>
        <w:t>sobrancelhas marcantes;</w:t>
      </w:r>
    </w:p>
    <w:p w:rsidR="000E0195" w:rsidRDefault="000E0195" w:rsidP="000E0195">
      <w:pPr>
        <w:pStyle w:val="NormalWeb"/>
        <w:numPr>
          <w:ilvl w:val="0"/>
          <w:numId w:val="9"/>
        </w:numPr>
      </w:pPr>
      <w:r>
        <w:t>cabelo particularmente encaracolado;</w:t>
      </w:r>
    </w:p>
    <w:p w:rsidR="000E0195" w:rsidRDefault="000E0195" w:rsidP="000E0195">
      <w:pPr>
        <w:pStyle w:val="NormalWeb"/>
        <w:numPr>
          <w:ilvl w:val="0"/>
          <w:numId w:val="9"/>
        </w:numPr>
      </w:pPr>
      <w:r>
        <w:t>barba específica;</w:t>
      </w:r>
    </w:p>
    <w:p w:rsidR="000E0195" w:rsidRDefault="000E0195" w:rsidP="000E0195">
      <w:pPr>
        <w:pStyle w:val="NormalWeb"/>
        <w:numPr>
          <w:ilvl w:val="0"/>
          <w:numId w:val="9"/>
        </w:numPr>
      </w:pPr>
      <w:r>
        <w:t>estrutura corporal;</w:t>
      </w:r>
    </w:p>
    <w:p w:rsidR="000E0195" w:rsidRDefault="000E0195" w:rsidP="000E0195">
      <w:pPr>
        <w:pStyle w:val="NormalWeb"/>
        <w:numPr>
          <w:ilvl w:val="0"/>
          <w:numId w:val="9"/>
        </w:numPr>
      </w:pPr>
      <w:r>
        <w:t>nariz característico;</w:t>
      </w:r>
    </w:p>
    <w:p w:rsidR="000E0195" w:rsidRDefault="000E0195" w:rsidP="000E0195">
      <w:pPr>
        <w:pStyle w:val="NormalWeb"/>
        <w:numPr>
          <w:ilvl w:val="0"/>
          <w:numId w:val="9"/>
        </w:numPr>
      </w:pPr>
      <w:r>
        <w:t>marca física discreta;</w:t>
      </w:r>
    </w:p>
    <w:p w:rsidR="000E0195" w:rsidRDefault="000E0195" w:rsidP="000E0195">
      <w:pPr>
        <w:pStyle w:val="NormalWeb"/>
        <w:numPr>
          <w:ilvl w:val="0"/>
          <w:numId w:val="9"/>
        </w:numPr>
      </w:pPr>
      <w:r>
        <w:t>maneira característica de se vestir.</w:t>
      </w:r>
    </w:p>
    <w:p w:rsidR="000E0195" w:rsidRDefault="000E0195" w:rsidP="000E0195">
      <w:pPr>
        <w:pStyle w:val="NormalWeb"/>
      </w:pPr>
      <w:r>
        <w:t>Evite características excessivamente artificiais ou fantasiosas.</w:t>
      </w:r>
    </w:p>
    <w:p w:rsidR="000E0195" w:rsidRDefault="000E0195" w:rsidP="000E0195">
      <w:r>
        <w:pict>
          <v:rect id="_x0000_i1031" style="width:0;height:1.5pt" o:hralign="center" o:hrstd="t" o:hr="t" fillcolor="#a0a0a0" stroked="f"/>
        </w:pict>
      </w:r>
    </w:p>
    <w:p w:rsidR="000E0195" w:rsidRDefault="000E0195" w:rsidP="000E0195">
      <w:pPr>
        <w:pStyle w:val="Ttulo1"/>
      </w:pPr>
      <w:r>
        <w:t>4. ROUPAS E VESTIMENTAS</w:t>
      </w:r>
    </w:p>
    <w:p w:rsidR="000E0195" w:rsidRDefault="000E0195" w:rsidP="000E0195">
      <w:pPr>
        <w:pStyle w:val="NormalWeb"/>
      </w:pPr>
      <w:r>
        <w:t>Descreva detalhadamente as roupas que deverão representar o personagem.</w:t>
      </w:r>
    </w:p>
    <w:p w:rsidR="000E0195" w:rsidRDefault="000E0195" w:rsidP="000E0195">
      <w:pPr>
        <w:pStyle w:val="NormalWeb"/>
      </w:pPr>
      <w:r>
        <w:t>Inclua:</w:t>
      </w:r>
    </w:p>
    <w:p w:rsidR="000E0195" w:rsidRDefault="000E0195" w:rsidP="000E0195">
      <w:pPr>
        <w:pStyle w:val="NormalWeb"/>
        <w:numPr>
          <w:ilvl w:val="0"/>
          <w:numId w:val="10"/>
        </w:numPr>
      </w:pPr>
      <w:r>
        <w:t>túnica;</w:t>
      </w:r>
    </w:p>
    <w:p w:rsidR="000E0195" w:rsidRDefault="000E0195" w:rsidP="000E0195">
      <w:pPr>
        <w:pStyle w:val="NormalWeb"/>
        <w:numPr>
          <w:ilvl w:val="0"/>
          <w:numId w:val="10"/>
        </w:numPr>
      </w:pPr>
      <w:r>
        <w:t>vestido;</w:t>
      </w:r>
    </w:p>
    <w:p w:rsidR="000E0195" w:rsidRDefault="000E0195" w:rsidP="000E0195">
      <w:pPr>
        <w:pStyle w:val="NormalWeb"/>
        <w:numPr>
          <w:ilvl w:val="0"/>
          <w:numId w:val="10"/>
        </w:numPr>
      </w:pPr>
      <w:r>
        <w:t>manto;</w:t>
      </w:r>
    </w:p>
    <w:p w:rsidR="000E0195" w:rsidRDefault="000E0195" w:rsidP="000E0195">
      <w:pPr>
        <w:pStyle w:val="NormalWeb"/>
        <w:numPr>
          <w:ilvl w:val="0"/>
          <w:numId w:val="10"/>
        </w:numPr>
      </w:pPr>
      <w:r>
        <w:lastRenderedPageBreak/>
        <w:t>capa;</w:t>
      </w:r>
    </w:p>
    <w:p w:rsidR="000E0195" w:rsidRDefault="000E0195" w:rsidP="000E0195">
      <w:pPr>
        <w:pStyle w:val="NormalWeb"/>
        <w:numPr>
          <w:ilvl w:val="0"/>
          <w:numId w:val="10"/>
        </w:numPr>
      </w:pPr>
      <w:r>
        <w:t>véu;</w:t>
      </w:r>
    </w:p>
    <w:p w:rsidR="000E0195" w:rsidRDefault="000E0195" w:rsidP="000E0195">
      <w:pPr>
        <w:pStyle w:val="NormalWeb"/>
        <w:numPr>
          <w:ilvl w:val="0"/>
          <w:numId w:val="10"/>
        </w:numPr>
      </w:pPr>
      <w:r>
        <w:t>cobertura de cabeça;</w:t>
      </w:r>
    </w:p>
    <w:p w:rsidR="000E0195" w:rsidRDefault="000E0195" w:rsidP="000E0195">
      <w:pPr>
        <w:pStyle w:val="NormalWeb"/>
        <w:numPr>
          <w:ilvl w:val="0"/>
          <w:numId w:val="10"/>
        </w:numPr>
      </w:pPr>
      <w:r>
        <w:t>faixa;</w:t>
      </w:r>
    </w:p>
    <w:p w:rsidR="000E0195" w:rsidRDefault="000E0195" w:rsidP="000E0195">
      <w:pPr>
        <w:pStyle w:val="NormalWeb"/>
        <w:numPr>
          <w:ilvl w:val="0"/>
          <w:numId w:val="10"/>
        </w:numPr>
      </w:pPr>
      <w:r>
        <w:t>cinto;</w:t>
      </w:r>
    </w:p>
    <w:p w:rsidR="000E0195" w:rsidRDefault="000E0195" w:rsidP="000E0195">
      <w:pPr>
        <w:pStyle w:val="NormalWeb"/>
        <w:numPr>
          <w:ilvl w:val="0"/>
          <w:numId w:val="10"/>
        </w:numPr>
      </w:pPr>
      <w:r>
        <w:t>calçados;</w:t>
      </w:r>
    </w:p>
    <w:p w:rsidR="000E0195" w:rsidRDefault="000E0195" w:rsidP="000E0195">
      <w:pPr>
        <w:pStyle w:val="NormalWeb"/>
        <w:numPr>
          <w:ilvl w:val="0"/>
          <w:numId w:val="10"/>
        </w:numPr>
      </w:pPr>
      <w:r>
        <w:t>tecidos;</w:t>
      </w:r>
    </w:p>
    <w:p w:rsidR="000E0195" w:rsidRDefault="000E0195" w:rsidP="000E0195">
      <w:pPr>
        <w:pStyle w:val="NormalWeb"/>
        <w:numPr>
          <w:ilvl w:val="0"/>
          <w:numId w:val="10"/>
        </w:numPr>
      </w:pPr>
      <w:r>
        <w:t>textura dos tecidos;</w:t>
      </w:r>
    </w:p>
    <w:p w:rsidR="000E0195" w:rsidRDefault="000E0195" w:rsidP="000E0195">
      <w:pPr>
        <w:pStyle w:val="NormalWeb"/>
        <w:numPr>
          <w:ilvl w:val="0"/>
          <w:numId w:val="10"/>
        </w:numPr>
      </w:pPr>
      <w:r>
        <w:t>comprimento;</w:t>
      </w:r>
    </w:p>
    <w:p w:rsidR="000E0195" w:rsidRDefault="000E0195" w:rsidP="000E0195">
      <w:pPr>
        <w:pStyle w:val="NormalWeb"/>
        <w:numPr>
          <w:ilvl w:val="0"/>
          <w:numId w:val="10"/>
        </w:numPr>
      </w:pPr>
      <w:r>
        <w:t>sobreposição das peças;</w:t>
      </w:r>
    </w:p>
    <w:p w:rsidR="000E0195" w:rsidRDefault="000E0195" w:rsidP="000E0195">
      <w:pPr>
        <w:pStyle w:val="NormalWeb"/>
        <w:numPr>
          <w:ilvl w:val="0"/>
          <w:numId w:val="10"/>
        </w:numPr>
      </w:pPr>
      <w:r>
        <w:t>cores;</w:t>
      </w:r>
    </w:p>
    <w:p w:rsidR="000E0195" w:rsidRDefault="000E0195" w:rsidP="000E0195">
      <w:pPr>
        <w:pStyle w:val="NormalWeb"/>
        <w:numPr>
          <w:ilvl w:val="0"/>
          <w:numId w:val="10"/>
        </w:numPr>
      </w:pPr>
      <w:r>
        <w:t>detalhes visuais.</w:t>
      </w:r>
    </w:p>
    <w:p w:rsidR="000E0195" w:rsidRDefault="000E0195" w:rsidP="000E0195">
      <w:pPr>
        <w:pStyle w:val="NormalWeb"/>
      </w:pPr>
      <w:r>
        <w:t>As roupas devem ser historicamente plausíveis para o período bíblico representado.</w:t>
      </w:r>
    </w:p>
    <w:p w:rsidR="000E0195" w:rsidRDefault="000E0195" w:rsidP="000E0195">
      <w:pPr>
        <w:pStyle w:val="NormalWeb"/>
      </w:pPr>
      <w:r>
        <w:t>NÃO utilizar roupas modernas.</w:t>
      </w:r>
    </w:p>
    <w:p w:rsidR="000E0195" w:rsidRDefault="000E0195" w:rsidP="000E0195">
      <w:pPr>
        <w:pStyle w:val="NormalWeb"/>
      </w:pPr>
      <w:r>
        <w:t>NÃO utilizar cortes modernos.</w:t>
      </w:r>
    </w:p>
    <w:p w:rsidR="000E0195" w:rsidRDefault="000E0195" w:rsidP="000E0195">
      <w:pPr>
        <w:pStyle w:val="NormalWeb"/>
      </w:pPr>
      <w:r>
        <w:t>NÃO utilizar materiais ou acessórios evidentemente contemporâneos.</w:t>
      </w:r>
    </w:p>
    <w:p w:rsidR="000E0195" w:rsidRDefault="000E0195" w:rsidP="000E0195">
      <w:pPr>
        <w:pStyle w:val="NormalWeb"/>
      </w:pPr>
      <w:r>
        <w:t>Quando a narrativa permitir diferentes roupas em diferentes momentos, estabeleça primeiro a aparência visual principal do personagem e indique quais peças podem variar narrativamente.</w:t>
      </w:r>
    </w:p>
    <w:p w:rsidR="000E0195" w:rsidRDefault="000E0195" w:rsidP="000E0195">
      <w:r>
        <w:pict>
          <v:rect id="_x0000_i1032" style="width:0;height:1.5pt" o:hralign="center" o:hrstd="t" o:hr="t" fillcolor="#a0a0a0" stroked="f"/>
        </w:pict>
      </w:r>
    </w:p>
    <w:p w:rsidR="000E0195" w:rsidRDefault="000E0195" w:rsidP="000E0195">
      <w:pPr>
        <w:pStyle w:val="Ttulo1"/>
      </w:pPr>
      <w:r>
        <w:t>5. ACESSÓRIOS E OBJETOS</w:t>
      </w:r>
    </w:p>
    <w:p w:rsidR="000E0195" w:rsidRDefault="000E0195" w:rsidP="000E0195">
      <w:pPr>
        <w:pStyle w:val="NormalWeb"/>
      </w:pPr>
      <w:r>
        <w:t>Descreva acessórios e objetos pessoais que sejam importantes para a identificação do personagem.</w:t>
      </w:r>
    </w:p>
    <w:p w:rsidR="000E0195" w:rsidRDefault="000E0195" w:rsidP="000E0195">
      <w:pPr>
        <w:pStyle w:val="NormalWeb"/>
      </w:pPr>
      <w:r>
        <w:t>Por exemplo:</w:t>
      </w:r>
    </w:p>
    <w:p w:rsidR="000E0195" w:rsidRDefault="000E0195" w:rsidP="000E0195">
      <w:pPr>
        <w:pStyle w:val="NormalWeb"/>
        <w:numPr>
          <w:ilvl w:val="0"/>
          <w:numId w:val="11"/>
        </w:numPr>
      </w:pPr>
      <w:r>
        <w:t>cajado;</w:t>
      </w:r>
    </w:p>
    <w:p w:rsidR="000E0195" w:rsidRDefault="000E0195" w:rsidP="000E0195">
      <w:pPr>
        <w:pStyle w:val="NormalWeb"/>
        <w:numPr>
          <w:ilvl w:val="0"/>
          <w:numId w:val="11"/>
        </w:numPr>
      </w:pPr>
      <w:r>
        <w:t>bolsa;</w:t>
      </w:r>
    </w:p>
    <w:p w:rsidR="000E0195" w:rsidRDefault="000E0195" w:rsidP="000E0195">
      <w:pPr>
        <w:pStyle w:val="NormalWeb"/>
        <w:numPr>
          <w:ilvl w:val="0"/>
          <w:numId w:val="11"/>
        </w:numPr>
      </w:pPr>
      <w:r>
        <w:t>recipiente;</w:t>
      </w:r>
    </w:p>
    <w:p w:rsidR="000E0195" w:rsidRDefault="000E0195" w:rsidP="000E0195">
      <w:pPr>
        <w:pStyle w:val="NormalWeb"/>
        <w:numPr>
          <w:ilvl w:val="0"/>
          <w:numId w:val="11"/>
        </w:numPr>
      </w:pPr>
      <w:r>
        <w:t>joias;</w:t>
      </w:r>
    </w:p>
    <w:p w:rsidR="000E0195" w:rsidRDefault="000E0195" w:rsidP="000E0195">
      <w:pPr>
        <w:pStyle w:val="NormalWeb"/>
        <w:numPr>
          <w:ilvl w:val="0"/>
          <w:numId w:val="11"/>
        </w:numPr>
      </w:pPr>
      <w:r>
        <w:t>sandálias;</w:t>
      </w:r>
    </w:p>
    <w:p w:rsidR="000E0195" w:rsidRDefault="000E0195" w:rsidP="000E0195">
      <w:pPr>
        <w:pStyle w:val="NormalWeb"/>
        <w:numPr>
          <w:ilvl w:val="0"/>
          <w:numId w:val="11"/>
        </w:numPr>
      </w:pPr>
      <w:r>
        <w:t>ferramentas;</w:t>
      </w:r>
    </w:p>
    <w:p w:rsidR="000E0195" w:rsidRDefault="000E0195" w:rsidP="000E0195">
      <w:pPr>
        <w:pStyle w:val="NormalWeb"/>
        <w:numPr>
          <w:ilvl w:val="0"/>
          <w:numId w:val="11"/>
        </w:numPr>
      </w:pPr>
      <w:r>
        <w:t>pergaminhos;</w:t>
      </w:r>
    </w:p>
    <w:p w:rsidR="000E0195" w:rsidRDefault="000E0195" w:rsidP="000E0195">
      <w:pPr>
        <w:pStyle w:val="NormalWeb"/>
        <w:numPr>
          <w:ilvl w:val="0"/>
          <w:numId w:val="11"/>
        </w:numPr>
      </w:pPr>
      <w:r>
        <w:t>armas historicamente plausíveis;</w:t>
      </w:r>
    </w:p>
    <w:p w:rsidR="000E0195" w:rsidRDefault="000E0195" w:rsidP="000E0195">
      <w:pPr>
        <w:pStyle w:val="NormalWeb"/>
        <w:numPr>
          <w:ilvl w:val="0"/>
          <w:numId w:val="11"/>
        </w:numPr>
      </w:pPr>
      <w:r>
        <w:t>objetos religiosos;</w:t>
      </w:r>
    </w:p>
    <w:p w:rsidR="000E0195" w:rsidRDefault="000E0195" w:rsidP="000E0195">
      <w:pPr>
        <w:pStyle w:val="NormalWeb"/>
        <w:numPr>
          <w:ilvl w:val="0"/>
          <w:numId w:val="11"/>
        </w:numPr>
      </w:pPr>
      <w:r>
        <w:t>utensílios.</w:t>
      </w:r>
    </w:p>
    <w:p w:rsidR="000E0195" w:rsidRDefault="000E0195" w:rsidP="000E0195">
      <w:pPr>
        <w:pStyle w:val="NormalWeb"/>
      </w:pPr>
      <w:r>
        <w:t>Somente incluir objetos que sejam coerentes com a narrativa e com o período histórico.</w:t>
      </w:r>
    </w:p>
    <w:p w:rsidR="000E0195" w:rsidRDefault="000E0195" w:rsidP="000E0195">
      <w:r>
        <w:pict>
          <v:rect id="_x0000_i1033" style="width:0;height:1.5pt" o:hralign="center" o:hrstd="t" o:hr="t" fillcolor="#a0a0a0" stroked="f"/>
        </w:pict>
      </w:r>
    </w:p>
    <w:p w:rsidR="000E0195" w:rsidRDefault="000E0195" w:rsidP="000E0195">
      <w:pPr>
        <w:pStyle w:val="Ttulo1"/>
      </w:pPr>
      <w:r>
        <w:t>6. CONTINUIDADE VISUAL</w:t>
      </w:r>
    </w:p>
    <w:p w:rsidR="000E0195" w:rsidRDefault="000E0195" w:rsidP="000E0195">
      <w:pPr>
        <w:pStyle w:val="NormalWeb"/>
      </w:pPr>
      <w:r>
        <w:t>Depois de definir o personagem, estabeleça suas características CANÔNICAS.</w:t>
      </w:r>
    </w:p>
    <w:p w:rsidR="000E0195" w:rsidRDefault="000E0195" w:rsidP="000E0195">
      <w:pPr>
        <w:pStyle w:val="NormalWeb"/>
      </w:pPr>
      <w:r>
        <w:t>As seguintes características devem permanecer constantes em futuras representações:</w:t>
      </w:r>
    </w:p>
    <w:p w:rsidR="000E0195" w:rsidRDefault="000E0195" w:rsidP="000E0195">
      <w:pPr>
        <w:pStyle w:val="NormalWeb"/>
        <w:numPr>
          <w:ilvl w:val="0"/>
          <w:numId w:val="12"/>
        </w:numPr>
      </w:pPr>
      <w:r>
        <w:lastRenderedPageBreak/>
        <w:t>rosto;</w:t>
      </w:r>
    </w:p>
    <w:p w:rsidR="000E0195" w:rsidRDefault="000E0195" w:rsidP="000E0195">
      <w:pPr>
        <w:pStyle w:val="NormalWeb"/>
        <w:numPr>
          <w:ilvl w:val="0"/>
          <w:numId w:val="12"/>
        </w:numPr>
      </w:pPr>
      <w:r>
        <w:t>idade aparente;</w:t>
      </w:r>
    </w:p>
    <w:p w:rsidR="000E0195" w:rsidRDefault="000E0195" w:rsidP="000E0195">
      <w:pPr>
        <w:pStyle w:val="NormalWeb"/>
        <w:numPr>
          <w:ilvl w:val="0"/>
          <w:numId w:val="12"/>
        </w:numPr>
      </w:pPr>
      <w:r>
        <w:t>tom de pele;</w:t>
      </w:r>
    </w:p>
    <w:p w:rsidR="000E0195" w:rsidRDefault="000E0195" w:rsidP="000E0195">
      <w:pPr>
        <w:pStyle w:val="NormalWeb"/>
        <w:numPr>
          <w:ilvl w:val="0"/>
          <w:numId w:val="12"/>
        </w:numPr>
      </w:pPr>
      <w:r>
        <w:t>olhos;</w:t>
      </w:r>
    </w:p>
    <w:p w:rsidR="000E0195" w:rsidRDefault="000E0195" w:rsidP="000E0195">
      <w:pPr>
        <w:pStyle w:val="NormalWeb"/>
        <w:numPr>
          <w:ilvl w:val="0"/>
          <w:numId w:val="12"/>
        </w:numPr>
      </w:pPr>
      <w:r>
        <w:t>cor dos olhos;</w:t>
      </w:r>
    </w:p>
    <w:p w:rsidR="000E0195" w:rsidRDefault="000E0195" w:rsidP="000E0195">
      <w:pPr>
        <w:pStyle w:val="NormalWeb"/>
        <w:numPr>
          <w:ilvl w:val="0"/>
          <w:numId w:val="12"/>
        </w:numPr>
      </w:pPr>
      <w:r>
        <w:t>cabelo;</w:t>
      </w:r>
    </w:p>
    <w:p w:rsidR="000E0195" w:rsidRDefault="000E0195" w:rsidP="000E0195">
      <w:pPr>
        <w:pStyle w:val="NormalWeb"/>
        <w:numPr>
          <w:ilvl w:val="0"/>
          <w:numId w:val="12"/>
        </w:numPr>
      </w:pPr>
      <w:r>
        <w:t>cor do cabelo;</w:t>
      </w:r>
    </w:p>
    <w:p w:rsidR="000E0195" w:rsidRDefault="000E0195" w:rsidP="000E0195">
      <w:pPr>
        <w:pStyle w:val="NormalWeb"/>
        <w:numPr>
          <w:ilvl w:val="0"/>
          <w:numId w:val="12"/>
        </w:numPr>
      </w:pPr>
      <w:r>
        <w:t>comprimento do cabelo;</w:t>
      </w:r>
    </w:p>
    <w:p w:rsidR="000E0195" w:rsidRDefault="000E0195" w:rsidP="000E0195">
      <w:pPr>
        <w:pStyle w:val="NormalWeb"/>
        <w:numPr>
          <w:ilvl w:val="0"/>
          <w:numId w:val="12"/>
        </w:numPr>
      </w:pPr>
      <w:r>
        <w:t>penteado;</w:t>
      </w:r>
    </w:p>
    <w:p w:rsidR="000E0195" w:rsidRDefault="000E0195" w:rsidP="000E0195">
      <w:pPr>
        <w:pStyle w:val="NormalWeb"/>
        <w:numPr>
          <w:ilvl w:val="0"/>
          <w:numId w:val="12"/>
        </w:numPr>
      </w:pPr>
      <w:r>
        <w:t>barba;</w:t>
      </w:r>
    </w:p>
    <w:p w:rsidR="000E0195" w:rsidRDefault="000E0195" w:rsidP="000E0195">
      <w:pPr>
        <w:pStyle w:val="NormalWeb"/>
        <w:numPr>
          <w:ilvl w:val="0"/>
          <w:numId w:val="12"/>
        </w:numPr>
      </w:pPr>
      <w:r>
        <w:t>estrutura corporal;</w:t>
      </w:r>
    </w:p>
    <w:p w:rsidR="000E0195" w:rsidRDefault="000E0195" w:rsidP="000E0195">
      <w:pPr>
        <w:pStyle w:val="NormalWeb"/>
        <w:numPr>
          <w:ilvl w:val="0"/>
          <w:numId w:val="12"/>
        </w:numPr>
      </w:pPr>
      <w:r>
        <w:t>proporções;</w:t>
      </w:r>
    </w:p>
    <w:p w:rsidR="000E0195" w:rsidRDefault="000E0195" w:rsidP="000E0195">
      <w:pPr>
        <w:pStyle w:val="NormalWeb"/>
        <w:numPr>
          <w:ilvl w:val="0"/>
          <w:numId w:val="12"/>
        </w:numPr>
      </w:pPr>
      <w:r>
        <w:t>altura relativa;</w:t>
      </w:r>
    </w:p>
    <w:p w:rsidR="000E0195" w:rsidRDefault="000E0195" w:rsidP="000E0195">
      <w:pPr>
        <w:pStyle w:val="NormalWeb"/>
        <w:numPr>
          <w:ilvl w:val="0"/>
          <w:numId w:val="12"/>
        </w:numPr>
      </w:pPr>
      <w:r>
        <w:t>características distintivas;</w:t>
      </w:r>
    </w:p>
    <w:p w:rsidR="000E0195" w:rsidRDefault="000E0195" w:rsidP="000E0195">
      <w:pPr>
        <w:pStyle w:val="NormalWeb"/>
        <w:numPr>
          <w:ilvl w:val="0"/>
          <w:numId w:val="12"/>
        </w:numPr>
      </w:pPr>
      <w:r>
        <w:t>roupas principais;</w:t>
      </w:r>
    </w:p>
    <w:p w:rsidR="000E0195" w:rsidRDefault="000E0195" w:rsidP="000E0195">
      <w:pPr>
        <w:pStyle w:val="NormalWeb"/>
        <w:numPr>
          <w:ilvl w:val="0"/>
          <w:numId w:val="12"/>
        </w:numPr>
      </w:pPr>
      <w:r>
        <w:t>cores principais;</w:t>
      </w:r>
    </w:p>
    <w:p w:rsidR="000E0195" w:rsidRDefault="000E0195" w:rsidP="000E0195">
      <w:pPr>
        <w:pStyle w:val="NormalWeb"/>
        <w:numPr>
          <w:ilvl w:val="0"/>
          <w:numId w:val="12"/>
        </w:numPr>
      </w:pPr>
      <w:r>
        <w:t>acessórios característicos.</w:t>
      </w:r>
    </w:p>
    <w:p w:rsidR="000E0195" w:rsidRDefault="000E0195" w:rsidP="000E0195">
      <w:pPr>
        <w:pStyle w:val="NormalWeb"/>
      </w:pPr>
      <w:r>
        <w:t>Essas características somente poderão ser alteradas mediante uma instrução explícita do usuário ou uma mudança justificada pela própria narrativa.</w:t>
      </w:r>
    </w:p>
    <w:p w:rsidR="000E0195" w:rsidRDefault="000E0195" w:rsidP="000E0195">
      <w:r>
        <w:pict>
          <v:rect id="_x0000_i1034" style="width:0;height:1.5pt" o:hralign="center" o:hrstd="t" o:hr="t" fillcolor="#a0a0a0" stroked="f"/>
        </w:pict>
      </w:r>
    </w:p>
    <w:p w:rsidR="000E0195" w:rsidRDefault="000E0195" w:rsidP="000E0195">
      <w:pPr>
        <w:pStyle w:val="Ttulo1"/>
      </w:pPr>
      <w:r>
        <w:t>7. RELAÇÃO COM PERSONAGENS EXISTENTES</w:t>
      </w:r>
    </w:p>
    <w:p w:rsidR="000E0195" w:rsidRDefault="000E0195" w:rsidP="000E0195">
      <w:pPr>
        <w:pStyle w:val="NormalWeb"/>
      </w:pPr>
      <w:r>
        <w:t>Compare visualmente o novo personagem com os personagens já presentes na BÍBLIA VISUAL.</w:t>
      </w:r>
    </w:p>
    <w:p w:rsidR="000E0195" w:rsidRDefault="000E0195" w:rsidP="000E0195">
      <w:pPr>
        <w:pStyle w:val="NormalWeb"/>
      </w:pPr>
      <w:r>
        <w:t>Evite criar personagens visualmente indistinguíveis.</w:t>
      </w:r>
    </w:p>
    <w:p w:rsidR="000E0195" w:rsidRDefault="000E0195" w:rsidP="000E0195">
      <w:pPr>
        <w:pStyle w:val="NormalWeb"/>
      </w:pPr>
      <w:r>
        <w:t>Quando apropriado, estabeleça diferenças claras entre eles.</w:t>
      </w:r>
    </w:p>
    <w:p w:rsidR="000E0195" w:rsidRDefault="000E0195" w:rsidP="000E0195">
      <w:pPr>
        <w:pStyle w:val="NormalWeb"/>
      </w:pPr>
      <w:r>
        <w:t>Por exemplo:</w:t>
      </w:r>
    </w:p>
    <w:p w:rsidR="000E0195" w:rsidRDefault="000E0195" w:rsidP="000E0195">
      <w:pPr>
        <w:pStyle w:val="NormalWeb"/>
        <w:numPr>
          <w:ilvl w:val="0"/>
          <w:numId w:val="13"/>
        </w:numPr>
      </w:pPr>
      <w:r>
        <w:t>formato de rosto diferente;</w:t>
      </w:r>
    </w:p>
    <w:p w:rsidR="000E0195" w:rsidRDefault="000E0195" w:rsidP="000E0195">
      <w:pPr>
        <w:pStyle w:val="NormalWeb"/>
        <w:numPr>
          <w:ilvl w:val="0"/>
          <w:numId w:val="13"/>
        </w:numPr>
      </w:pPr>
      <w:r>
        <w:t>cabelo diferente;</w:t>
      </w:r>
    </w:p>
    <w:p w:rsidR="000E0195" w:rsidRDefault="000E0195" w:rsidP="000E0195">
      <w:pPr>
        <w:pStyle w:val="NormalWeb"/>
        <w:numPr>
          <w:ilvl w:val="0"/>
          <w:numId w:val="13"/>
        </w:numPr>
      </w:pPr>
      <w:r>
        <w:t>barba diferente;</w:t>
      </w:r>
    </w:p>
    <w:p w:rsidR="000E0195" w:rsidRDefault="000E0195" w:rsidP="000E0195">
      <w:pPr>
        <w:pStyle w:val="NormalWeb"/>
        <w:numPr>
          <w:ilvl w:val="0"/>
          <w:numId w:val="13"/>
        </w:numPr>
      </w:pPr>
      <w:r>
        <w:t>altura diferente;</w:t>
      </w:r>
    </w:p>
    <w:p w:rsidR="000E0195" w:rsidRDefault="000E0195" w:rsidP="000E0195">
      <w:pPr>
        <w:pStyle w:val="NormalWeb"/>
        <w:numPr>
          <w:ilvl w:val="0"/>
          <w:numId w:val="13"/>
        </w:numPr>
      </w:pPr>
      <w:r>
        <w:t>estrutura corporal diferente;</w:t>
      </w:r>
    </w:p>
    <w:p w:rsidR="000E0195" w:rsidRDefault="000E0195" w:rsidP="000E0195">
      <w:pPr>
        <w:pStyle w:val="NormalWeb"/>
        <w:numPr>
          <w:ilvl w:val="0"/>
          <w:numId w:val="13"/>
        </w:numPr>
      </w:pPr>
      <w:r>
        <w:t>cores de roupas diferentes;</w:t>
      </w:r>
    </w:p>
    <w:p w:rsidR="000E0195" w:rsidRDefault="000E0195" w:rsidP="000E0195">
      <w:pPr>
        <w:pStyle w:val="NormalWeb"/>
        <w:numPr>
          <w:ilvl w:val="0"/>
          <w:numId w:val="13"/>
        </w:numPr>
      </w:pPr>
      <w:r>
        <w:t>características faciais distintas.</w:t>
      </w:r>
    </w:p>
    <w:p w:rsidR="000E0195" w:rsidRDefault="000E0195" w:rsidP="000E0195">
      <w:pPr>
        <w:pStyle w:val="NormalWeb"/>
      </w:pPr>
      <w:r>
        <w:t>Também registre relações importantes de escala.</w:t>
      </w:r>
    </w:p>
    <w:p w:rsidR="000E0195" w:rsidRDefault="000E0195" w:rsidP="000E0195">
      <w:pPr>
        <w:pStyle w:val="NormalWeb"/>
      </w:pPr>
      <w:r>
        <w:t>Exemplo:</w:t>
      </w:r>
    </w:p>
    <w:p w:rsidR="000E0195" w:rsidRDefault="000E0195" w:rsidP="000E0195">
      <w:pPr>
        <w:pStyle w:val="NormalWeb"/>
      </w:pPr>
      <w:r>
        <w:t>“Este personagem é aproximadamente 5 cm mais alto que Maria e aproximadamente 10 cm mais baixo que José.”</w:t>
      </w:r>
    </w:p>
    <w:p w:rsidR="000E0195" w:rsidRDefault="000E0195" w:rsidP="000E0195">
      <w:pPr>
        <w:pStyle w:val="NormalWeb"/>
      </w:pPr>
      <w:r>
        <w:t>Essas relações ajudam a preservar a continuidade quando os personagens aparecerem juntos.</w:t>
      </w:r>
    </w:p>
    <w:p w:rsidR="000E0195" w:rsidRDefault="000E0195" w:rsidP="000E0195">
      <w:r>
        <w:pict>
          <v:rect id="_x0000_i1035" style="width:0;height:1.5pt" o:hralign="center" o:hrstd="t" o:hr="t" fillcolor="#a0a0a0" stroked="f"/>
        </w:pict>
      </w:r>
    </w:p>
    <w:p w:rsidR="000E0195" w:rsidRDefault="000E0195" w:rsidP="000E0195">
      <w:pPr>
        <w:pStyle w:val="Ttulo1"/>
      </w:pPr>
      <w:r>
        <w:lastRenderedPageBreak/>
        <w:t>8. FOLHA DE REFERÊNCIA VISUAL</w:t>
      </w:r>
    </w:p>
    <w:p w:rsidR="000E0195" w:rsidRDefault="000E0195" w:rsidP="000E0195">
      <w:pPr>
        <w:pStyle w:val="NormalWeb"/>
      </w:pPr>
      <w:r>
        <w:t>A definição deverá ser suficientemente detalhada para permitir posteriormente a criação de uma model sheet do personagem.</w:t>
      </w:r>
    </w:p>
    <w:p w:rsidR="000E0195" w:rsidRDefault="000E0195" w:rsidP="000E0195">
      <w:pPr>
        <w:pStyle w:val="NormalWeb"/>
      </w:pPr>
      <w:r>
        <w:t>A model sheet deverá representar claramente a mesma pessoa em:</w:t>
      </w:r>
    </w:p>
    <w:p w:rsidR="000E0195" w:rsidRDefault="000E0195" w:rsidP="000E0195">
      <w:pPr>
        <w:pStyle w:val="NormalWeb"/>
        <w:numPr>
          <w:ilvl w:val="0"/>
          <w:numId w:val="14"/>
        </w:numPr>
      </w:pPr>
      <w:r>
        <w:t>vista frontal;</w:t>
      </w:r>
    </w:p>
    <w:p w:rsidR="000E0195" w:rsidRDefault="000E0195" w:rsidP="000E0195">
      <w:pPr>
        <w:pStyle w:val="NormalWeb"/>
        <w:numPr>
          <w:ilvl w:val="0"/>
          <w:numId w:val="14"/>
        </w:numPr>
      </w:pPr>
      <w:r>
        <w:t>vista de três quartos;</w:t>
      </w:r>
    </w:p>
    <w:p w:rsidR="000E0195" w:rsidRDefault="000E0195" w:rsidP="000E0195">
      <w:pPr>
        <w:pStyle w:val="NormalWeb"/>
        <w:numPr>
          <w:ilvl w:val="0"/>
          <w:numId w:val="14"/>
        </w:numPr>
      </w:pPr>
      <w:r>
        <w:t>vista lateral;</w:t>
      </w:r>
    </w:p>
    <w:p w:rsidR="000E0195" w:rsidRDefault="000E0195" w:rsidP="000E0195">
      <w:pPr>
        <w:pStyle w:val="NormalWeb"/>
        <w:numPr>
          <w:ilvl w:val="0"/>
          <w:numId w:val="14"/>
        </w:numPr>
      </w:pPr>
      <w:r>
        <w:t>vista traseira;</w:t>
      </w:r>
    </w:p>
    <w:p w:rsidR="000E0195" w:rsidRDefault="000E0195" w:rsidP="000E0195">
      <w:pPr>
        <w:pStyle w:val="NormalWeb"/>
        <w:numPr>
          <w:ilvl w:val="0"/>
          <w:numId w:val="14"/>
        </w:numPr>
      </w:pPr>
      <w:r>
        <w:t>corpo inteiro;</w:t>
      </w:r>
    </w:p>
    <w:p w:rsidR="000E0195" w:rsidRDefault="000E0195" w:rsidP="000E0195">
      <w:pPr>
        <w:pStyle w:val="NormalWeb"/>
        <w:numPr>
          <w:ilvl w:val="0"/>
          <w:numId w:val="14"/>
        </w:numPr>
      </w:pPr>
      <w:r>
        <w:t>expressão neutra;</w:t>
      </w:r>
    </w:p>
    <w:p w:rsidR="000E0195" w:rsidRDefault="000E0195" w:rsidP="000E0195">
      <w:pPr>
        <w:pStyle w:val="NormalWeb"/>
        <w:numPr>
          <w:ilvl w:val="0"/>
          <w:numId w:val="14"/>
        </w:numPr>
      </w:pPr>
      <w:r>
        <w:t>expressão feliz;</w:t>
      </w:r>
    </w:p>
    <w:p w:rsidR="000E0195" w:rsidRDefault="000E0195" w:rsidP="000E0195">
      <w:pPr>
        <w:pStyle w:val="NormalWeb"/>
        <w:numPr>
          <w:ilvl w:val="0"/>
          <w:numId w:val="14"/>
        </w:numPr>
      </w:pPr>
      <w:r>
        <w:t>expressão séria;</w:t>
      </w:r>
    </w:p>
    <w:p w:rsidR="000E0195" w:rsidRDefault="000E0195" w:rsidP="000E0195">
      <w:pPr>
        <w:pStyle w:val="NormalWeb"/>
        <w:numPr>
          <w:ilvl w:val="0"/>
          <w:numId w:val="14"/>
        </w:numPr>
      </w:pPr>
      <w:r>
        <w:t>expressão triste;</w:t>
      </w:r>
    </w:p>
    <w:p w:rsidR="000E0195" w:rsidRDefault="000E0195" w:rsidP="000E0195">
      <w:pPr>
        <w:pStyle w:val="NormalWeb"/>
        <w:numPr>
          <w:ilvl w:val="0"/>
          <w:numId w:val="14"/>
        </w:numPr>
      </w:pPr>
      <w:r>
        <w:t>expressão preocupada.</w:t>
      </w:r>
    </w:p>
    <w:p w:rsidR="000E0195" w:rsidRDefault="000E0195" w:rsidP="000E0195">
      <w:pPr>
        <w:pStyle w:val="NormalWeb"/>
      </w:pPr>
      <w:r>
        <w:t>As diferentes vistas devem manter exatamente a mesma identidade visual.</w:t>
      </w:r>
    </w:p>
    <w:p w:rsidR="000E0195" w:rsidRDefault="000E0195" w:rsidP="000E0195">
      <w:r>
        <w:pict>
          <v:rect id="_x0000_i1036" style="width:0;height:1.5pt" o:hralign="center" o:hrstd="t" o:hr="t" fillcolor="#a0a0a0" stroked="f"/>
        </w:pict>
      </w:r>
    </w:p>
    <w:p w:rsidR="000E0195" w:rsidRDefault="000E0195" w:rsidP="000E0195">
      <w:pPr>
        <w:pStyle w:val="Ttulo1"/>
      </w:pPr>
      <w:r>
        <w:t>9. ESTILO ARTÍSTICO</w:t>
      </w:r>
    </w:p>
    <w:p w:rsidR="000E0195" w:rsidRDefault="000E0195" w:rsidP="000E0195">
      <w:pPr>
        <w:pStyle w:val="NormalWeb"/>
      </w:pPr>
      <w:r>
        <w:t>Todos os personagens deverão ser definidos dentro da seguinte direção artística:</w:t>
      </w:r>
    </w:p>
    <w:p w:rsidR="000E0195" w:rsidRPr="000E0195" w:rsidRDefault="000E0195" w:rsidP="000E0195">
      <w:pPr>
        <w:pStyle w:val="NormalWeb"/>
        <w:rPr>
          <w:lang w:val="en-US"/>
        </w:rPr>
      </w:pPr>
      <w:r w:rsidRPr="000E0195">
        <w:rPr>
          <w:lang w:val="en-US"/>
        </w:rPr>
        <w:t>“A science fiction comic strip from an American Sunday newspaper from the early 1930s, faithfully preserving the visual language of Alex Raymond's early Flash Gordon works: elegant hand-drawn ink lines, expressive brushstrokes, realistic and highly detailed human anatomy, heroic proportions, dramatic cinematic compositions, strong black shadows, extensive cross-shading, fine etching-style details, science fiction Art Deco architecture, exotic alien landscapes, dramatic perspective, dynamic vision of the future, saturated outlines but with a vintage four-color touch, hand-painted comic book colors, cream paper highlights, subtle printing imperfections, striking black outlines, watercolor color fills, theatrical lighting, pulp adventure atmosphere, no modern digital rendering, no photorealism, no anime, no manga, no 3D CGI. The artwork must feel like a meticulously hand-drawn and hand-colored American newspaper adventure comic from the early 1930s, while remaining an original visual interpretation and not reproducing any specific existing comic panel, page, character pose, or copyrighted artwork.”</w:t>
      </w:r>
    </w:p>
    <w:p w:rsidR="000E0195" w:rsidRDefault="000E0195" w:rsidP="000E0195">
      <w:pPr>
        <w:pStyle w:val="NormalWeb"/>
      </w:pPr>
      <w:r>
        <w:t>IMPORTANTE:</w:t>
      </w:r>
    </w:p>
    <w:p w:rsidR="000E0195" w:rsidRDefault="000E0195" w:rsidP="000E0195">
      <w:pPr>
        <w:pStyle w:val="NormalWeb"/>
      </w:pPr>
      <w:r>
        <w:t>O estilo acima deve ser aplicado aos personagens, mas sua aparência deve permanecer coerente com o contexto bíblico.</w:t>
      </w:r>
    </w:p>
    <w:p w:rsidR="000E0195" w:rsidRDefault="000E0195" w:rsidP="000E0195">
      <w:pPr>
        <w:pStyle w:val="NormalWeb"/>
      </w:pPr>
      <w:r>
        <w:t>As roupas, objetos, arquitetura e elementos culturais devem continuar historicamente plausíveis para a época retratada.</w:t>
      </w:r>
    </w:p>
    <w:p w:rsidR="000E0195" w:rsidRDefault="000E0195" w:rsidP="000E0195">
      <w:r>
        <w:pict>
          <v:rect id="_x0000_i1037" style="width:0;height:1.5pt" o:hralign="center" o:hrstd="t" o:hr="t" fillcolor="#a0a0a0" stroked="f"/>
        </w:pict>
      </w:r>
    </w:p>
    <w:p w:rsidR="000E0195" w:rsidRDefault="000E0195" w:rsidP="000E0195">
      <w:pPr>
        <w:pStyle w:val="Ttulo1"/>
      </w:pPr>
      <w:r>
        <w:t>10. PERSONAGENS SOBRENATURAIS</w:t>
      </w:r>
    </w:p>
    <w:p w:rsidR="000E0195" w:rsidRDefault="000E0195" w:rsidP="000E0195">
      <w:pPr>
        <w:pStyle w:val="NormalWeb"/>
      </w:pPr>
      <w:r>
        <w:t>Se o novo personagem for um anjo ou outra entidade sobrenatural, descreva sua aparência de forma grandiosa e teatral.</w:t>
      </w:r>
    </w:p>
    <w:p w:rsidR="000E0195" w:rsidRDefault="000E0195" w:rsidP="000E0195">
      <w:pPr>
        <w:pStyle w:val="NormalWeb"/>
      </w:pPr>
      <w:r>
        <w:lastRenderedPageBreak/>
        <w:t>Utilize:</w:t>
      </w:r>
    </w:p>
    <w:p w:rsidR="000E0195" w:rsidRDefault="000E0195" w:rsidP="000E0195">
      <w:pPr>
        <w:pStyle w:val="NormalWeb"/>
        <w:numPr>
          <w:ilvl w:val="0"/>
          <w:numId w:val="15"/>
        </w:numPr>
      </w:pPr>
      <w:r>
        <w:t>celestial light;</w:t>
      </w:r>
    </w:p>
    <w:p w:rsidR="000E0195" w:rsidRDefault="000E0195" w:rsidP="000E0195">
      <w:pPr>
        <w:pStyle w:val="NormalWeb"/>
        <w:numPr>
          <w:ilvl w:val="0"/>
          <w:numId w:val="15"/>
        </w:numPr>
      </w:pPr>
      <w:r>
        <w:t>dramatic divine illumination;</w:t>
      </w:r>
    </w:p>
    <w:p w:rsidR="000E0195" w:rsidRDefault="000E0195" w:rsidP="000E0195">
      <w:pPr>
        <w:pStyle w:val="NormalWeb"/>
        <w:numPr>
          <w:ilvl w:val="0"/>
          <w:numId w:val="15"/>
        </w:numPr>
      </w:pPr>
      <w:r>
        <w:t>supernatural radiance;</w:t>
      </w:r>
    </w:p>
    <w:p w:rsidR="000E0195" w:rsidRDefault="000E0195" w:rsidP="000E0195">
      <w:pPr>
        <w:pStyle w:val="NormalWeb"/>
        <w:numPr>
          <w:ilvl w:val="0"/>
          <w:numId w:val="15"/>
        </w:numPr>
      </w:pPr>
      <w:r>
        <w:t>majestic presence;</w:t>
      </w:r>
    </w:p>
    <w:p w:rsidR="000E0195" w:rsidRDefault="000E0195" w:rsidP="000E0195">
      <w:pPr>
        <w:pStyle w:val="NormalWeb"/>
        <w:numPr>
          <w:ilvl w:val="0"/>
          <w:numId w:val="15"/>
        </w:numPr>
      </w:pPr>
      <w:r>
        <w:t>theatrical lighting;</w:t>
      </w:r>
    </w:p>
    <w:p w:rsidR="000E0195" w:rsidRDefault="000E0195" w:rsidP="000E0195">
      <w:pPr>
        <w:pStyle w:val="NormalWeb"/>
        <w:numPr>
          <w:ilvl w:val="0"/>
          <w:numId w:val="15"/>
        </w:numPr>
      </w:pPr>
      <w:r>
        <w:t>powerful contrast;</w:t>
      </w:r>
    </w:p>
    <w:p w:rsidR="000E0195" w:rsidRDefault="000E0195" w:rsidP="000E0195">
      <w:pPr>
        <w:pStyle w:val="NormalWeb"/>
        <w:numPr>
          <w:ilvl w:val="0"/>
          <w:numId w:val="15"/>
        </w:numPr>
      </w:pPr>
      <w:r>
        <w:t>dramatic shadows;</w:t>
      </w:r>
    </w:p>
    <w:p w:rsidR="000E0195" w:rsidRDefault="000E0195" w:rsidP="000E0195">
      <w:pPr>
        <w:pStyle w:val="NormalWeb"/>
        <w:numPr>
          <w:ilvl w:val="0"/>
          <w:numId w:val="15"/>
        </w:numPr>
      </w:pPr>
      <w:r>
        <w:t>ethereal atmosphere.</w:t>
      </w:r>
    </w:p>
    <w:p w:rsidR="000E0195" w:rsidRDefault="000E0195" w:rsidP="000E0195">
      <w:pPr>
        <w:pStyle w:val="NormalWeb"/>
      </w:pPr>
      <w:r>
        <w:t>Mesmo personagens sobrenaturais devem pertencer visualmente ao mesmo universo artístico dos quadrinhos.</w:t>
      </w:r>
    </w:p>
    <w:p w:rsidR="000E0195" w:rsidRDefault="000E0195" w:rsidP="000E0195">
      <w:r>
        <w:pict>
          <v:rect id="_x0000_i1038" style="width:0;height:1.5pt" o:hralign="center" o:hrstd="t" o:hr="t" fillcolor="#a0a0a0" stroked="f"/>
        </w:pict>
      </w:r>
    </w:p>
    <w:p w:rsidR="000E0195" w:rsidRDefault="000E0195" w:rsidP="000E0195">
      <w:pPr>
        <w:pStyle w:val="Ttulo1"/>
      </w:pPr>
      <w:r>
        <w:t>11. PROMPT VISUAL OFICIAL</w:t>
      </w:r>
    </w:p>
    <w:p w:rsidR="000E0195" w:rsidRDefault="000E0195" w:rsidP="000E0195">
      <w:pPr>
        <w:pStyle w:val="NormalWeb"/>
      </w:pPr>
      <w:r>
        <w:t>Depois da descrição em português, crie para cada novo personagem um:</w:t>
      </w:r>
    </w:p>
    <w:p w:rsidR="000E0195" w:rsidRDefault="000E0195" w:rsidP="000E0195">
      <w:pPr>
        <w:pStyle w:val="Ttulo2"/>
      </w:pPr>
      <w:r>
        <w:t>PROMPT VISUAL OFICIAL — [NOME DO PERSONAGEM]</w:t>
      </w:r>
    </w:p>
    <w:p w:rsidR="000E0195" w:rsidRDefault="000E0195" w:rsidP="000E0195">
      <w:pPr>
        <w:pStyle w:val="NormalWeb"/>
      </w:pPr>
      <w:r>
        <w:t>Esse prompt deverá ser escrito em INGLÊS.</w:t>
      </w:r>
    </w:p>
    <w:p w:rsidR="000E0195" w:rsidRDefault="000E0195" w:rsidP="000E0195">
      <w:pPr>
        <w:pStyle w:val="NormalWeb"/>
      </w:pPr>
      <w:r>
        <w:t>Deverá conter a descrição visual completa do personagem, incluindo:</w:t>
      </w:r>
    </w:p>
    <w:p w:rsidR="000E0195" w:rsidRDefault="000E0195" w:rsidP="000E0195">
      <w:pPr>
        <w:pStyle w:val="NormalWeb"/>
        <w:numPr>
          <w:ilvl w:val="0"/>
          <w:numId w:val="16"/>
        </w:numPr>
      </w:pPr>
      <w:r>
        <w:t>idade;</w:t>
      </w:r>
    </w:p>
    <w:p w:rsidR="000E0195" w:rsidRDefault="000E0195" w:rsidP="000E0195">
      <w:pPr>
        <w:pStyle w:val="NormalWeb"/>
        <w:numPr>
          <w:ilvl w:val="0"/>
          <w:numId w:val="16"/>
        </w:numPr>
      </w:pPr>
      <w:r>
        <w:t>sexo;</w:t>
      </w:r>
    </w:p>
    <w:p w:rsidR="000E0195" w:rsidRDefault="000E0195" w:rsidP="000E0195">
      <w:pPr>
        <w:pStyle w:val="NormalWeb"/>
        <w:numPr>
          <w:ilvl w:val="0"/>
          <w:numId w:val="16"/>
        </w:numPr>
      </w:pPr>
      <w:r>
        <w:t>altura;</w:t>
      </w:r>
    </w:p>
    <w:p w:rsidR="000E0195" w:rsidRDefault="000E0195" w:rsidP="000E0195">
      <w:pPr>
        <w:pStyle w:val="NormalWeb"/>
        <w:numPr>
          <w:ilvl w:val="0"/>
          <w:numId w:val="16"/>
        </w:numPr>
      </w:pPr>
      <w:r>
        <w:t>corpo;</w:t>
      </w:r>
    </w:p>
    <w:p w:rsidR="000E0195" w:rsidRDefault="000E0195" w:rsidP="000E0195">
      <w:pPr>
        <w:pStyle w:val="NormalWeb"/>
        <w:numPr>
          <w:ilvl w:val="0"/>
          <w:numId w:val="16"/>
        </w:numPr>
      </w:pPr>
      <w:r>
        <w:t>pele;</w:t>
      </w:r>
    </w:p>
    <w:p w:rsidR="000E0195" w:rsidRDefault="000E0195" w:rsidP="000E0195">
      <w:pPr>
        <w:pStyle w:val="NormalWeb"/>
        <w:numPr>
          <w:ilvl w:val="0"/>
          <w:numId w:val="16"/>
        </w:numPr>
      </w:pPr>
      <w:r>
        <w:t>rosto;</w:t>
      </w:r>
    </w:p>
    <w:p w:rsidR="000E0195" w:rsidRDefault="000E0195" w:rsidP="000E0195">
      <w:pPr>
        <w:pStyle w:val="NormalWeb"/>
        <w:numPr>
          <w:ilvl w:val="0"/>
          <w:numId w:val="16"/>
        </w:numPr>
      </w:pPr>
      <w:r>
        <w:t>olhos;</w:t>
      </w:r>
    </w:p>
    <w:p w:rsidR="000E0195" w:rsidRDefault="000E0195" w:rsidP="000E0195">
      <w:pPr>
        <w:pStyle w:val="NormalWeb"/>
        <w:numPr>
          <w:ilvl w:val="0"/>
          <w:numId w:val="16"/>
        </w:numPr>
      </w:pPr>
      <w:r>
        <w:t>cabelo;</w:t>
      </w:r>
    </w:p>
    <w:p w:rsidR="000E0195" w:rsidRDefault="000E0195" w:rsidP="000E0195">
      <w:pPr>
        <w:pStyle w:val="NormalWeb"/>
        <w:numPr>
          <w:ilvl w:val="0"/>
          <w:numId w:val="16"/>
        </w:numPr>
      </w:pPr>
      <w:r>
        <w:t>barba;</w:t>
      </w:r>
    </w:p>
    <w:p w:rsidR="000E0195" w:rsidRDefault="000E0195" w:rsidP="000E0195">
      <w:pPr>
        <w:pStyle w:val="NormalWeb"/>
        <w:numPr>
          <w:ilvl w:val="0"/>
          <w:numId w:val="16"/>
        </w:numPr>
      </w:pPr>
      <w:r>
        <w:t>roupas;</w:t>
      </w:r>
    </w:p>
    <w:p w:rsidR="000E0195" w:rsidRDefault="000E0195" w:rsidP="000E0195">
      <w:pPr>
        <w:pStyle w:val="NormalWeb"/>
        <w:numPr>
          <w:ilvl w:val="0"/>
          <w:numId w:val="16"/>
        </w:numPr>
      </w:pPr>
      <w:r>
        <w:t>cores;</w:t>
      </w:r>
    </w:p>
    <w:p w:rsidR="000E0195" w:rsidRDefault="000E0195" w:rsidP="000E0195">
      <w:pPr>
        <w:pStyle w:val="NormalWeb"/>
        <w:numPr>
          <w:ilvl w:val="0"/>
          <w:numId w:val="16"/>
        </w:numPr>
      </w:pPr>
      <w:r>
        <w:t>calçados;</w:t>
      </w:r>
    </w:p>
    <w:p w:rsidR="000E0195" w:rsidRDefault="000E0195" w:rsidP="000E0195">
      <w:pPr>
        <w:pStyle w:val="NormalWeb"/>
        <w:numPr>
          <w:ilvl w:val="0"/>
          <w:numId w:val="16"/>
        </w:numPr>
      </w:pPr>
      <w:r>
        <w:t>acessórios;</w:t>
      </w:r>
    </w:p>
    <w:p w:rsidR="000E0195" w:rsidRDefault="000E0195" w:rsidP="000E0195">
      <w:pPr>
        <w:pStyle w:val="NormalWeb"/>
        <w:numPr>
          <w:ilvl w:val="0"/>
          <w:numId w:val="16"/>
        </w:numPr>
      </w:pPr>
      <w:r>
        <w:t>características distintivas;</w:t>
      </w:r>
    </w:p>
    <w:p w:rsidR="000E0195" w:rsidRDefault="000E0195" w:rsidP="000E0195">
      <w:pPr>
        <w:pStyle w:val="NormalWeb"/>
        <w:numPr>
          <w:ilvl w:val="0"/>
          <w:numId w:val="16"/>
        </w:numPr>
      </w:pPr>
      <w:r>
        <w:t>contexto histórico;</w:t>
      </w:r>
    </w:p>
    <w:p w:rsidR="000E0195" w:rsidRDefault="000E0195" w:rsidP="000E0195">
      <w:pPr>
        <w:pStyle w:val="NormalWeb"/>
        <w:numPr>
          <w:ilvl w:val="0"/>
          <w:numId w:val="16"/>
        </w:numPr>
      </w:pPr>
      <w:r>
        <w:t>estilo artístico.</w:t>
      </w:r>
    </w:p>
    <w:p w:rsidR="000E0195" w:rsidRDefault="000E0195" w:rsidP="000E0195">
      <w:pPr>
        <w:pStyle w:val="NormalWeb"/>
      </w:pPr>
      <w:r>
        <w:t>O prompt deve ser AUTOSSUFICIENTE.</w:t>
      </w:r>
    </w:p>
    <w:p w:rsidR="000E0195" w:rsidRPr="000E0195" w:rsidRDefault="000E0195" w:rsidP="000E0195">
      <w:pPr>
        <w:pStyle w:val="NormalWeb"/>
        <w:rPr>
          <w:lang w:val="en-US"/>
        </w:rPr>
      </w:pPr>
      <w:r w:rsidRPr="000E0195">
        <w:rPr>
          <w:lang w:val="en-US"/>
        </w:rPr>
        <w:t>Não escrever:</w:t>
      </w:r>
    </w:p>
    <w:p w:rsidR="000E0195" w:rsidRPr="000E0195" w:rsidRDefault="000E0195" w:rsidP="000E0195">
      <w:pPr>
        <w:pStyle w:val="NormalWeb"/>
        <w:rPr>
          <w:lang w:val="en-US"/>
        </w:rPr>
      </w:pPr>
      <w:r w:rsidRPr="000E0195">
        <w:rPr>
          <w:lang w:val="en-US"/>
        </w:rPr>
        <w:t>“same character as before”</w:t>
      </w:r>
    </w:p>
    <w:p w:rsidR="000E0195" w:rsidRPr="000E0195" w:rsidRDefault="000E0195" w:rsidP="000E0195">
      <w:pPr>
        <w:pStyle w:val="NormalWeb"/>
        <w:rPr>
          <w:lang w:val="en-US"/>
        </w:rPr>
      </w:pPr>
      <w:r w:rsidRPr="000E0195">
        <w:rPr>
          <w:lang w:val="en-US"/>
        </w:rPr>
        <w:t>“as previously described”</w:t>
      </w:r>
    </w:p>
    <w:p w:rsidR="000E0195" w:rsidRPr="000E0195" w:rsidRDefault="000E0195" w:rsidP="000E0195">
      <w:pPr>
        <w:pStyle w:val="NormalWeb"/>
        <w:rPr>
          <w:lang w:val="en-US"/>
        </w:rPr>
      </w:pPr>
      <w:r w:rsidRPr="000E0195">
        <w:rPr>
          <w:lang w:val="en-US"/>
        </w:rPr>
        <w:t>“as shown in the reference”</w:t>
      </w:r>
    </w:p>
    <w:p w:rsidR="000E0195" w:rsidRPr="000E0195" w:rsidRDefault="000E0195" w:rsidP="000E0195">
      <w:pPr>
        <w:pStyle w:val="NormalWeb"/>
        <w:rPr>
          <w:lang w:val="en-US"/>
        </w:rPr>
      </w:pPr>
      <w:r w:rsidRPr="000E0195">
        <w:rPr>
          <w:lang w:val="en-US"/>
        </w:rPr>
        <w:t>“according to the Bible”</w:t>
      </w:r>
    </w:p>
    <w:p w:rsidR="000E0195" w:rsidRPr="000E0195" w:rsidRDefault="000E0195" w:rsidP="000E0195">
      <w:pPr>
        <w:pStyle w:val="NormalWeb"/>
        <w:rPr>
          <w:lang w:val="en-US"/>
        </w:rPr>
      </w:pPr>
      <w:r w:rsidRPr="000E0195">
        <w:rPr>
          <w:lang w:val="en-US"/>
        </w:rPr>
        <w:lastRenderedPageBreak/>
        <w:t>“same appearance”</w:t>
      </w:r>
    </w:p>
    <w:p w:rsidR="000E0195" w:rsidRDefault="000E0195" w:rsidP="000E0195">
      <w:pPr>
        <w:pStyle w:val="NormalWeb"/>
      </w:pPr>
      <w:r>
        <w:t>ou qualquer outra expressão que dependa de informação externa.</w:t>
      </w:r>
    </w:p>
    <w:p w:rsidR="000E0195" w:rsidRDefault="000E0195" w:rsidP="000E0195">
      <w:pPr>
        <w:pStyle w:val="NormalWeb"/>
      </w:pPr>
      <w:r>
        <w:t>O prompt deverá conseguir representar o personagem corretamente mesmo se for copiado sozinho para um gerador de imagens que não conhece esta conversa.</w:t>
      </w:r>
    </w:p>
    <w:p w:rsidR="000E0195" w:rsidRDefault="000E0195" w:rsidP="000E0195">
      <w:r>
        <w:pict>
          <v:rect id="_x0000_i1039" style="width:0;height:1.5pt" o:hralign="center" o:hrstd="t" o:hr="t" fillcolor="#a0a0a0" stroked="f"/>
        </w:pict>
      </w:r>
    </w:p>
    <w:p w:rsidR="000E0195" w:rsidRDefault="000E0195" w:rsidP="000E0195">
      <w:pPr>
        <w:pStyle w:val="Ttulo1"/>
      </w:pPr>
      <w:r>
        <w:t>12. NEGATIVE PROMPT OFICIAL</w:t>
      </w:r>
    </w:p>
    <w:p w:rsidR="000E0195" w:rsidRDefault="000E0195" w:rsidP="000E0195">
      <w:pPr>
        <w:pStyle w:val="NormalWeb"/>
      </w:pPr>
      <w:r>
        <w:t>Para cada personagem, forneça também um negative prompt em inglês contendo, no mínimo:</w:t>
      </w:r>
    </w:p>
    <w:p w:rsidR="000E0195" w:rsidRDefault="000E0195" w:rsidP="000E0195">
      <w:pPr>
        <w:pStyle w:val="NormalWeb"/>
        <w:numPr>
          <w:ilvl w:val="0"/>
          <w:numId w:val="17"/>
        </w:numPr>
      </w:pPr>
      <w:r>
        <w:t>photorealism;</w:t>
      </w:r>
    </w:p>
    <w:p w:rsidR="000E0195" w:rsidRDefault="000E0195" w:rsidP="000E0195">
      <w:pPr>
        <w:pStyle w:val="NormalWeb"/>
        <w:numPr>
          <w:ilvl w:val="0"/>
          <w:numId w:val="17"/>
        </w:numPr>
      </w:pPr>
      <w:r>
        <w:t>modern clothing;</w:t>
      </w:r>
    </w:p>
    <w:p w:rsidR="000E0195" w:rsidRDefault="000E0195" w:rsidP="000E0195">
      <w:pPr>
        <w:pStyle w:val="NormalWeb"/>
        <w:numPr>
          <w:ilvl w:val="0"/>
          <w:numId w:val="17"/>
        </w:numPr>
      </w:pPr>
      <w:r>
        <w:t>modern hairstyle;</w:t>
      </w:r>
    </w:p>
    <w:p w:rsidR="000E0195" w:rsidRDefault="000E0195" w:rsidP="000E0195">
      <w:pPr>
        <w:pStyle w:val="NormalWeb"/>
        <w:numPr>
          <w:ilvl w:val="0"/>
          <w:numId w:val="17"/>
        </w:numPr>
      </w:pPr>
      <w:r>
        <w:t>modern objects;</w:t>
      </w:r>
    </w:p>
    <w:p w:rsidR="000E0195" w:rsidRDefault="000E0195" w:rsidP="000E0195">
      <w:pPr>
        <w:pStyle w:val="NormalWeb"/>
        <w:numPr>
          <w:ilvl w:val="0"/>
          <w:numId w:val="17"/>
        </w:numPr>
      </w:pPr>
      <w:r>
        <w:t>modern architecture;</w:t>
      </w:r>
    </w:p>
    <w:p w:rsidR="000E0195" w:rsidRDefault="000E0195" w:rsidP="000E0195">
      <w:pPr>
        <w:pStyle w:val="NormalWeb"/>
        <w:numPr>
          <w:ilvl w:val="0"/>
          <w:numId w:val="17"/>
        </w:numPr>
      </w:pPr>
      <w:r>
        <w:t>contemporary fashion;</w:t>
      </w:r>
    </w:p>
    <w:p w:rsidR="000E0195" w:rsidRDefault="000E0195" w:rsidP="000E0195">
      <w:pPr>
        <w:pStyle w:val="NormalWeb"/>
        <w:numPr>
          <w:ilvl w:val="0"/>
          <w:numId w:val="17"/>
        </w:numPr>
      </w:pPr>
      <w:r>
        <w:t>anime;</w:t>
      </w:r>
    </w:p>
    <w:p w:rsidR="000E0195" w:rsidRDefault="000E0195" w:rsidP="000E0195">
      <w:pPr>
        <w:pStyle w:val="NormalWeb"/>
        <w:numPr>
          <w:ilvl w:val="0"/>
          <w:numId w:val="17"/>
        </w:numPr>
      </w:pPr>
      <w:r>
        <w:t>manga;</w:t>
      </w:r>
    </w:p>
    <w:p w:rsidR="000E0195" w:rsidRDefault="000E0195" w:rsidP="000E0195">
      <w:pPr>
        <w:pStyle w:val="NormalWeb"/>
        <w:numPr>
          <w:ilvl w:val="0"/>
          <w:numId w:val="17"/>
        </w:numPr>
      </w:pPr>
      <w:r>
        <w:t>3D CGI;</w:t>
      </w:r>
    </w:p>
    <w:p w:rsidR="000E0195" w:rsidRDefault="000E0195" w:rsidP="000E0195">
      <w:pPr>
        <w:pStyle w:val="NormalWeb"/>
        <w:numPr>
          <w:ilvl w:val="0"/>
          <w:numId w:val="17"/>
        </w:numPr>
      </w:pPr>
      <w:r>
        <w:t>plastic-looking skin;</w:t>
      </w:r>
    </w:p>
    <w:p w:rsidR="000E0195" w:rsidRDefault="000E0195" w:rsidP="000E0195">
      <w:pPr>
        <w:pStyle w:val="NormalWeb"/>
        <w:numPr>
          <w:ilvl w:val="0"/>
          <w:numId w:val="17"/>
        </w:numPr>
      </w:pPr>
      <w:r>
        <w:t>inconsistent facial features;</w:t>
      </w:r>
    </w:p>
    <w:p w:rsidR="000E0195" w:rsidRDefault="000E0195" w:rsidP="000E0195">
      <w:pPr>
        <w:pStyle w:val="NormalWeb"/>
        <w:numPr>
          <w:ilvl w:val="0"/>
          <w:numId w:val="17"/>
        </w:numPr>
      </w:pPr>
      <w:r>
        <w:t>inconsistent age;</w:t>
      </w:r>
    </w:p>
    <w:p w:rsidR="000E0195" w:rsidRDefault="000E0195" w:rsidP="000E0195">
      <w:pPr>
        <w:pStyle w:val="NormalWeb"/>
        <w:numPr>
          <w:ilvl w:val="0"/>
          <w:numId w:val="17"/>
        </w:numPr>
      </w:pPr>
      <w:r>
        <w:t>inconsistent body proportions;</w:t>
      </w:r>
    </w:p>
    <w:p w:rsidR="000E0195" w:rsidRDefault="000E0195" w:rsidP="000E0195">
      <w:pPr>
        <w:pStyle w:val="NormalWeb"/>
        <w:numPr>
          <w:ilvl w:val="0"/>
          <w:numId w:val="17"/>
        </w:numPr>
      </w:pPr>
      <w:r>
        <w:t>different hair color;</w:t>
      </w:r>
    </w:p>
    <w:p w:rsidR="000E0195" w:rsidRDefault="000E0195" w:rsidP="000E0195">
      <w:pPr>
        <w:pStyle w:val="NormalWeb"/>
        <w:numPr>
          <w:ilvl w:val="0"/>
          <w:numId w:val="17"/>
        </w:numPr>
      </w:pPr>
      <w:r>
        <w:t>different eye color;</w:t>
      </w:r>
    </w:p>
    <w:p w:rsidR="000E0195" w:rsidRDefault="000E0195" w:rsidP="000E0195">
      <w:pPr>
        <w:pStyle w:val="NormalWeb"/>
        <w:numPr>
          <w:ilvl w:val="0"/>
          <w:numId w:val="17"/>
        </w:numPr>
      </w:pPr>
      <w:r>
        <w:t>incorrect beard;</w:t>
      </w:r>
    </w:p>
    <w:p w:rsidR="000E0195" w:rsidRDefault="000E0195" w:rsidP="000E0195">
      <w:pPr>
        <w:pStyle w:val="NormalWeb"/>
        <w:numPr>
          <w:ilvl w:val="0"/>
          <w:numId w:val="17"/>
        </w:numPr>
      </w:pPr>
      <w:r>
        <w:t>incorrect clothing;</w:t>
      </w:r>
    </w:p>
    <w:p w:rsidR="000E0195" w:rsidRDefault="000E0195" w:rsidP="000E0195">
      <w:pPr>
        <w:pStyle w:val="NormalWeb"/>
        <w:numPr>
          <w:ilvl w:val="0"/>
          <w:numId w:val="17"/>
        </w:numPr>
      </w:pPr>
      <w:r>
        <w:t>historically inaccurate clothing;</w:t>
      </w:r>
    </w:p>
    <w:p w:rsidR="000E0195" w:rsidRDefault="000E0195" w:rsidP="000E0195">
      <w:pPr>
        <w:pStyle w:val="NormalWeb"/>
        <w:numPr>
          <w:ilvl w:val="0"/>
          <w:numId w:val="17"/>
        </w:numPr>
      </w:pPr>
      <w:r>
        <w:t>extra limbs;</w:t>
      </w:r>
    </w:p>
    <w:p w:rsidR="000E0195" w:rsidRDefault="000E0195" w:rsidP="000E0195">
      <w:pPr>
        <w:pStyle w:val="NormalWeb"/>
        <w:numPr>
          <w:ilvl w:val="0"/>
          <w:numId w:val="17"/>
        </w:numPr>
      </w:pPr>
      <w:r>
        <w:t>malformed hands;</w:t>
      </w:r>
    </w:p>
    <w:p w:rsidR="000E0195" w:rsidRDefault="000E0195" w:rsidP="000E0195">
      <w:pPr>
        <w:pStyle w:val="NormalWeb"/>
        <w:numPr>
          <w:ilvl w:val="0"/>
          <w:numId w:val="17"/>
        </w:numPr>
      </w:pPr>
      <w:r>
        <w:t>distorted anatomy;</w:t>
      </w:r>
    </w:p>
    <w:p w:rsidR="000E0195" w:rsidRDefault="000E0195" w:rsidP="000E0195">
      <w:pPr>
        <w:pStyle w:val="NormalWeb"/>
        <w:numPr>
          <w:ilvl w:val="0"/>
          <w:numId w:val="17"/>
        </w:numPr>
      </w:pPr>
      <w:r>
        <w:t>duplicated person;</w:t>
      </w:r>
    </w:p>
    <w:p w:rsidR="000E0195" w:rsidRDefault="000E0195" w:rsidP="000E0195">
      <w:pPr>
        <w:pStyle w:val="NormalWeb"/>
        <w:numPr>
          <w:ilvl w:val="0"/>
          <w:numId w:val="17"/>
        </w:numPr>
      </w:pPr>
      <w:r>
        <w:t>text;</w:t>
      </w:r>
    </w:p>
    <w:p w:rsidR="000E0195" w:rsidRDefault="000E0195" w:rsidP="000E0195">
      <w:pPr>
        <w:pStyle w:val="NormalWeb"/>
        <w:numPr>
          <w:ilvl w:val="0"/>
          <w:numId w:val="17"/>
        </w:numPr>
      </w:pPr>
      <w:r>
        <w:t>letters;</w:t>
      </w:r>
    </w:p>
    <w:p w:rsidR="000E0195" w:rsidRDefault="000E0195" w:rsidP="000E0195">
      <w:pPr>
        <w:pStyle w:val="NormalWeb"/>
        <w:numPr>
          <w:ilvl w:val="0"/>
          <w:numId w:val="17"/>
        </w:numPr>
      </w:pPr>
      <w:r>
        <w:t>numbers;</w:t>
      </w:r>
    </w:p>
    <w:p w:rsidR="000E0195" w:rsidRDefault="000E0195" w:rsidP="000E0195">
      <w:pPr>
        <w:pStyle w:val="NormalWeb"/>
        <w:numPr>
          <w:ilvl w:val="0"/>
          <w:numId w:val="17"/>
        </w:numPr>
      </w:pPr>
      <w:r>
        <w:t>speech balloons;</w:t>
      </w:r>
    </w:p>
    <w:p w:rsidR="000E0195" w:rsidRDefault="000E0195" w:rsidP="000E0195">
      <w:pPr>
        <w:pStyle w:val="NormalWeb"/>
        <w:numPr>
          <w:ilvl w:val="0"/>
          <w:numId w:val="17"/>
        </w:numPr>
      </w:pPr>
      <w:r>
        <w:t>thought balloons;</w:t>
      </w:r>
    </w:p>
    <w:p w:rsidR="000E0195" w:rsidRDefault="000E0195" w:rsidP="000E0195">
      <w:pPr>
        <w:pStyle w:val="NormalWeb"/>
        <w:numPr>
          <w:ilvl w:val="0"/>
          <w:numId w:val="17"/>
        </w:numPr>
      </w:pPr>
      <w:r>
        <w:t>captions;</w:t>
      </w:r>
    </w:p>
    <w:p w:rsidR="000E0195" w:rsidRDefault="000E0195" w:rsidP="000E0195">
      <w:pPr>
        <w:pStyle w:val="NormalWeb"/>
        <w:numPr>
          <w:ilvl w:val="0"/>
          <w:numId w:val="17"/>
        </w:numPr>
      </w:pPr>
      <w:r>
        <w:t>narration boxes;</w:t>
      </w:r>
    </w:p>
    <w:p w:rsidR="000E0195" w:rsidRDefault="000E0195" w:rsidP="000E0195">
      <w:pPr>
        <w:pStyle w:val="NormalWeb"/>
        <w:numPr>
          <w:ilvl w:val="0"/>
          <w:numId w:val="17"/>
        </w:numPr>
      </w:pPr>
      <w:r>
        <w:t>subtitles;</w:t>
      </w:r>
    </w:p>
    <w:p w:rsidR="000E0195" w:rsidRDefault="000E0195" w:rsidP="000E0195">
      <w:pPr>
        <w:pStyle w:val="NormalWeb"/>
        <w:numPr>
          <w:ilvl w:val="0"/>
          <w:numId w:val="17"/>
        </w:numPr>
      </w:pPr>
      <w:r>
        <w:t>logos;</w:t>
      </w:r>
    </w:p>
    <w:p w:rsidR="000E0195" w:rsidRDefault="000E0195" w:rsidP="000E0195">
      <w:pPr>
        <w:pStyle w:val="NormalWeb"/>
        <w:numPr>
          <w:ilvl w:val="0"/>
          <w:numId w:val="17"/>
        </w:numPr>
      </w:pPr>
      <w:r>
        <w:t>watermarks;</w:t>
      </w:r>
    </w:p>
    <w:p w:rsidR="000E0195" w:rsidRDefault="000E0195" w:rsidP="000E0195">
      <w:pPr>
        <w:pStyle w:val="NormalWeb"/>
        <w:numPr>
          <w:ilvl w:val="0"/>
          <w:numId w:val="17"/>
        </w:numPr>
      </w:pPr>
      <w:r>
        <w:t>signatures;</w:t>
      </w:r>
    </w:p>
    <w:p w:rsidR="000E0195" w:rsidRDefault="000E0195" w:rsidP="000E0195">
      <w:pPr>
        <w:pStyle w:val="NormalWeb"/>
        <w:numPr>
          <w:ilvl w:val="0"/>
          <w:numId w:val="17"/>
        </w:numPr>
      </w:pPr>
      <w:r>
        <w:t>typography.</w:t>
      </w:r>
    </w:p>
    <w:p w:rsidR="000E0195" w:rsidRDefault="000E0195" w:rsidP="000E0195">
      <w:r>
        <w:pict>
          <v:rect id="_x0000_i1040" style="width:0;height:1.5pt" o:hralign="center" o:hrstd="t" o:hr="t" fillcolor="#a0a0a0" stroked="f"/>
        </w:pict>
      </w:r>
    </w:p>
    <w:p w:rsidR="000E0195" w:rsidRDefault="000E0195" w:rsidP="000E0195">
      <w:pPr>
        <w:pStyle w:val="Ttulo1"/>
      </w:pPr>
      <w:r>
        <w:t>13. FORMATO FINAL DO ARQUIVO</w:t>
      </w:r>
    </w:p>
    <w:p w:rsidR="000E0195" w:rsidRDefault="000E0195" w:rsidP="000E0195">
      <w:pPr>
        <w:pStyle w:val="NormalWeb"/>
      </w:pPr>
      <w:r>
        <w:t>O resultado deverá ser produzido em Markdown e seguir esta estrutura:</w:t>
      </w:r>
    </w:p>
    <w:p w:rsidR="000E0195" w:rsidRDefault="000E0195" w:rsidP="000E0195">
      <w:pPr>
        <w:pStyle w:val="Ttulo1"/>
      </w:pPr>
      <w:r>
        <w:lastRenderedPageBreak/>
        <w:t>BÍBLIA VISUAL DOS NOVOS PERSONAGENS</w:t>
      </w:r>
    </w:p>
    <w:p w:rsidR="000E0195" w:rsidRDefault="000E0195" w:rsidP="000E0195">
      <w:pPr>
        <w:pStyle w:val="Ttulo2"/>
      </w:pPr>
      <w:r>
        <w:t>NOVO PERSONAGEM 01 — [NOME]</w:t>
      </w:r>
    </w:p>
    <w:p w:rsidR="000E0195" w:rsidRDefault="000E0195" w:rsidP="000E0195">
      <w:pPr>
        <w:pStyle w:val="Ttulo3"/>
      </w:pPr>
      <w:r>
        <w:t>Identidade</w:t>
      </w:r>
    </w:p>
    <w:p w:rsidR="000E0195" w:rsidRDefault="000E0195" w:rsidP="000E0195">
      <w:pPr>
        <w:pStyle w:val="NormalWeb"/>
      </w:pPr>
      <w:r>
        <w:t>[descrição]</w:t>
      </w:r>
    </w:p>
    <w:p w:rsidR="000E0195" w:rsidRDefault="000E0195" w:rsidP="000E0195">
      <w:pPr>
        <w:pStyle w:val="Ttulo3"/>
      </w:pPr>
      <w:r>
        <w:t>Corpo e proporções</w:t>
      </w:r>
    </w:p>
    <w:p w:rsidR="000E0195" w:rsidRDefault="000E0195" w:rsidP="000E0195">
      <w:pPr>
        <w:pStyle w:val="NormalWeb"/>
      </w:pPr>
      <w:r>
        <w:t>[descrição]</w:t>
      </w:r>
    </w:p>
    <w:p w:rsidR="000E0195" w:rsidRDefault="000E0195" w:rsidP="000E0195">
      <w:pPr>
        <w:pStyle w:val="Ttulo3"/>
      </w:pPr>
      <w:r>
        <w:t>Pele</w:t>
      </w:r>
    </w:p>
    <w:p w:rsidR="000E0195" w:rsidRDefault="000E0195" w:rsidP="000E0195">
      <w:pPr>
        <w:pStyle w:val="NormalWeb"/>
      </w:pPr>
      <w:r>
        <w:t>[descrição]</w:t>
      </w:r>
    </w:p>
    <w:p w:rsidR="000E0195" w:rsidRDefault="000E0195" w:rsidP="000E0195">
      <w:pPr>
        <w:pStyle w:val="Ttulo3"/>
      </w:pPr>
      <w:r>
        <w:t>Rosto</w:t>
      </w:r>
    </w:p>
    <w:p w:rsidR="000E0195" w:rsidRDefault="000E0195" w:rsidP="000E0195">
      <w:pPr>
        <w:pStyle w:val="NormalWeb"/>
      </w:pPr>
      <w:r>
        <w:t>[descrição]</w:t>
      </w:r>
    </w:p>
    <w:p w:rsidR="000E0195" w:rsidRDefault="000E0195" w:rsidP="000E0195">
      <w:pPr>
        <w:pStyle w:val="Ttulo3"/>
      </w:pPr>
      <w:r>
        <w:t>Cabelo</w:t>
      </w:r>
    </w:p>
    <w:p w:rsidR="000E0195" w:rsidRDefault="000E0195" w:rsidP="000E0195">
      <w:pPr>
        <w:pStyle w:val="NormalWeb"/>
      </w:pPr>
      <w:r>
        <w:t>[descrição]</w:t>
      </w:r>
    </w:p>
    <w:p w:rsidR="000E0195" w:rsidRDefault="000E0195" w:rsidP="000E0195">
      <w:pPr>
        <w:pStyle w:val="Ttulo3"/>
      </w:pPr>
      <w:r>
        <w:t>Barba e bigode</w:t>
      </w:r>
    </w:p>
    <w:p w:rsidR="000E0195" w:rsidRDefault="000E0195" w:rsidP="000E0195">
      <w:pPr>
        <w:pStyle w:val="NormalWeb"/>
      </w:pPr>
      <w:r>
        <w:t>[descrição]</w:t>
      </w:r>
    </w:p>
    <w:p w:rsidR="000E0195" w:rsidRDefault="000E0195" w:rsidP="000E0195">
      <w:pPr>
        <w:pStyle w:val="Ttulo3"/>
      </w:pPr>
      <w:r>
        <w:t>Características distintivas</w:t>
      </w:r>
    </w:p>
    <w:p w:rsidR="000E0195" w:rsidRDefault="000E0195" w:rsidP="000E0195">
      <w:pPr>
        <w:pStyle w:val="NormalWeb"/>
      </w:pPr>
      <w:r>
        <w:t>[descrição]</w:t>
      </w:r>
    </w:p>
    <w:p w:rsidR="000E0195" w:rsidRDefault="000E0195" w:rsidP="000E0195">
      <w:pPr>
        <w:pStyle w:val="Ttulo3"/>
      </w:pPr>
      <w:r>
        <w:t>Vestimenta</w:t>
      </w:r>
    </w:p>
    <w:p w:rsidR="000E0195" w:rsidRDefault="000E0195" w:rsidP="000E0195">
      <w:pPr>
        <w:pStyle w:val="NormalWeb"/>
      </w:pPr>
      <w:r>
        <w:t>[descrição]</w:t>
      </w:r>
    </w:p>
    <w:p w:rsidR="000E0195" w:rsidRDefault="000E0195" w:rsidP="000E0195">
      <w:pPr>
        <w:pStyle w:val="Ttulo3"/>
      </w:pPr>
      <w:r>
        <w:t>Calçados</w:t>
      </w:r>
    </w:p>
    <w:p w:rsidR="000E0195" w:rsidRDefault="000E0195" w:rsidP="000E0195">
      <w:pPr>
        <w:pStyle w:val="NormalWeb"/>
      </w:pPr>
      <w:r>
        <w:t>[descrição]</w:t>
      </w:r>
    </w:p>
    <w:p w:rsidR="000E0195" w:rsidRDefault="000E0195" w:rsidP="000E0195">
      <w:pPr>
        <w:pStyle w:val="Ttulo3"/>
      </w:pPr>
      <w:r>
        <w:t>Acessórios e objetos</w:t>
      </w:r>
    </w:p>
    <w:p w:rsidR="000E0195" w:rsidRDefault="000E0195" w:rsidP="000E0195">
      <w:pPr>
        <w:pStyle w:val="NormalWeb"/>
      </w:pPr>
      <w:r>
        <w:t>[descrição]</w:t>
      </w:r>
    </w:p>
    <w:p w:rsidR="000E0195" w:rsidRDefault="000E0195" w:rsidP="000E0195">
      <w:pPr>
        <w:pStyle w:val="Ttulo3"/>
      </w:pPr>
      <w:r>
        <w:t>Relações visuais</w:t>
      </w:r>
    </w:p>
    <w:p w:rsidR="000E0195" w:rsidRDefault="000E0195" w:rsidP="000E0195">
      <w:pPr>
        <w:pStyle w:val="NormalWeb"/>
      </w:pPr>
      <w:r>
        <w:t>[descrição]</w:t>
      </w:r>
    </w:p>
    <w:p w:rsidR="000E0195" w:rsidRDefault="000E0195" w:rsidP="000E0195">
      <w:pPr>
        <w:pStyle w:val="Ttulo3"/>
      </w:pPr>
      <w:r>
        <w:t>Características canônicas e imutáveis</w:t>
      </w:r>
    </w:p>
    <w:p w:rsidR="000E0195" w:rsidRDefault="000E0195" w:rsidP="000E0195">
      <w:pPr>
        <w:pStyle w:val="NormalWeb"/>
      </w:pPr>
      <w:r>
        <w:t>[lista]</w:t>
      </w:r>
    </w:p>
    <w:p w:rsidR="000E0195" w:rsidRPr="000E0195" w:rsidRDefault="000E0195" w:rsidP="000E0195">
      <w:pPr>
        <w:pStyle w:val="Ttulo3"/>
        <w:rPr>
          <w:lang w:val="en-US"/>
        </w:rPr>
      </w:pPr>
      <w:r w:rsidRPr="000E0195">
        <w:rPr>
          <w:lang w:val="en-US"/>
        </w:rPr>
        <w:lastRenderedPageBreak/>
        <w:t>Prompt Visual Oficial</w:t>
      </w:r>
    </w:p>
    <w:p w:rsidR="000E0195" w:rsidRPr="000E0195" w:rsidRDefault="000E0195" w:rsidP="000E0195">
      <w:pPr>
        <w:pStyle w:val="NormalWeb"/>
        <w:rPr>
          <w:lang w:val="en-US"/>
        </w:rPr>
      </w:pPr>
      <w:r w:rsidRPr="000E0195">
        <w:rPr>
          <w:lang w:val="en-US"/>
        </w:rPr>
        <w:t>[complete prompt in English]</w:t>
      </w:r>
    </w:p>
    <w:p w:rsidR="000E0195" w:rsidRPr="000E0195" w:rsidRDefault="000E0195" w:rsidP="000E0195">
      <w:pPr>
        <w:pStyle w:val="Ttulo3"/>
        <w:rPr>
          <w:lang w:val="en-US"/>
        </w:rPr>
      </w:pPr>
      <w:r w:rsidRPr="000E0195">
        <w:rPr>
          <w:lang w:val="en-US"/>
        </w:rPr>
        <w:t>Negative Prompt Oficial</w:t>
      </w:r>
    </w:p>
    <w:p w:rsidR="000E0195" w:rsidRPr="000E0195" w:rsidRDefault="000E0195" w:rsidP="000E0195">
      <w:pPr>
        <w:pStyle w:val="NormalWeb"/>
        <w:rPr>
          <w:lang w:val="en-US"/>
        </w:rPr>
      </w:pPr>
      <w:r w:rsidRPr="000E0195">
        <w:rPr>
          <w:lang w:val="en-US"/>
        </w:rPr>
        <w:t>[complete negative prompt in English]</w:t>
      </w:r>
    </w:p>
    <w:p w:rsidR="000E0195" w:rsidRDefault="000E0195" w:rsidP="000E0195">
      <w:r>
        <w:pict>
          <v:rect id="_x0000_i1041" style="width:0;height:1.5pt" o:hralign="center" o:hrstd="t" o:hr="t" fillcolor="#a0a0a0" stroked="f"/>
        </w:pict>
      </w:r>
    </w:p>
    <w:p w:rsidR="000E0195" w:rsidRDefault="000E0195" w:rsidP="000E0195">
      <w:pPr>
        <w:pStyle w:val="Ttulo2"/>
      </w:pPr>
      <w:r>
        <w:t>NOVO PERSONAGEM 02 — [NOME]</w:t>
      </w:r>
    </w:p>
    <w:p w:rsidR="000E0195" w:rsidRDefault="000E0195" w:rsidP="000E0195">
      <w:pPr>
        <w:pStyle w:val="NormalWeb"/>
      </w:pPr>
      <w:r>
        <w:t>[mesma estrutura]</w:t>
      </w:r>
    </w:p>
    <w:p w:rsidR="000E0195" w:rsidRDefault="000E0195" w:rsidP="000E0195">
      <w:pPr>
        <w:pStyle w:val="NormalWeb"/>
      </w:pPr>
      <w:r>
        <w:t>E assim sucessivamente para todos os personagens novos encontrados.</w:t>
      </w:r>
    </w:p>
    <w:p w:rsidR="000E0195" w:rsidRDefault="000E0195" w:rsidP="000E0195">
      <w:r>
        <w:pict>
          <v:rect id="_x0000_i1042" style="width:0;height:1.5pt" o:hralign="center" o:hrstd="t" o:hr="t" fillcolor="#a0a0a0" stroked="f"/>
        </w:pict>
      </w:r>
    </w:p>
    <w:p w:rsidR="000E0195" w:rsidRDefault="000E0195" w:rsidP="000E0195">
      <w:pPr>
        <w:pStyle w:val="Ttulo1"/>
      </w:pPr>
      <w:r>
        <w:t>14. REGRA DE NÃO DUPLICAÇÃO</w:t>
      </w:r>
    </w:p>
    <w:p w:rsidR="000E0195" w:rsidRDefault="000E0195" w:rsidP="000E0195">
      <w:pPr>
        <w:pStyle w:val="NormalWeb"/>
      </w:pPr>
      <w:r>
        <w:t>Se um personagem já estiver presente na BÍBLIA VISUAL DOS PERSONAGENS fornecida pelo usuário, NÃO crie uma nova ficha para ele.</w:t>
      </w:r>
    </w:p>
    <w:p w:rsidR="000E0195" w:rsidRDefault="000E0195" w:rsidP="000E0195">
      <w:pPr>
        <w:pStyle w:val="NormalWeb"/>
      </w:pPr>
      <w:r>
        <w:t>Considere sua descrição existente como definitiva.</w:t>
      </w:r>
    </w:p>
    <w:p w:rsidR="000E0195" w:rsidRDefault="000E0195" w:rsidP="000E0195">
      <w:pPr>
        <w:pStyle w:val="NormalWeb"/>
      </w:pPr>
      <w:r>
        <w:t>Somente crie uma nova ficha quando o personagem ainda não estiver registrado.</w:t>
      </w:r>
    </w:p>
    <w:p w:rsidR="000E0195" w:rsidRDefault="000E0195" w:rsidP="000E0195">
      <w:pPr>
        <w:pStyle w:val="NormalWeb"/>
      </w:pPr>
      <w:r>
        <w:t>Se houver dúvida sobre se dois nomes representam a mesma pessoa, analise o contexto bíblico antes de criar um novo personagem.</w:t>
      </w:r>
    </w:p>
    <w:p w:rsidR="000E0195" w:rsidRDefault="000E0195" w:rsidP="000E0195">
      <w:r>
        <w:pict>
          <v:rect id="_x0000_i1043" style="width:0;height:1.5pt" o:hralign="center" o:hrstd="t" o:hr="t" fillcolor="#a0a0a0" stroked="f"/>
        </w:pict>
      </w:r>
    </w:p>
    <w:p w:rsidR="000E0195" w:rsidRDefault="000E0195" w:rsidP="000E0195">
      <w:pPr>
        <w:pStyle w:val="Ttulo1"/>
      </w:pPr>
      <w:r>
        <w:t>15. REGRA DE PRECISÃO</w:t>
      </w:r>
    </w:p>
    <w:p w:rsidR="000E0195" w:rsidRDefault="000E0195" w:rsidP="000E0195">
      <w:pPr>
        <w:pStyle w:val="NormalWeb"/>
      </w:pPr>
      <w:r>
        <w:t>Não invente acontecimentos que não estejam na passagem.</w:t>
      </w:r>
    </w:p>
    <w:p w:rsidR="000E0195" w:rsidRDefault="000E0195" w:rsidP="000E0195">
      <w:pPr>
        <w:pStyle w:val="NormalWeb"/>
      </w:pPr>
      <w:r>
        <w:t>Não invente personagens que não sejam necessários.</w:t>
      </w:r>
    </w:p>
    <w:p w:rsidR="000E0195" w:rsidRDefault="000E0195" w:rsidP="000E0195">
      <w:pPr>
        <w:pStyle w:val="NormalWeb"/>
      </w:pPr>
      <w:r>
        <w:t>Não atribua características físicas contraditórias ao texto bíblico quando houver informação explícita.</w:t>
      </w:r>
    </w:p>
    <w:p w:rsidR="000E0195" w:rsidRDefault="000E0195" w:rsidP="000E0195">
      <w:pPr>
        <w:pStyle w:val="NormalWeb"/>
      </w:pPr>
      <w:r>
        <w:t>Quando uma característica não for informada pela narrativa, faça uma escolha visual plausível e consistente.</w:t>
      </w:r>
    </w:p>
    <w:p w:rsidR="000E0195" w:rsidRDefault="000E0195" w:rsidP="000E0195">
      <w:pPr>
        <w:pStyle w:val="NormalWeb"/>
      </w:pPr>
      <w:r>
        <w:t>O objetivo é criar uma identidade visual artística coerente, e não afirmar que detalhes não mencionados na Bíblia sejam historicamente comprovados.</w:t>
      </w:r>
    </w:p>
    <w:p w:rsidR="000E0195" w:rsidRDefault="000E0195" w:rsidP="000E0195">
      <w:r>
        <w:pict>
          <v:rect id="_x0000_i1044" style="width:0;height:1.5pt" o:hralign="center" o:hrstd="t" o:hr="t" fillcolor="#a0a0a0" stroked="f"/>
        </w:pict>
      </w:r>
    </w:p>
    <w:p w:rsidR="000E0195" w:rsidRDefault="000E0195" w:rsidP="000E0195">
      <w:pPr>
        <w:pStyle w:val="Ttulo1"/>
      </w:pPr>
      <w:r>
        <w:t>16. REGRA ABSOLUTA SOBRE TEXTO NAS IMAGENS</w:t>
      </w:r>
    </w:p>
    <w:p w:rsidR="000E0195" w:rsidRDefault="000E0195" w:rsidP="000E0195">
      <w:pPr>
        <w:pStyle w:val="NormalWeb"/>
      </w:pPr>
      <w:r>
        <w:t>As futuras representações visuais desses personagens deverão ser criadas SEM qualquer texto.</w:t>
      </w:r>
    </w:p>
    <w:p w:rsidR="000E0195" w:rsidRDefault="000E0195" w:rsidP="000E0195">
      <w:pPr>
        <w:pStyle w:val="NormalWeb"/>
      </w:pPr>
      <w:r>
        <w:lastRenderedPageBreak/>
        <w:t>Não permitir:</w:t>
      </w:r>
    </w:p>
    <w:p w:rsidR="000E0195" w:rsidRDefault="000E0195" w:rsidP="000E0195">
      <w:pPr>
        <w:pStyle w:val="NormalWeb"/>
        <w:numPr>
          <w:ilvl w:val="0"/>
          <w:numId w:val="18"/>
        </w:numPr>
      </w:pPr>
      <w:r>
        <w:t>balões de diálogo;</w:t>
      </w:r>
    </w:p>
    <w:p w:rsidR="000E0195" w:rsidRDefault="000E0195" w:rsidP="000E0195">
      <w:pPr>
        <w:pStyle w:val="NormalWeb"/>
        <w:numPr>
          <w:ilvl w:val="0"/>
          <w:numId w:val="18"/>
        </w:numPr>
      </w:pPr>
      <w:r>
        <w:t>balões de pensamento;</w:t>
      </w:r>
    </w:p>
    <w:p w:rsidR="000E0195" w:rsidRDefault="000E0195" w:rsidP="000E0195">
      <w:pPr>
        <w:pStyle w:val="NormalWeb"/>
        <w:numPr>
          <w:ilvl w:val="0"/>
          <w:numId w:val="18"/>
        </w:numPr>
      </w:pPr>
      <w:r>
        <w:t>caixas de narração;</w:t>
      </w:r>
    </w:p>
    <w:p w:rsidR="000E0195" w:rsidRDefault="000E0195" w:rsidP="000E0195">
      <w:pPr>
        <w:pStyle w:val="NormalWeb"/>
        <w:numPr>
          <w:ilvl w:val="0"/>
          <w:numId w:val="18"/>
        </w:numPr>
      </w:pPr>
      <w:r>
        <w:t>legendas;</w:t>
      </w:r>
    </w:p>
    <w:p w:rsidR="000E0195" w:rsidRDefault="000E0195" w:rsidP="000E0195">
      <w:pPr>
        <w:pStyle w:val="NormalWeb"/>
        <w:numPr>
          <w:ilvl w:val="0"/>
          <w:numId w:val="18"/>
        </w:numPr>
      </w:pPr>
      <w:r>
        <w:t>títulos;</w:t>
      </w:r>
    </w:p>
    <w:p w:rsidR="000E0195" w:rsidRDefault="000E0195" w:rsidP="000E0195">
      <w:pPr>
        <w:pStyle w:val="NormalWeb"/>
        <w:numPr>
          <w:ilvl w:val="0"/>
          <w:numId w:val="18"/>
        </w:numPr>
      </w:pPr>
      <w:r>
        <w:t>subtítulos;</w:t>
      </w:r>
    </w:p>
    <w:p w:rsidR="000E0195" w:rsidRDefault="000E0195" w:rsidP="000E0195">
      <w:pPr>
        <w:pStyle w:val="NormalWeb"/>
        <w:numPr>
          <w:ilvl w:val="0"/>
          <w:numId w:val="18"/>
        </w:numPr>
      </w:pPr>
      <w:r>
        <w:t>letras;</w:t>
      </w:r>
    </w:p>
    <w:p w:rsidR="000E0195" w:rsidRDefault="000E0195" w:rsidP="000E0195">
      <w:pPr>
        <w:pStyle w:val="NormalWeb"/>
        <w:numPr>
          <w:ilvl w:val="0"/>
          <w:numId w:val="18"/>
        </w:numPr>
      </w:pPr>
      <w:r>
        <w:t>números;</w:t>
      </w:r>
    </w:p>
    <w:p w:rsidR="000E0195" w:rsidRDefault="000E0195" w:rsidP="000E0195">
      <w:pPr>
        <w:pStyle w:val="NormalWeb"/>
        <w:numPr>
          <w:ilvl w:val="0"/>
          <w:numId w:val="18"/>
        </w:numPr>
      </w:pPr>
      <w:r>
        <w:t>nomes escritos;</w:t>
      </w:r>
    </w:p>
    <w:p w:rsidR="000E0195" w:rsidRDefault="000E0195" w:rsidP="000E0195">
      <w:pPr>
        <w:pStyle w:val="NormalWeb"/>
        <w:numPr>
          <w:ilvl w:val="0"/>
          <w:numId w:val="18"/>
        </w:numPr>
      </w:pPr>
      <w:r>
        <w:t>inscrições;</w:t>
      </w:r>
    </w:p>
    <w:p w:rsidR="000E0195" w:rsidRDefault="000E0195" w:rsidP="000E0195">
      <w:pPr>
        <w:pStyle w:val="NormalWeb"/>
        <w:numPr>
          <w:ilvl w:val="0"/>
          <w:numId w:val="18"/>
        </w:numPr>
      </w:pPr>
      <w:r>
        <w:t>placas com palavras;</w:t>
      </w:r>
    </w:p>
    <w:p w:rsidR="000E0195" w:rsidRDefault="000E0195" w:rsidP="000E0195">
      <w:pPr>
        <w:pStyle w:val="NormalWeb"/>
        <w:numPr>
          <w:ilvl w:val="0"/>
          <w:numId w:val="18"/>
        </w:numPr>
      </w:pPr>
      <w:r>
        <w:t>logotipos;</w:t>
      </w:r>
    </w:p>
    <w:p w:rsidR="000E0195" w:rsidRDefault="000E0195" w:rsidP="000E0195">
      <w:pPr>
        <w:pStyle w:val="NormalWeb"/>
        <w:numPr>
          <w:ilvl w:val="0"/>
          <w:numId w:val="18"/>
        </w:numPr>
      </w:pPr>
      <w:r>
        <w:t>marcas d'água;</w:t>
      </w:r>
    </w:p>
    <w:p w:rsidR="000E0195" w:rsidRDefault="000E0195" w:rsidP="000E0195">
      <w:pPr>
        <w:pStyle w:val="NormalWeb"/>
        <w:numPr>
          <w:ilvl w:val="0"/>
          <w:numId w:val="18"/>
        </w:numPr>
      </w:pPr>
      <w:r>
        <w:t>assinaturas;</w:t>
      </w:r>
    </w:p>
    <w:p w:rsidR="000E0195" w:rsidRDefault="000E0195" w:rsidP="000E0195">
      <w:pPr>
        <w:pStyle w:val="NormalWeb"/>
        <w:numPr>
          <w:ilvl w:val="0"/>
          <w:numId w:val="18"/>
        </w:numPr>
      </w:pPr>
      <w:r>
        <w:t>tipografia.</w:t>
      </w:r>
    </w:p>
    <w:p w:rsidR="000E0195" w:rsidRDefault="000E0195" w:rsidP="000E0195">
      <w:r>
        <w:pict>
          <v:rect id="_x0000_i1045" style="width:0;height:1.5pt" o:hralign="center" o:hrstd="t" o:hr="t" fillcolor="#a0a0a0" stroked="f"/>
        </w:pict>
      </w:r>
    </w:p>
    <w:p w:rsidR="000E0195" w:rsidRDefault="000E0195" w:rsidP="000E0195">
      <w:pPr>
        <w:pStyle w:val="Ttulo1"/>
      </w:pPr>
      <w:r>
        <w:t>17. SAÍDA</w:t>
      </w:r>
    </w:p>
    <w:p w:rsidR="000E0195" w:rsidRDefault="000E0195" w:rsidP="000E0195">
      <w:pPr>
        <w:pStyle w:val="NormalWeb"/>
      </w:pPr>
      <w:r>
        <w:t>Entregue SOMENTE o conteúdo Markdown final.</w:t>
      </w:r>
    </w:p>
    <w:p w:rsidR="000E0195" w:rsidRDefault="000E0195" w:rsidP="000E0195">
      <w:pPr>
        <w:pStyle w:val="NormalWeb"/>
      </w:pPr>
      <w:r>
        <w:t>Não escreva explicações antes do arquivo.</w:t>
      </w:r>
    </w:p>
    <w:p w:rsidR="000E0195" w:rsidRDefault="000E0195" w:rsidP="000E0195">
      <w:pPr>
        <w:pStyle w:val="NormalWeb"/>
      </w:pPr>
      <w:r>
        <w:t>Não escreva explicações depois do arquivo.</w:t>
      </w:r>
    </w:p>
    <w:p w:rsidR="000E0195" w:rsidRDefault="000E0195" w:rsidP="000E0195">
      <w:pPr>
        <w:pStyle w:val="NormalWeb"/>
      </w:pPr>
      <w:r>
        <w:t>Não use bloco de código.</w:t>
      </w:r>
    </w:p>
    <w:p w:rsidR="000E0195" w:rsidRDefault="000E0195" w:rsidP="000E0195">
      <w:pPr>
        <w:pStyle w:val="NormalWeb"/>
      </w:pPr>
      <w:r>
        <w:t>O resultado deverá estar pronto para ser copiado e incorporado à BÍBLIA VISUAL DOS PERSONAGENS existente.</w:t>
      </w:r>
    </w:p>
    <w:p w:rsidR="005127AE" w:rsidRPr="0034222A" w:rsidRDefault="005127AE" w:rsidP="000E0195"/>
    <w:sectPr w:rsidR="005127AE" w:rsidRPr="0034222A" w:rsidSect="00F45B6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A4C90"/>
    <w:multiLevelType w:val="multilevel"/>
    <w:tmpl w:val="F7B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191F"/>
    <w:multiLevelType w:val="multilevel"/>
    <w:tmpl w:val="DB7E1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87A4F"/>
    <w:multiLevelType w:val="multilevel"/>
    <w:tmpl w:val="F36E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50C3F"/>
    <w:multiLevelType w:val="multilevel"/>
    <w:tmpl w:val="E6F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674A7"/>
    <w:multiLevelType w:val="multilevel"/>
    <w:tmpl w:val="FE38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E2FC7"/>
    <w:multiLevelType w:val="multilevel"/>
    <w:tmpl w:val="3160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F346C"/>
    <w:multiLevelType w:val="multilevel"/>
    <w:tmpl w:val="BF88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02DCA"/>
    <w:multiLevelType w:val="multilevel"/>
    <w:tmpl w:val="B026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23987"/>
    <w:multiLevelType w:val="multilevel"/>
    <w:tmpl w:val="5886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2721D"/>
    <w:multiLevelType w:val="multilevel"/>
    <w:tmpl w:val="30A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88367D"/>
    <w:multiLevelType w:val="multilevel"/>
    <w:tmpl w:val="27E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52B08"/>
    <w:multiLevelType w:val="multilevel"/>
    <w:tmpl w:val="0F9E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076969"/>
    <w:multiLevelType w:val="multilevel"/>
    <w:tmpl w:val="77E06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67595D"/>
    <w:multiLevelType w:val="multilevel"/>
    <w:tmpl w:val="3CB6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62F2D"/>
    <w:multiLevelType w:val="multilevel"/>
    <w:tmpl w:val="3DD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4D4D05"/>
    <w:multiLevelType w:val="multilevel"/>
    <w:tmpl w:val="D5E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C243F"/>
    <w:multiLevelType w:val="multilevel"/>
    <w:tmpl w:val="6F8E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9C662A"/>
    <w:multiLevelType w:val="multilevel"/>
    <w:tmpl w:val="5590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4"/>
  </w:num>
  <w:num w:numId="3">
    <w:abstractNumId w:val="9"/>
  </w:num>
  <w:num w:numId="4">
    <w:abstractNumId w:val="8"/>
  </w:num>
  <w:num w:numId="5">
    <w:abstractNumId w:val="11"/>
  </w:num>
  <w:num w:numId="6">
    <w:abstractNumId w:val="7"/>
  </w:num>
  <w:num w:numId="7">
    <w:abstractNumId w:val="12"/>
  </w:num>
  <w:num w:numId="8">
    <w:abstractNumId w:val="10"/>
  </w:num>
  <w:num w:numId="9">
    <w:abstractNumId w:val="14"/>
  </w:num>
  <w:num w:numId="10">
    <w:abstractNumId w:val="3"/>
  </w:num>
  <w:num w:numId="11">
    <w:abstractNumId w:val="5"/>
  </w:num>
  <w:num w:numId="12">
    <w:abstractNumId w:val="13"/>
  </w:num>
  <w:num w:numId="13">
    <w:abstractNumId w:val="0"/>
  </w:num>
  <w:num w:numId="14">
    <w:abstractNumId w:val="16"/>
  </w:num>
  <w:num w:numId="15">
    <w:abstractNumId w:val="15"/>
  </w:num>
  <w:num w:numId="16">
    <w:abstractNumId w:val="2"/>
  </w:num>
  <w:num w:numId="17">
    <w:abstractNumId w:val="1"/>
  </w:num>
  <w:num w:numId="18">
    <w:abstractNumId w:val="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7AE"/>
    <w:rsid w:val="00005B3C"/>
    <w:rsid w:val="000E0195"/>
    <w:rsid w:val="002810BF"/>
    <w:rsid w:val="0034222A"/>
    <w:rsid w:val="004D6461"/>
    <w:rsid w:val="005127AE"/>
    <w:rsid w:val="007031EE"/>
    <w:rsid w:val="00B229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EE85D"/>
  <w15:chartTrackingRefBased/>
  <w15:docId w15:val="{EF1B4AF9-3122-4B82-A575-0DE67DD8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har"/>
    <w:uiPriority w:val="9"/>
    <w:qFormat/>
    <w:rsid w:val="003422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next w:val="Normal"/>
    <w:link w:val="Ttulo2Char"/>
    <w:uiPriority w:val="9"/>
    <w:semiHidden/>
    <w:unhideWhenUsed/>
    <w:qFormat/>
    <w:rsid w:val="007031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semiHidden/>
    <w:unhideWhenUsed/>
    <w:qFormat/>
    <w:rsid w:val="007031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uiPriority w:val="1"/>
    <w:qFormat/>
    <w:rsid w:val="005127AE"/>
    <w:pPr>
      <w:spacing w:after="0" w:line="240" w:lineRule="auto"/>
    </w:pPr>
  </w:style>
  <w:style w:type="character" w:customStyle="1" w:styleId="Ttulo1Char">
    <w:name w:val="Título 1 Char"/>
    <w:basedOn w:val="Fontepargpadro"/>
    <w:link w:val="Ttulo1"/>
    <w:uiPriority w:val="9"/>
    <w:rsid w:val="0034222A"/>
    <w:rPr>
      <w:rFonts w:ascii="Times New Roman" w:eastAsia="Times New Roman" w:hAnsi="Times New Roman" w:cs="Times New Roman"/>
      <w:b/>
      <w:bCs/>
      <w:kern w:val="36"/>
      <w:sz w:val="48"/>
      <w:szCs w:val="48"/>
      <w:lang w:eastAsia="pt-BR"/>
    </w:rPr>
  </w:style>
  <w:style w:type="paragraph" w:styleId="NormalWeb">
    <w:name w:val="Normal (Web)"/>
    <w:basedOn w:val="Normal"/>
    <w:uiPriority w:val="99"/>
    <w:semiHidden/>
    <w:unhideWhenUsed/>
    <w:rsid w:val="0034222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2Char">
    <w:name w:val="Título 2 Char"/>
    <w:basedOn w:val="Fontepargpadro"/>
    <w:link w:val="Ttulo2"/>
    <w:uiPriority w:val="9"/>
    <w:semiHidden/>
    <w:rsid w:val="007031EE"/>
    <w:rPr>
      <w:rFonts w:asciiTheme="majorHAnsi" w:eastAsiaTheme="majorEastAsia" w:hAnsiTheme="majorHAnsi" w:cstheme="majorBidi"/>
      <w:color w:val="2F5496" w:themeColor="accent1" w:themeShade="BF"/>
      <w:sz w:val="26"/>
      <w:szCs w:val="26"/>
    </w:rPr>
  </w:style>
  <w:style w:type="character" w:customStyle="1" w:styleId="Ttulo3Char">
    <w:name w:val="Título 3 Char"/>
    <w:basedOn w:val="Fontepargpadro"/>
    <w:link w:val="Ttulo3"/>
    <w:uiPriority w:val="9"/>
    <w:semiHidden/>
    <w:rsid w:val="007031E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1795206">
      <w:bodyDiv w:val="1"/>
      <w:marLeft w:val="0"/>
      <w:marRight w:val="0"/>
      <w:marTop w:val="0"/>
      <w:marBottom w:val="0"/>
      <w:divBdr>
        <w:top w:val="none" w:sz="0" w:space="0" w:color="auto"/>
        <w:left w:val="none" w:sz="0" w:space="0" w:color="auto"/>
        <w:bottom w:val="none" w:sz="0" w:space="0" w:color="auto"/>
        <w:right w:val="none" w:sz="0" w:space="0" w:color="auto"/>
      </w:divBdr>
    </w:div>
    <w:div w:id="1488589694">
      <w:bodyDiv w:val="1"/>
      <w:marLeft w:val="0"/>
      <w:marRight w:val="0"/>
      <w:marTop w:val="0"/>
      <w:marBottom w:val="0"/>
      <w:divBdr>
        <w:top w:val="none" w:sz="0" w:space="0" w:color="auto"/>
        <w:left w:val="none" w:sz="0" w:space="0" w:color="auto"/>
        <w:bottom w:val="none" w:sz="0" w:space="0" w:color="auto"/>
        <w:right w:val="none" w:sz="0" w:space="0" w:color="auto"/>
      </w:divBdr>
    </w:div>
    <w:div w:id="203387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11</Pages>
  <Words>1770</Words>
  <Characters>9563</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Guimarães Mendes</dc:creator>
  <cp:keywords/>
  <dc:description/>
  <cp:lastModifiedBy>Erick Guimarães Mendes</cp:lastModifiedBy>
  <cp:revision>3</cp:revision>
  <dcterms:created xsi:type="dcterms:W3CDTF">2026-09-09T11:18:00Z</dcterms:created>
  <dcterms:modified xsi:type="dcterms:W3CDTF">2026-09-09T13:39:00Z</dcterms:modified>
</cp:coreProperties>
</file>