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E1" w14:textId="7356631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Universidad de Costa Rica</w:t>
      </w:r>
    </w:p>
    <w:p w14:paraId="542476AB" w14:textId="21F53A3E" w:rsid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Escuela de Ciencias de la Computación e Informática</w:t>
      </w:r>
    </w:p>
    <w:p w14:paraId="28D4524F" w14:textId="77777777" w:rsidR="00D1465E" w:rsidRDefault="00D1465E" w:rsidP="00D1465E">
      <w:pPr>
        <w:jc w:val="center"/>
        <w:rPr>
          <w:rFonts w:asciiTheme="majorHAnsi" w:hAnsiTheme="majorHAnsi"/>
          <w:sz w:val="36"/>
          <w:szCs w:val="36"/>
          <w:lang w:val="es-ES_tradnl"/>
        </w:rPr>
      </w:pPr>
    </w:p>
    <w:p w14:paraId="458291B8" w14:textId="77777777" w:rsidR="00D1465E" w:rsidRDefault="00D1465E" w:rsidP="00D1465E">
      <w:pPr>
        <w:jc w:val="center"/>
        <w:rPr>
          <w:rFonts w:asciiTheme="majorHAnsi" w:hAnsiTheme="majorHAnsi"/>
          <w:sz w:val="36"/>
          <w:szCs w:val="36"/>
          <w:lang w:val="es-ES_tradnl"/>
        </w:rPr>
      </w:pPr>
    </w:p>
    <w:p w14:paraId="3D1D06BA" w14:textId="77777777" w:rsidR="00D1465E" w:rsidRPr="00D1465E" w:rsidRDefault="00D1465E" w:rsidP="00D1465E">
      <w:pPr>
        <w:jc w:val="center"/>
        <w:rPr>
          <w:rFonts w:asciiTheme="majorHAnsi" w:hAnsiTheme="majorHAnsi"/>
          <w:sz w:val="36"/>
          <w:szCs w:val="36"/>
          <w:lang w:val="es-ES_tradnl"/>
        </w:rPr>
      </w:pPr>
    </w:p>
    <w:p w14:paraId="57C80E46" w14:textId="77777777"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 xml:space="preserve">CI-1453 </w:t>
      </w:r>
    </w:p>
    <w:p w14:paraId="15E96E24" w14:textId="30D884A6"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Investigación de Operaciones</w:t>
      </w:r>
    </w:p>
    <w:p w14:paraId="7D659963" w14:textId="01BD119E" w:rsidR="00D1465E" w:rsidRDefault="00D1465E" w:rsidP="00D1465E">
      <w:pPr>
        <w:jc w:val="center"/>
        <w:rPr>
          <w:rFonts w:asciiTheme="majorHAnsi" w:hAnsiTheme="majorHAnsi"/>
          <w:sz w:val="36"/>
          <w:szCs w:val="36"/>
          <w:lang w:val="es-ES_tradnl"/>
        </w:rPr>
      </w:pPr>
      <w:r>
        <w:rPr>
          <w:rFonts w:asciiTheme="majorHAnsi" w:hAnsiTheme="majorHAnsi"/>
          <w:sz w:val="36"/>
          <w:szCs w:val="36"/>
          <w:lang w:val="es-ES_tradnl"/>
        </w:rPr>
        <w:t>Profesora: Ileana Alpízar</w:t>
      </w:r>
    </w:p>
    <w:p w14:paraId="6FFF0F30" w14:textId="77777777" w:rsidR="00D1465E" w:rsidRDefault="00D1465E" w:rsidP="00D1465E">
      <w:pPr>
        <w:jc w:val="center"/>
        <w:rPr>
          <w:rFonts w:asciiTheme="majorHAnsi" w:hAnsiTheme="majorHAnsi"/>
          <w:sz w:val="36"/>
          <w:szCs w:val="36"/>
          <w:lang w:val="es-ES_tradnl"/>
        </w:rPr>
      </w:pPr>
    </w:p>
    <w:p w14:paraId="1D97E0F8" w14:textId="77777777" w:rsidR="00D1465E" w:rsidRPr="00D1465E" w:rsidRDefault="00D1465E" w:rsidP="00D1465E">
      <w:pPr>
        <w:jc w:val="center"/>
        <w:rPr>
          <w:rFonts w:asciiTheme="majorHAnsi" w:hAnsiTheme="majorHAnsi"/>
          <w:sz w:val="36"/>
          <w:szCs w:val="36"/>
          <w:lang w:val="es-ES_tradnl"/>
        </w:rPr>
      </w:pPr>
    </w:p>
    <w:p w14:paraId="3DBA56F0" w14:textId="0F2D4475"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Proyecto 1 Simulación</w:t>
      </w:r>
    </w:p>
    <w:p w14:paraId="7AC5BE95" w14:textId="77777777" w:rsidR="00D1465E" w:rsidRDefault="00D1465E" w:rsidP="00D1465E">
      <w:pPr>
        <w:jc w:val="center"/>
        <w:rPr>
          <w:rFonts w:asciiTheme="majorHAnsi" w:hAnsiTheme="majorHAnsi"/>
          <w:sz w:val="36"/>
          <w:szCs w:val="36"/>
          <w:lang w:val="es-ES_tradnl"/>
        </w:rPr>
      </w:pPr>
    </w:p>
    <w:p w14:paraId="74667A9C" w14:textId="77777777" w:rsidR="00D1465E" w:rsidRDefault="00D1465E" w:rsidP="00D1465E">
      <w:pPr>
        <w:jc w:val="center"/>
        <w:rPr>
          <w:rFonts w:asciiTheme="majorHAnsi" w:hAnsiTheme="majorHAnsi"/>
          <w:sz w:val="36"/>
          <w:szCs w:val="36"/>
          <w:lang w:val="es-ES_tradnl"/>
        </w:rPr>
      </w:pPr>
    </w:p>
    <w:p w14:paraId="669E43F0" w14:textId="77777777" w:rsidR="00D1465E" w:rsidRDefault="00D1465E" w:rsidP="00D1465E">
      <w:pPr>
        <w:jc w:val="center"/>
        <w:rPr>
          <w:rFonts w:asciiTheme="majorHAnsi" w:hAnsiTheme="majorHAnsi"/>
          <w:sz w:val="36"/>
          <w:szCs w:val="36"/>
          <w:lang w:val="es-ES_tradnl"/>
        </w:rPr>
      </w:pPr>
    </w:p>
    <w:p w14:paraId="1A7AB1AE" w14:textId="77777777" w:rsidR="00D1465E" w:rsidRPr="00D1465E" w:rsidRDefault="00D1465E" w:rsidP="00D1465E">
      <w:pPr>
        <w:jc w:val="center"/>
        <w:rPr>
          <w:rFonts w:asciiTheme="majorHAnsi" w:hAnsiTheme="majorHAnsi"/>
          <w:sz w:val="36"/>
          <w:szCs w:val="36"/>
          <w:lang w:val="es-ES_tradnl"/>
        </w:rPr>
      </w:pPr>
    </w:p>
    <w:p w14:paraId="56A7E663" w14:textId="25719F64"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Erick Guillén</w:t>
      </w:r>
    </w:p>
    <w:p w14:paraId="24A9E98D" w14:textId="7AAD506B"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Amanda Sagasti</w:t>
      </w:r>
    </w:p>
    <w:p w14:paraId="12FC78A7" w14:textId="4863698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Jose Víquez</w:t>
      </w:r>
    </w:p>
    <w:p w14:paraId="3185C153" w14:textId="77777777" w:rsidR="00D1465E" w:rsidRDefault="00D1465E" w:rsidP="00D1465E">
      <w:pPr>
        <w:jc w:val="center"/>
        <w:rPr>
          <w:rFonts w:asciiTheme="majorHAnsi" w:hAnsiTheme="majorHAnsi"/>
          <w:b/>
          <w:lang w:val="es-ES_tradnl"/>
        </w:rPr>
      </w:pPr>
    </w:p>
    <w:p w14:paraId="4D598B07" w14:textId="77777777" w:rsidR="00D1465E" w:rsidRDefault="00D1465E" w:rsidP="00D1465E">
      <w:pPr>
        <w:jc w:val="center"/>
        <w:rPr>
          <w:rFonts w:asciiTheme="majorHAnsi" w:hAnsiTheme="majorHAnsi"/>
          <w:b/>
          <w:lang w:val="es-ES_tradnl"/>
        </w:rPr>
      </w:pPr>
    </w:p>
    <w:p w14:paraId="60A130B7" w14:textId="77777777" w:rsidR="00D1465E" w:rsidRDefault="00D1465E" w:rsidP="00D1465E">
      <w:pPr>
        <w:jc w:val="center"/>
        <w:rPr>
          <w:rFonts w:asciiTheme="majorHAnsi" w:hAnsiTheme="majorHAnsi"/>
          <w:b/>
          <w:lang w:val="es-ES_tradnl"/>
        </w:rPr>
      </w:pPr>
    </w:p>
    <w:p w14:paraId="22D6D737" w14:textId="77777777" w:rsidR="00D1465E" w:rsidRDefault="00D1465E" w:rsidP="00D1465E">
      <w:pPr>
        <w:jc w:val="center"/>
        <w:rPr>
          <w:rFonts w:asciiTheme="majorHAnsi" w:hAnsiTheme="majorHAnsi"/>
          <w:b/>
          <w:lang w:val="es-ES_tradnl"/>
        </w:rPr>
      </w:pPr>
    </w:p>
    <w:p w14:paraId="7F3760F6" w14:textId="0A8FB0E9"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30 de setiembre del 2015</w:t>
      </w:r>
    </w:p>
    <w:p w14:paraId="3BD7B8ED" w14:textId="77777777" w:rsidR="00D1465E" w:rsidRDefault="00D1465E" w:rsidP="00D1465E">
      <w:pPr>
        <w:jc w:val="center"/>
        <w:rPr>
          <w:rFonts w:asciiTheme="majorHAnsi" w:hAnsiTheme="majorHAnsi"/>
          <w:b/>
          <w:lang w:val="es-ES_tradnl"/>
        </w:rPr>
      </w:pPr>
      <w:r>
        <w:rPr>
          <w:rFonts w:asciiTheme="majorHAnsi" w:hAnsiTheme="majorHAnsi"/>
          <w:b/>
          <w:lang w:val="es-ES_tradnl"/>
        </w:rPr>
        <w:br w:type="page"/>
      </w:r>
    </w:p>
    <w:p w14:paraId="36C8C1C3" w14:textId="42BF316B" w:rsidR="00BE1AB6" w:rsidRPr="00987948" w:rsidRDefault="00BE1AB6">
      <w:pPr>
        <w:rPr>
          <w:rFonts w:asciiTheme="majorHAnsi" w:hAnsiTheme="majorHAnsi"/>
          <w:b/>
          <w:lang w:val="es-ES_tradnl"/>
        </w:rPr>
      </w:pPr>
      <w:r w:rsidRPr="00987948">
        <w:rPr>
          <w:rFonts w:asciiTheme="majorHAnsi" w:hAnsiTheme="majorHAnsi"/>
          <w:b/>
          <w:lang w:val="es-ES_tradnl"/>
        </w:rPr>
        <w:lastRenderedPageBreak/>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Hay una sola línea de transmisión que deben compartir las 3 computadoras para enviar sus archivos al Servidor Antivirus. La transferencia de un archivo desde el Antivirus al Router,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manera de utilizar la única línea de transmisión por estas 3 máquinas para el envío de sus archivos al Antivirus sigue un protocolo de polling o Token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1. En cualquier momento dado solamente una de las máquinas de la red puede transmitir información a través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2. El protocolo maneja un token que es asignado durante un período de tiempo T a cada máquina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A recibe archivos con una distribución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máquina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Cada archivo recibido tiene una etiqueta de prioridad (1 ó 2), en donde los archivos con prioridad 1 son más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cuando se recibe un archivo en una de las tres computadoras, éste se divide en paquetes de 1024 k- bits, si el último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tamaño de cada archivo (M), medido en número de paquetes de 1024 kb (k-bits), es uniforme entre 1 y 64. Es decir, tiene distribución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proceso de transferir a la línea cada paquete tarda, en cualquiera de las 3 computadoras, 1/2 segundo. Una vez puesto en la línea el último paquete del archivo que está transmitiendo, el tiempo que tarda en llegar el último bit de ese paquete al ANTIVIRUS es de 1 segundo (tiempo de propagación)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servidor Antivirus tiene suficiente espacio para colocar en cola todos los paquetes que le vayan llegando antes de revisarlos y descartar el archivo o enviarlo al Router.</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Finalmente, cuando un archivo pasa la revisión del antivirus, es enviado al Router de la red (vamos a asumir que el tiempo que dura es en ser enviado y llegar al router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Libera token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Libera token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Libera token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Se libera línea 1 router</w:t>
            </w:r>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Se libera línea 2 router</w:t>
            </w:r>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0" w:name="OLE_LINK1"/>
      <w:bookmarkStart w:id="1"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0"/>
      <w:bookmarkEnd w:id="1"/>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2" w:name="OLE_LINK3"/>
      <w:bookmarkStart w:id="3"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2"/>
    <w:bookmarkEnd w:id="3"/>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1: Convolució</w:t>
      </w:r>
      <w:r w:rsidR="008734F8" w:rsidRPr="00987948">
        <w:rPr>
          <w:rFonts w:asciiTheme="majorHAnsi" w:hAnsiTheme="majorHAnsi"/>
          <w:u w:val="single"/>
          <w:lang w:val="es-ES_tradnl"/>
        </w:rPr>
        <w:t>n</w:t>
      </w:r>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A867F7"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A867F7"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A867F7"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A867F7"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0B0A91" w:rsidRDefault="00012B4A" w:rsidP="00012B4A">
      <w:pPr>
        <w:pStyle w:val="ListParagraph"/>
        <w:numPr>
          <w:ilvl w:val="0"/>
          <w:numId w:val="1"/>
        </w:numPr>
        <w:rPr>
          <w:rFonts w:asciiTheme="majorHAnsi" w:hAnsiTheme="majorHAnsi"/>
          <w:b/>
          <w:lang w:val="es-ES_tradnl"/>
        </w:rPr>
      </w:pPr>
      <w:r w:rsidRPr="000B0A91">
        <w:rPr>
          <w:rFonts w:asciiTheme="majorHAnsi" w:hAnsiTheme="majorHAnsi"/>
          <w:b/>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tblGrid>
      <w:tr w:rsidR="000B0A91" w:rsidRPr="00987948" w14:paraId="22581264" w14:textId="77777777" w:rsidTr="00DA0596">
        <w:trPr>
          <w:trHeight w:val="320"/>
          <w:jc w:val="center"/>
        </w:trPr>
        <w:tc>
          <w:tcPr>
            <w:tcW w:w="1196" w:type="dxa"/>
          </w:tcPr>
          <w:p w14:paraId="27C176C0"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r>
      <w:tr w:rsidR="000B0A91" w:rsidRPr="00987948" w14:paraId="4AA5FFB5" w14:textId="77777777" w:rsidTr="00DA0596">
        <w:trPr>
          <w:trHeight w:val="346"/>
          <w:jc w:val="center"/>
        </w:trPr>
        <w:tc>
          <w:tcPr>
            <w:tcW w:w="1196" w:type="dxa"/>
          </w:tcPr>
          <w:p w14:paraId="6EF6419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5B36873B"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5A8B2D71" w14:textId="434C3482"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r>
      <w:tr w:rsidR="000B0A91" w:rsidRPr="00987948" w14:paraId="61BE5810" w14:textId="77777777" w:rsidTr="00DA0596">
        <w:trPr>
          <w:trHeight w:val="346"/>
          <w:jc w:val="center"/>
        </w:trPr>
        <w:tc>
          <w:tcPr>
            <w:tcW w:w="1196" w:type="dxa"/>
          </w:tcPr>
          <w:p w14:paraId="5FD29018" w14:textId="00EE45D1"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5B0FB0DC"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06CC6CE9" w14:textId="0045CB2D"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r>
      <w:tr w:rsidR="000B0A91" w:rsidRPr="00987948" w14:paraId="75A1155E" w14:textId="77777777" w:rsidTr="00DA0596">
        <w:trPr>
          <w:trHeight w:val="346"/>
          <w:jc w:val="center"/>
        </w:trPr>
        <w:tc>
          <w:tcPr>
            <w:tcW w:w="1196" w:type="dxa"/>
          </w:tcPr>
          <w:p w14:paraId="484B8AB8" w14:textId="4FF9223D" w:rsidR="000B0A91" w:rsidRPr="00987948" w:rsidRDefault="000B0A91"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10903F4A"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794BA782" w14:textId="5D872642" w:rsidR="000B0A91" w:rsidRPr="00987948" w:rsidRDefault="000B0A91" w:rsidP="00DA0596">
            <w:pPr>
              <w:jc w:val="center"/>
              <w:rPr>
                <w:rFonts w:asciiTheme="majorHAnsi" w:hAnsiTheme="majorHAnsi"/>
                <w:lang w:val="es-ES_tradnl"/>
              </w:rPr>
            </w:pPr>
            <w:r>
              <w:rPr>
                <w:rFonts w:asciiTheme="majorHAnsi" w:hAnsiTheme="majorHAnsi"/>
                <w:lang w:val="es-ES_tradnl"/>
              </w:rPr>
              <w:t>1</w:t>
            </w:r>
          </w:p>
        </w:tc>
      </w:tr>
    </w:tbl>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EAB4FE6"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r w:rsidR="000B0A91">
        <w:rPr>
          <w:rFonts w:asciiTheme="majorHAnsi" w:hAnsiTheme="majorHAnsi"/>
          <w:lang w:val="es-ES_tradnl"/>
        </w:rPr>
        <w:t xml:space="preserve">: se inicializa una variable entera númeroDeVeces para que el usuario lo determine. </w:t>
      </w:r>
    </w:p>
    <w:p w14:paraId="3F9D6B61" w14:textId="0D251555"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r w:rsidR="000B0A91">
        <w:rPr>
          <w:rFonts w:asciiTheme="majorHAnsi" w:hAnsiTheme="majorHAnsi"/>
          <w:lang w:val="es-ES_tradnl"/>
        </w:rPr>
        <w:t>:</w:t>
      </w:r>
    </w:p>
    <w:p w14:paraId="152D424E" w14:textId="4A691ABC"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(delay de 1 segundo entre cada cambio de reloj)</w:t>
      </w:r>
      <w:r w:rsidR="000B0A91">
        <w:rPr>
          <w:rFonts w:asciiTheme="majorHAnsi" w:hAnsiTheme="majorHAnsi"/>
          <w:lang w:val="es-ES_tradnl"/>
        </w:rPr>
        <w:t>: se inicializa una variable booleana modoLento = 0. Si se cambia el valor a 1, la simulación corre en modo lento.</w:t>
      </w:r>
    </w:p>
    <w:p w14:paraId="196B86C8" w14:textId="2078FB50"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El tiempo T que cada máquina tiene el token</w:t>
      </w:r>
      <w:r w:rsidR="000B0A91">
        <w:rPr>
          <w:rFonts w:asciiTheme="majorHAnsi" w:hAnsiTheme="majorHAnsi"/>
          <w:lang w:val="es-ES_tradnl"/>
        </w:rPr>
        <w:t>: se inicializa una variable tiempoToken donde el usuario puede definir el tiempo que cada máquina tiene el token.</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0F1DED5E"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r w:rsidR="00C51E8A">
        <w:rPr>
          <w:rFonts w:asciiTheme="majorHAnsi" w:hAnsiTheme="majorHAnsi"/>
          <w:lang w:val="es-ES_tradnl"/>
        </w:rPr>
        <w:t>: se utiliza una variable Reloj en la simulación para desplegarla en pantalla.</w:t>
      </w:r>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máquina que tiene el token</w:t>
      </w:r>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tiempo T durante el cual se le asigna el token</w:t>
      </w:r>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cantidad de hilos ocupados en el router</w:t>
      </w:r>
    </w:p>
    <w:p w14:paraId="24CE320C" w14:textId="532BC127" w:rsidR="00C51E8A" w:rsidRPr="00C51E8A" w:rsidRDefault="00C6629D" w:rsidP="00C6629D">
      <w:pPr>
        <w:pStyle w:val="ListParagraph"/>
        <w:numPr>
          <w:ilvl w:val="0"/>
          <w:numId w:val="3"/>
        </w:numPr>
        <w:rPr>
          <w:rFonts w:asciiTheme="majorHAnsi" w:hAnsiTheme="majorHAnsi"/>
          <w:lang w:val="es-ES_tradnl"/>
        </w:rPr>
      </w:pPr>
      <w:r w:rsidRPr="00C51E8A">
        <w:rPr>
          <w:rFonts w:asciiTheme="majorHAnsi" w:hAnsiTheme="majorHAnsi"/>
          <w:lang w:val="es-ES_tradnl"/>
        </w:rPr>
        <w:t xml:space="preserve">El tipo de evento que se está </w:t>
      </w:r>
      <w:r w:rsidR="00C51E8A">
        <w:rPr>
          <w:rFonts w:asciiTheme="majorHAnsi" w:hAnsiTheme="majorHAnsi"/>
          <w:lang w:val="es-ES_tradnl"/>
        </w:rPr>
        <w:t>procesando</w:t>
      </w:r>
    </w:p>
    <w:p w14:paraId="509DDB5F" w14:textId="77777777" w:rsidR="00C51E8A" w:rsidRDefault="00C51E8A"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router)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Promedio de archivos enviados por cada turno del token</w:t>
      </w:r>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6589EFC4" w14:textId="43B1080E" w:rsidR="00E16F95"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bookmarkStart w:id="4" w:name="_GoBack"/>
      <w:bookmarkEnd w:id="4"/>
    </w:p>
    <w:p w14:paraId="0CAFFF93" w14:textId="77777777" w:rsidR="00A867F7" w:rsidRPr="00A867F7" w:rsidRDefault="00A867F7" w:rsidP="00A867F7">
      <w:pPr>
        <w:numPr>
          <w:ilvl w:val="0"/>
          <w:numId w:val="5"/>
        </w:numPr>
        <w:textAlignment w:val="baseline"/>
        <w:rPr>
          <w:rFonts w:ascii="Arial" w:hAnsi="Arial" w:cs="Arial"/>
          <w:color w:val="000000"/>
          <w:sz w:val="22"/>
          <w:szCs w:val="22"/>
        </w:rPr>
      </w:pPr>
      <w:r w:rsidRPr="00A867F7">
        <w:rPr>
          <w:rFonts w:ascii="Arial" w:hAnsi="Arial" w:cs="Arial"/>
          <w:color w:val="000000"/>
          <w:sz w:val="22"/>
          <w:szCs w:val="22"/>
        </w:rPr>
        <w:t>¿Qué pasa si el tiempo de transmisión de los servidores A, B y C se incrementa?</w:t>
      </w:r>
    </w:p>
    <w:p w14:paraId="56EC7481" w14:textId="77777777" w:rsidR="00A867F7" w:rsidRPr="00A867F7" w:rsidRDefault="00A867F7" w:rsidP="00A867F7">
      <w:pPr>
        <w:numPr>
          <w:ilvl w:val="1"/>
          <w:numId w:val="6"/>
        </w:numPr>
        <w:spacing w:beforeAutospacing="1" w:afterAutospacing="1"/>
        <w:ind w:left="1440" w:hanging="360"/>
        <w:textAlignment w:val="baseline"/>
        <w:rPr>
          <w:rFonts w:ascii="Arial" w:eastAsia="Times New Roman" w:hAnsi="Arial" w:cs="Arial"/>
          <w:color w:val="000000"/>
          <w:sz w:val="22"/>
          <w:szCs w:val="22"/>
        </w:rPr>
      </w:pPr>
    </w:p>
    <w:p w14:paraId="483E6B5B"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el tamaño máximo de los archivos se duplica?</w:t>
      </w:r>
    </w:p>
    <w:p w14:paraId="1DA94A84"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se añade memoria al router?</w:t>
      </w:r>
    </w:p>
    <w:p w14:paraId="029C763C" w14:textId="77777777" w:rsidR="00A867F7" w:rsidRPr="00A867F7" w:rsidRDefault="00A867F7" w:rsidP="00A867F7">
      <w:pPr>
        <w:numPr>
          <w:ilvl w:val="1"/>
          <w:numId w:val="7"/>
        </w:numPr>
        <w:textAlignment w:val="baseline"/>
        <w:rPr>
          <w:rFonts w:ascii="Arial" w:hAnsi="Arial" w:cs="Arial"/>
          <w:color w:val="000000"/>
          <w:sz w:val="22"/>
          <w:szCs w:val="22"/>
        </w:rPr>
      </w:pPr>
      <w:r w:rsidRPr="00A867F7">
        <w:rPr>
          <w:rFonts w:ascii="Arial" w:hAnsi="Arial" w:cs="Arial"/>
          <w:color w:val="000000"/>
          <w:sz w:val="22"/>
          <w:szCs w:val="22"/>
        </w:rPr>
        <w:t>Nada</w:t>
      </w:r>
    </w:p>
    <w:p w14:paraId="47708BD3" w14:textId="77777777" w:rsidR="00A867F7" w:rsidRPr="00A867F7" w:rsidRDefault="00A867F7" w:rsidP="00A867F7">
      <w:pPr>
        <w:numPr>
          <w:ilvl w:val="0"/>
          <w:numId w:val="7"/>
        </w:numPr>
        <w:spacing w:before="100" w:beforeAutospacing="1" w:after="100" w:afterAutospacing="1"/>
        <w:textAlignment w:val="baseline"/>
        <w:rPr>
          <w:rFonts w:ascii="Arial" w:eastAsia="Times New Roman" w:hAnsi="Arial" w:cs="Arial"/>
          <w:color w:val="000000"/>
          <w:sz w:val="22"/>
          <w:szCs w:val="22"/>
        </w:rPr>
      </w:pPr>
      <w:r w:rsidRPr="00A867F7">
        <w:rPr>
          <w:rFonts w:ascii="Arial" w:eastAsia="Times New Roman" w:hAnsi="Arial" w:cs="Arial"/>
          <w:color w:val="000000"/>
          <w:sz w:val="22"/>
          <w:szCs w:val="22"/>
        </w:rPr>
        <w:t>¿Cómo se podría mejorar la eficiencia? (reduciendo el tiempo promedio que pasa un archivo en el sistema)</w:t>
      </w:r>
    </w:p>
    <w:p w14:paraId="4DC52582" w14:textId="77777777" w:rsidR="00A867F7" w:rsidRDefault="00A867F7" w:rsidP="00697FDC">
      <w:pPr>
        <w:rPr>
          <w:rFonts w:asciiTheme="majorHAnsi" w:hAnsiTheme="majorHAnsi"/>
          <w:b/>
          <w:lang w:val="es-ES_tradnl"/>
        </w:rPr>
      </w:pPr>
    </w:p>
    <w:p w14:paraId="1F3CD7D3" w14:textId="77777777" w:rsidR="00A867F7" w:rsidRPr="00987948" w:rsidRDefault="00A867F7"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r w:rsidRPr="00987948">
        <w:rPr>
          <w:rFonts w:asciiTheme="majorHAnsi" w:hAnsiTheme="majorHAnsi"/>
          <w:i/>
          <w:lang w:val="es-ES_tradnl"/>
        </w:rPr>
        <w:t>Operations Research: Applications and Algorithms</w:t>
      </w:r>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r w:rsidR="002A260D" w:rsidRPr="00987948">
        <w:rPr>
          <w:rFonts w:asciiTheme="majorHAnsi" w:hAnsiTheme="majorHAnsi"/>
          <w:lang w:val="es-ES_tradnl"/>
        </w:rPr>
        <w:t>Canada:</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A2F"/>
    <w:multiLevelType w:val="multilevel"/>
    <w:tmpl w:val="7BB8E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B0A91"/>
    <w:rsid w:val="000D313B"/>
    <w:rsid w:val="000D48A3"/>
    <w:rsid w:val="000F2E9D"/>
    <w:rsid w:val="000F57CD"/>
    <w:rsid w:val="00112DC7"/>
    <w:rsid w:val="0011500F"/>
    <w:rsid w:val="001250A4"/>
    <w:rsid w:val="001467ED"/>
    <w:rsid w:val="001C4877"/>
    <w:rsid w:val="002468B2"/>
    <w:rsid w:val="00256D6A"/>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867F7"/>
    <w:rsid w:val="00AB35AA"/>
    <w:rsid w:val="00B11448"/>
    <w:rsid w:val="00B231B0"/>
    <w:rsid w:val="00B90833"/>
    <w:rsid w:val="00BB159C"/>
    <w:rsid w:val="00BC1612"/>
    <w:rsid w:val="00BC505B"/>
    <w:rsid w:val="00BE1AB6"/>
    <w:rsid w:val="00BE1EF1"/>
    <w:rsid w:val="00C07AC9"/>
    <w:rsid w:val="00C1480F"/>
    <w:rsid w:val="00C51E8A"/>
    <w:rsid w:val="00C6629D"/>
    <w:rsid w:val="00CF2776"/>
    <w:rsid w:val="00D1465E"/>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 w:type="paragraph" w:styleId="NormalWeb">
    <w:name w:val="Normal (Web)"/>
    <w:basedOn w:val="Normal"/>
    <w:uiPriority w:val="99"/>
    <w:semiHidden/>
    <w:unhideWhenUsed/>
    <w:rsid w:val="00A867F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 w:type="paragraph" w:styleId="NormalWeb">
    <w:name w:val="Normal (Web)"/>
    <w:basedOn w:val="Normal"/>
    <w:uiPriority w:val="99"/>
    <w:semiHidden/>
    <w:unhideWhenUsed/>
    <w:rsid w:val="00A867F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 w:id="2057005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ADCA8-15CD-0944-96D4-74B7EB41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1705</Words>
  <Characters>9722</Characters>
  <Application>Microsoft Macintosh Word</Application>
  <DocSecurity>0</DocSecurity>
  <Lines>81</Lines>
  <Paragraphs>22</Paragraphs>
  <ScaleCrop>false</ScaleCrop>
  <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13</cp:revision>
  <dcterms:created xsi:type="dcterms:W3CDTF">2015-09-28T00:25:00Z</dcterms:created>
  <dcterms:modified xsi:type="dcterms:W3CDTF">2015-10-01T01:09:00Z</dcterms:modified>
</cp:coreProperties>
</file>