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6F4" w:rsidRDefault="00473176" w:rsidP="00473176">
      <w:pPr>
        <w:jc w:val="right"/>
      </w:pPr>
      <w:proofErr w:type="spellStart"/>
      <w:r>
        <w:t>Mrugami</w:t>
      </w:r>
      <w:proofErr w:type="spellEnd"/>
      <w:r>
        <w:t xml:space="preserve"> </w:t>
      </w:r>
      <w:proofErr w:type="spellStart"/>
      <w:r>
        <w:t>Mahadik</w:t>
      </w:r>
      <w:proofErr w:type="spellEnd"/>
    </w:p>
    <w:p w:rsidR="00473176" w:rsidRDefault="00473176" w:rsidP="00473176">
      <w:pPr>
        <w:jc w:val="center"/>
      </w:pPr>
      <w:r>
        <w:t>LCS Chapter 13</w:t>
      </w:r>
    </w:p>
    <w:p w:rsidR="00473176" w:rsidRDefault="00473176" w:rsidP="00473176">
      <w:pPr>
        <w:jc w:val="center"/>
      </w:pPr>
    </w:p>
    <w:p w:rsidR="00473176" w:rsidRPr="00D722A0" w:rsidRDefault="00473176" w:rsidP="00473176">
      <w:pPr>
        <w:pStyle w:val="ListParagraph"/>
        <w:numPr>
          <w:ilvl w:val="0"/>
          <w:numId w:val="1"/>
        </w:numPr>
        <w:rPr>
          <w:sz w:val="28"/>
          <w:szCs w:val="28"/>
        </w:rPr>
      </w:pPr>
      <w:r w:rsidRPr="00D722A0">
        <w:rPr>
          <w:sz w:val="28"/>
          <w:szCs w:val="28"/>
        </w:rPr>
        <w:t>It is obvious that people speak quite differently, even those who share the same native language. Most of the times, people from the same community tend to speak the same way, but there are still differences</w:t>
      </w:r>
      <w:r w:rsidR="00511AD2" w:rsidRPr="00D722A0">
        <w:rPr>
          <w:sz w:val="28"/>
          <w:szCs w:val="28"/>
        </w:rPr>
        <w:t>.</w:t>
      </w:r>
    </w:p>
    <w:p w:rsidR="00511AD2" w:rsidRPr="00D722A0" w:rsidRDefault="001B1267" w:rsidP="00473176">
      <w:pPr>
        <w:pStyle w:val="ListParagraph"/>
        <w:numPr>
          <w:ilvl w:val="0"/>
          <w:numId w:val="1"/>
        </w:numPr>
        <w:rPr>
          <w:sz w:val="28"/>
          <w:szCs w:val="28"/>
        </w:rPr>
      </w:pPr>
      <w:r w:rsidRPr="00D722A0">
        <w:rPr>
          <w:sz w:val="28"/>
          <w:szCs w:val="28"/>
        </w:rPr>
        <w:t xml:space="preserve">But even in places where the class differences are less pronounced, </w:t>
      </w:r>
      <w:r w:rsidR="00063885" w:rsidRPr="00D722A0">
        <w:rPr>
          <w:sz w:val="28"/>
          <w:szCs w:val="28"/>
        </w:rPr>
        <w:t>similar kinds of linguistic stratification can be found. This holds true for a lot of communities and countries where people with different social status have a different way of speaking sometimes.</w:t>
      </w:r>
    </w:p>
    <w:p w:rsidR="00063885" w:rsidRPr="00D722A0" w:rsidRDefault="00A035C9" w:rsidP="00473176">
      <w:pPr>
        <w:pStyle w:val="ListParagraph"/>
        <w:numPr>
          <w:ilvl w:val="0"/>
          <w:numId w:val="1"/>
        </w:numPr>
        <w:rPr>
          <w:sz w:val="28"/>
          <w:szCs w:val="28"/>
        </w:rPr>
      </w:pPr>
      <w:r w:rsidRPr="00D722A0">
        <w:rPr>
          <w:sz w:val="28"/>
          <w:szCs w:val="28"/>
        </w:rPr>
        <w:t xml:space="preserve">Each speaker has a social network that includes all those people with whom a speaker interacts. A </w:t>
      </w:r>
      <w:proofErr w:type="gramStart"/>
      <w:r w:rsidRPr="00D722A0">
        <w:rPr>
          <w:sz w:val="28"/>
          <w:szCs w:val="28"/>
        </w:rPr>
        <w:t>high density</w:t>
      </w:r>
      <w:proofErr w:type="gramEnd"/>
      <w:r w:rsidRPr="00D722A0">
        <w:rPr>
          <w:sz w:val="28"/>
          <w:szCs w:val="28"/>
        </w:rPr>
        <w:t xml:space="preserve"> network refers to a group of individuals </w:t>
      </w:r>
      <w:r w:rsidR="009414BC" w:rsidRPr="00D722A0">
        <w:rPr>
          <w:sz w:val="28"/>
          <w:szCs w:val="28"/>
        </w:rPr>
        <w:t>who are in frequent contact and are therefore familiar with each other.</w:t>
      </w:r>
    </w:p>
    <w:p w:rsidR="009414BC" w:rsidRPr="00D722A0" w:rsidRDefault="00C14670" w:rsidP="00473176">
      <w:pPr>
        <w:pStyle w:val="ListParagraph"/>
        <w:numPr>
          <w:ilvl w:val="0"/>
          <w:numId w:val="1"/>
        </w:numPr>
        <w:rPr>
          <w:sz w:val="28"/>
          <w:szCs w:val="28"/>
        </w:rPr>
      </w:pPr>
      <w:r w:rsidRPr="00D722A0">
        <w:rPr>
          <w:sz w:val="28"/>
          <w:szCs w:val="28"/>
        </w:rPr>
        <w:t xml:space="preserve">In American English, some differences have been noted in intonational patterns between male and female speakers. </w:t>
      </w:r>
      <w:r w:rsidR="004818DB" w:rsidRPr="00D722A0">
        <w:rPr>
          <w:sz w:val="28"/>
          <w:szCs w:val="28"/>
        </w:rPr>
        <w:t xml:space="preserve">There </w:t>
      </w:r>
      <w:proofErr w:type="gramStart"/>
      <w:r w:rsidR="004818DB" w:rsidRPr="00D722A0">
        <w:rPr>
          <w:sz w:val="28"/>
          <w:szCs w:val="28"/>
        </w:rPr>
        <w:t>are</w:t>
      </w:r>
      <w:proofErr w:type="gramEnd"/>
      <w:r w:rsidR="004818DB" w:rsidRPr="00D722A0">
        <w:rPr>
          <w:sz w:val="28"/>
          <w:szCs w:val="28"/>
        </w:rPr>
        <w:t xml:space="preserve"> sometimes different choice of words for different genders.</w:t>
      </w:r>
    </w:p>
    <w:p w:rsidR="004818DB" w:rsidRPr="00D722A0" w:rsidRDefault="00837911" w:rsidP="00473176">
      <w:pPr>
        <w:pStyle w:val="ListParagraph"/>
        <w:numPr>
          <w:ilvl w:val="0"/>
          <w:numId w:val="1"/>
        </w:numPr>
        <w:rPr>
          <w:sz w:val="28"/>
          <w:szCs w:val="28"/>
        </w:rPr>
      </w:pPr>
      <w:r w:rsidRPr="00D722A0">
        <w:rPr>
          <w:sz w:val="28"/>
          <w:szCs w:val="28"/>
        </w:rPr>
        <w:t>Some scholars argue that women’s language is also significantly shaped by the style of communicative strategy. The women remained behind to take care of the farm fields.</w:t>
      </w:r>
    </w:p>
    <w:p w:rsidR="00837911" w:rsidRDefault="00606A41" w:rsidP="00473176">
      <w:pPr>
        <w:pStyle w:val="ListParagraph"/>
        <w:numPr>
          <w:ilvl w:val="0"/>
          <w:numId w:val="1"/>
        </w:numPr>
        <w:rPr>
          <w:sz w:val="28"/>
          <w:szCs w:val="28"/>
        </w:rPr>
      </w:pPr>
      <w:r>
        <w:rPr>
          <w:sz w:val="28"/>
          <w:szCs w:val="28"/>
        </w:rPr>
        <w:t xml:space="preserve">In a country where many languages are spoken but do not all enjoy the same degree of prestige, bilingualism, multilingualism, and </w:t>
      </w:r>
      <w:proofErr w:type="spellStart"/>
      <w:r>
        <w:rPr>
          <w:sz w:val="28"/>
          <w:szCs w:val="28"/>
        </w:rPr>
        <w:t>diglossia</w:t>
      </w:r>
      <w:proofErr w:type="spellEnd"/>
      <w:r>
        <w:rPr>
          <w:sz w:val="28"/>
          <w:szCs w:val="28"/>
        </w:rPr>
        <w:t xml:space="preserve"> are of common occurrence.</w:t>
      </w:r>
    </w:p>
    <w:p w:rsidR="00606A41" w:rsidRPr="00D722A0" w:rsidRDefault="00DC48A2" w:rsidP="00473176">
      <w:pPr>
        <w:pStyle w:val="ListParagraph"/>
        <w:numPr>
          <w:ilvl w:val="0"/>
          <w:numId w:val="1"/>
        </w:numPr>
        <w:rPr>
          <w:sz w:val="28"/>
          <w:szCs w:val="28"/>
        </w:rPr>
      </w:pPr>
      <w:r>
        <w:rPr>
          <w:sz w:val="28"/>
          <w:szCs w:val="28"/>
        </w:rPr>
        <w:t xml:space="preserve">Although we often think that language variation is largely due to geographically based dialects, much of the time the differences in language use we hear around us are due to other reasons. </w:t>
      </w:r>
      <w:bookmarkStart w:id="0" w:name="_GoBack"/>
      <w:bookmarkEnd w:id="0"/>
    </w:p>
    <w:sectPr w:rsidR="00606A41" w:rsidRPr="00D722A0" w:rsidSect="008E0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D5EE6"/>
    <w:multiLevelType w:val="hybridMultilevel"/>
    <w:tmpl w:val="0C8E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76"/>
    <w:rsid w:val="00063885"/>
    <w:rsid w:val="001B1267"/>
    <w:rsid w:val="00473176"/>
    <w:rsid w:val="004818DB"/>
    <w:rsid w:val="00507BC6"/>
    <w:rsid w:val="00511AD2"/>
    <w:rsid w:val="00606A41"/>
    <w:rsid w:val="00837911"/>
    <w:rsid w:val="008E0603"/>
    <w:rsid w:val="008E24CA"/>
    <w:rsid w:val="009414BC"/>
    <w:rsid w:val="00A035C9"/>
    <w:rsid w:val="00C14670"/>
    <w:rsid w:val="00D722A0"/>
    <w:rsid w:val="00D776F4"/>
    <w:rsid w:val="00DC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E0D5C"/>
  <w15:chartTrackingRefBased/>
  <w15:docId w15:val="{4A50FE7A-3505-F341-95C8-791716DE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Mrugami Mahadik</dc:creator>
  <cp:keywords/>
  <dc:description/>
  <cp:lastModifiedBy>Mrugami Mahadik</cp:lastModifiedBy>
  <cp:revision>9</cp:revision>
  <dcterms:created xsi:type="dcterms:W3CDTF">2018-11-08T18:10:00Z</dcterms:created>
  <dcterms:modified xsi:type="dcterms:W3CDTF">2018-11-08T22:07:00Z</dcterms:modified>
</cp:coreProperties>
</file>