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743AE" w14:textId="77777777" w:rsidR="00EC72E2" w:rsidRDefault="00E7612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28"/>
          <w:szCs w:val="28"/>
        </w:rPr>
      </w:pPr>
      <w:bookmarkStart w:id="0" w:name="_2s4atujd4kkg" w:colFirst="0" w:colLast="0"/>
      <w:bookmarkEnd w:id="0"/>
      <w:r>
        <w:rPr>
          <w:rFonts w:ascii="Georgia" w:eastAsia="Georgia" w:hAnsi="Georgia" w:cs="Georgia"/>
          <w:b/>
          <w:sz w:val="28"/>
          <w:szCs w:val="28"/>
        </w:rPr>
        <w:t>Criterios de evaluación</w:t>
      </w:r>
    </w:p>
    <w:p w14:paraId="18FC1573" w14:textId="77777777" w:rsidR="00EC72E2" w:rsidRDefault="00EC72E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tbl>
      <w:tblPr>
        <w:tblStyle w:val="a"/>
        <w:tblW w:w="8070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685"/>
      </w:tblGrid>
      <w:tr w:rsidR="00EC72E2" w14:paraId="1790D9BC" w14:textId="77777777"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F88D6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  <w:shd w:val="clear" w:color="auto" w:fill="FFE599"/>
              </w:rPr>
              <w:t>Criterio</w:t>
            </w:r>
          </w:p>
        </w:tc>
        <w:tc>
          <w:tcPr>
            <w:tcW w:w="56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C14C17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  <w:shd w:val="clear" w:color="auto" w:fill="FFE599"/>
              </w:rPr>
              <w:t>Descripción</w:t>
            </w:r>
          </w:p>
        </w:tc>
      </w:tr>
      <w:tr w:rsidR="00EC72E2" w14:paraId="3E165D71" w14:textId="77777777">
        <w:tc>
          <w:tcPr>
            <w:tcW w:w="2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FDD0CC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eorgia" w:eastAsia="Georgia" w:hAnsi="Georgia" w:cs="Georgia"/>
                <w:b/>
                <w:shd w:val="clear" w:color="auto" w:fill="FFE599"/>
              </w:rPr>
              <w:t>A. Asistencia y puntualidad</w:t>
            </w:r>
          </w:p>
        </w:tc>
        <w:tc>
          <w:tcPr>
            <w:tcW w:w="5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3FF13B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Asistió siempre a </w:t>
            </w:r>
            <w:proofErr w:type="gramStart"/>
            <w:r>
              <w:rPr>
                <w:rFonts w:ascii="Georgia" w:eastAsia="Georgia" w:hAnsi="Georgia" w:cs="Georgia"/>
                <w:sz w:val="20"/>
                <w:szCs w:val="20"/>
              </w:rPr>
              <w:t>la reuniones</w:t>
            </w:r>
            <w:proofErr w:type="gram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de proyecto y fue puntual.</w:t>
            </w:r>
          </w:p>
        </w:tc>
      </w:tr>
      <w:tr w:rsidR="00EC72E2" w14:paraId="64F77764" w14:textId="77777777">
        <w:tc>
          <w:tcPr>
            <w:tcW w:w="2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B9F4C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eorgia" w:eastAsia="Georgia" w:hAnsi="Georgia" w:cs="Georgia"/>
                <w:b/>
                <w:shd w:val="clear" w:color="auto" w:fill="FFE599"/>
              </w:rPr>
              <w:t>B. Integración</w:t>
            </w:r>
          </w:p>
        </w:tc>
        <w:tc>
          <w:tcPr>
            <w:tcW w:w="5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EB325B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  <w:t>Siempre escucha y comparte las ideas de sus compañeros e intenta integrarlas. Busca cómo mantener la unión en el grupo.</w:t>
            </w:r>
          </w:p>
        </w:tc>
      </w:tr>
      <w:tr w:rsidR="00EC72E2" w14:paraId="75FA8D89" w14:textId="77777777">
        <w:tc>
          <w:tcPr>
            <w:tcW w:w="2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AC2939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eorgia" w:eastAsia="Georgia" w:hAnsi="Georgia" w:cs="Georgia"/>
                <w:b/>
                <w:shd w:val="clear" w:color="auto" w:fill="FFE599"/>
              </w:rPr>
              <w:t>C. Responsabilidad</w:t>
            </w:r>
          </w:p>
        </w:tc>
        <w:tc>
          <w:tcPr>
            <w:tcW w:w="5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626C7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</w:pPr>
            <w: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  <w:t>Siempre entrega su trabajo a tiempo y el grupo no tiene que modificar sus fechas o plazos.</w:t>
            </w:r>
          </w:p>
        </w:tc>
      </w:tr>
      <w:tr w:rsidR="00EC72E2" w14:paraId="6BBA32A6" w14:textId="77777777">
        <w:tc>
          <w:tcPr>
            <w:tcW w:w="2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4BA88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eorgia" w:eastAsia="Georgia" w:hAnsi="Georgia" w:cs="Georgia"/>
                <w:b/>
                <w:shd w:val="clear" w:color="auto" w:fill="FFE599"/>
              </w:rPr>
              <w:t>D. Contribución</w:t>
            </w:r>
          </w:p>
        </w:tc>
        <w:tc>
          <w:tcPr>
            <w:tcW w:w="5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4AD54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  <w:t xml:space="preserve">Siempre </w:t>
            </w:r>
            <w: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  <w:t>ofrece ideas para realizar el trabajo y propone sugerencias para su mejora. Se esfuerza para alcanzar los objetivos del grupo.</w:t>
            </w:r>
          </w:p>
        </w:tc>
      </w:tr>
      <w:tr w:rsidR="00EC72E2" w14:paraId="4CD0B4CF" w14:textId="77777777" w:rsidTr="009D5C95">
        <w:tc>
          <w:tcPr>
            <w:tcW w:w="238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600EA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eorgia" w:eastAsia="Georgia" w:hAnsi="Georgia" w:cs="Georgia"/>
                <w:b/>
                <w:shd w:val="clear" w:color="auto" w:fill="FFE599"/>
              </w:rPr>
              <w:t>E. Resolución de conflictos</w:t>
            </w:r>
          </w:p>
        </w:tc>
        <w:tc>
          <w:tcPr>
            <w:tcW w:w="5685" w:type="dxa"/>
            <w:tcBorders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CDFF86" w14:textId="77777777" w:rsidR="00EC72E2" w:rsidRDefault="00E76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  <w:t>En situaciones de desacuerdo o conflicto, siempre escucha otras opiniones y acepta sugerencias. Siem</w:t>
            </w:r>
            <w: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  <w:t>pre propone alternativas para el consenso o la solución.</w:t>
            </w:r>
          </w:p>
        </w:tc>
      </w:tr>
      <w:tr w:rsidR="009D5C95" w14:paraId="03333606" w14:textId="77777777">
        <w:tc>
          <w:tcPr>
            <w:tcW w:w="2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633F3" w14:textId="77777777" w:rsidR="009D5C95" w:rsidRDefault="009D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  <w:shd w:val="clear" w:color="auto" w:fill="FFE599"/>
              </w:rPr>
            </w:pPr>
          </w:p>
        </w:tc>
        <w:tc>
          <w:tcPr>
            <w:tcW w:w="5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23EC76" w14:textId="77777777" w:rsidR="009D5C95" w:rsidRDefault="009D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  <w:shd w:val="clear" w:color="auto" w:fill="FFE599"/>
              </w:rPr>
            </w:pPr>
          </w:p>
        </w:tc>
      </w:tr>
    </w:tbl>
    <w:p w14:paraId="7DB55039" w14:textId="5EAC3EC6" w:rsidR="00EC72E2" w:rsidRDefault="00EC72E2">
      <w:pPr>
        <w:pBdr>
          <w:top w:val="nil"/>
          <w:left w:val="nil"/>
          <w:bottom w:val="nil"/>
          <w:right w:val="nil"/>
          <w:between w:val="nil"/>
        </w:pBdr>
      </w:pPr>
    </w:p>
    <w:p w14:paraId="10F10D6C" w14:textId="0A9CAA66" w:rsidR="009D5C95" w:rsidRDefault="009D5C95">
      <w:pPr>
        <w:pBdr>
          <w:top w:val="nil"/>
          <w:left w:val="nil"/>
          <w:bottom w:val="nil"/>
          <w:right w:val="nil"/>
          <w:between w:val="nil"/>
        </w:pBdr>
      </w:pPr>
    </w:p>
    <w:p w14:paraId="3741CD71" w14:textId="7F2D5EB8" w:rsidR="009D5C95" w:rsidRDefault="009D5C95">
      <w:pPr>
        <w:pBdr>
          <w:top w:val="nil"/>
          <w:left w:val="nil"/>
          <w:bottom w:val="nil"/>
          <w:right w:val="nil"/>
          <w:between w:val="nil"/>
        </w:pBdr>
      </w:pPr>
      <w:r>
        <w:t>1-Trabaja poco</w:t>
      </w:r>
    </w:p>
    <w:p w14:paraId="2CB0FE29" w14:textId="2D67B473" w:rsidR="009D5C95" w:rsidRDefault="009D5C95">
      <w:pPr>
        <w:pBdr>
          <w:top w:val="nil"/>
          <w:left w:val="nil"/>
          <w:bottom w:val="nil"/>
          <w:right w:val="nil"/>
          <w:between w:val="nil"/>
        </w:pBdr>
      </w:pPr>
      <w:r>
        <w:t>2-Trabaja lo suficiente</w:t>
      </w:r>
    </w:p>
    <w:p w14:paraId="7E827950" w14:textId="5258C82C" w:rsidR="009D5C95" w:rsidRDefault="009D5C95">
      <w:pPr>
        <w:pBdr>
          <w:top w:val="nil"/>
          <w:left w:val="nil"/>
          <w:bottom w:val="nil"/>
          <w:right w:val="nil"/>
          <w:between w:val="nil"/>
        </w:pBdr>
      </w:pPr>
      <w:r>
        <w:t>3-Trabaja bastante</w:t>
      </w:r>
    </w:p>
    <w:p w14:paraId="05D68245" w14:textId="77777777" w:rsidR="009D5C95" w:rsidRDefault="009D5C9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7"/>
        <w:gridCol w:w="1520"/>
        <w:gridCol w:w="1520"/>
        <w:gridCol w:w="1520"/>
        <w:gridCol w:w="1520"/>
        <w:gridCol w:w="1318"/>
      </w:tblGrid>
      <w:tr w:rsidR="009D5C95" w14:paraId="1D7F5B99" w14:textId="11049D70" w:rsidTr="009D5C95">
        <w:trPr>
          <w:trHeight w:val="1128"/>
        </w:trPr>
        <w:tc>
          <w:tcPr>
            <w:tcW w:w="1487" w:type="dxa"/>
          </w:tcPr>
          <w:p w14:paraId="613E0B2F" w14:textId="716ED857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Nombre</w:t>
            </w:r>
          </w:p>
        </w:tc>
        <w:tc>
          <w:tcPr>
            <w:tcW w:w="1520" w:type="dxa"/>
          </w:tcPr>
          <w:p w14:paraId="244001BD" w14:textId="75339AB1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Criterio-A</w:t>
            </w:r>
          </w:p>
        </w:tc>
        <w:tc>
          <w:tcPr>
            <w:tcW w:w="1520" w:type="dxa"/>
          </w:tcPr>
          <w:p w14:paraId="468F6635" w14:textId="00F1E958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Criterio-B</w:t>
            </w:r>
          </w:p>
        </w:tc>
        <w:tc>
          <w:tcPr>
            <w:tcW w:w="1520" w:type="dxa"/>
          </w:tcPr>
          <w:p w14:paraId="0650E217" w14:textId="4F25A226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Criterio-C</w:t>
            </w:r>
          </w:p>
        </w:tc>
        <w:tc>
          <w:tcPr>
            <w:tcW w:w="1520" w:type="dxa"/>
          </w:tcPr>
          <w:p w14:paraId="67FE2FDF" w14:textId="58F89E01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Criterio-D</w:t>
            </w:r>
          </w:p>
        </w:tc>
        <w:tc>
          <w:tcPr>
            <w:tcW w:w="1318" w:type="dxa"/>
          </w:tcPr>
          <w:p w14:paraId="02911E63" w14:textId="7C89465D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Criterio-E</w:t>
            </w:r>
          </w:p>
        </w:tc>
      </w:tr>
      <w:tr w:rsidR="009D5C95" w14:paraId="6AF34441" w14:textId="14475D16" w:rsidTr="009D5C95">
        <w:trPr>
          <w:trHeight w:val="1194"/>
        </w:trPr>
        <w:tc>
          <w:tcPr>
            <w:tcW w:w="1487" w:type="dxa"/>
          </w:tcPr>
          <w:p w14:paraId="39E9D167" w14:textId="1519410E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Lucas Agullo</w:t>
            </w:r>
          </w:p>
        </w:tc>
        <w:tc>
          <w:tcPr>
            <w:tcW w:w="1520" w:type="dxa"/>
          </w:tcPr>
          <w:p w14:paraId="5A132792" w14:textId="3304267D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2BE1ECFF" w14:textId="41454F78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154DCE21" w14:textId="1B068211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64E97325" w14:textId="63B886FD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318" w:type="dxa"/>
          </w:tcPr>
          <w:p w14:paraId="33C942CA" w14:textId="391F7652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</w:tr>
      <w:tr w:rsidR="009D5C95" w14:paraId="7A26BB70" w14:textId="4B141AB8" w:rsidTr="009D5C95">
        <w:trPr>
          <w:trHeight w:val="1128"/>
        </w:trPr>
        <w:tc>
          <w:tcPr>
            <w:tcW w:w="1487" w:type="dxa"/>
          </w:tcPr>
          <w:p w14:paraId="118E6E72" w14:textId="34E2ED48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Benjamín Rojas</w:t>
            </w:r>
          </w:p>
        </w:tc>
        <w:tc>
          <w:tcPr>
            <w:tcW w:w="1520" w:type="dxa"/>
          </w:tcPr>
          <w:p w14:paraId="202FD692" w14:textId="070AFC89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664759A2" w14:textId="4B86D7F4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5A467756" w14:textId="0F1790B9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5C5D1620" w14:textId="1617BDF6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318" w:type="dxa"/>
          </w:tcPr>
          <w:p w14:paraId="673864E7" w14:textId="27DF350D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</w:tr>
      <w:tr w:rsidR="009D5C95" w14:paraId="266E8F08" w14:textId="7983D1E6" w:rsidTr="009D5C95">
        <w:trPr>
          <w:trHeight w:val="1128"/>
        </w:trPr>
        <w:tc>
          <w:tcPr>
            <w:tcW w:w="1487" w:type="dxa"/>
          </w:tcPr>
          <w:p w14:paraId="3AF1B485" w14:textId="545A5440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Matías Espinoza</w:t>
            </w:r>
          </w:p>
        </w:tc>
        <w:tc>
          <w:tcPr>
            <w:tcW w:w="1520" w:type="dxa"/>
          </w:tcPr>
          <w:p w14:paraId="65A71D78" w14:textId="44BE6809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5722658D" w14:textId="3CA2986D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5D9EADB5" w14:textId="7CAE0FD7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2B7AF0A4" w14:textId="405AF677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318" w:type="dxa"/>
          </w:tcPr>
          <w:p w14:paraId="169F7DF0" w14:textId="3902ED6B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</w:tr>
      <w:tr w:rsidR="009D5C95" w14:paraId="56926C1A" w14:textId="77777777" w:rsidTr="009D5C95">
        <w:trPr>
          <w:trHeight w:val="1128"/>
        </w:trPr>
        <w:tc>
          <w:tcPr>
            <w:tcW w:w="1487" w:type="dxa"/>
          </w:tcPr>
          <w:p w14:paraId="23C61861" w14:textId="0D749AAB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Erick Maulen</w:t>
            </w:r>
          </w:p>
        </w:tc>
        <w:tc>
          <w:tcPr>
            <w:tcW w:w="1520" w:type="dxa"/>
          </w:tcPr>
          <w:p w14:paraId="01A2044E" w14:textId="57AA0453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3F8BC741" w14:textId="3074C2F0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7067D4D0" w14:textId="0A67426A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520" w:type="dxa"/>
          </w:tcPr>
          <w:p w14:paraId="5A5C30D0" w14:textId="366B8C17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  <w:tc>
          <w:tcPr>
            <w:tcW w:w="1318" w:type="dxa"/>
          </w:tcPr>
          <w:p w14:paraId="1DC98224" w14:textId="56EA0EF1" w:rsidR="009D5C95" w:rsidRDefault="009D5C9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</w:t>
            </w:r>
          </w:p>
        </w:tc>
      </w:tr>
    </w:tbl>
    <w:p w14:paraId="2FD3918B" w14:textId="77777777" w:rsidR="00EC72E2" w:rsidRDefault="00EC72E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sectPr w:rsidR="00EC72E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E2"/>
    <w:rsid w:val="009D5C95"/>
    <w:rsid w:val="00E7612E"/>
    <w:rsid w:val="00E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3E39"/>
  <w15:docId w15:val="{D6229BD0-AEE4-49B8-A36A-A3E9CF0B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D5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Jhonatan Maulen Toro</cp:lastModifiedBy>
  <cp:revision>2</cp:revision>
  <dcterms:created xsi:type="dcterms:W3CDTF">2020-09-04T19:56:00Z</dcterms:created>
  <dcterms:modified xsi:type="dcterms:W3CDTF">2020-09-04T19:56:00Z</dcterms:modified>
</cp:coreProperties>
</file>