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6A5" w:rsidRDefault="00D836A5">
      <w:r>
        <w:t>Este es el diseño que se diseño como tentativo para que se le del visto bueno.</w:t>
      </w:r>
    </w:p>
    <w:p w:rsidR="00D836A5" w:rsidRDefault="00D836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A98F4" wp14:editId="69AAC458">
                <wp:simplePos x="0" y="0"/>
                <wp:positionH relativeFrom="column">
                  <wp:posOffset>2734310</wp:posOffset>
                </wp:positionH>
                <wp:positionV relativeFrom="paragraph">
                  <wp:posOffset>1361601</wp:posOffset>
                </wp:positionV>
                <wp:extent cx="2544777" cy="395785"/>
                <wp:effectExtent l="0" t="0" r="0" b="444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777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6A5" w:rsidRPr="00D836A5" w:rsidRDefault="00D836A5" w:rsidP="00D836A5">
                            <w:pPr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Se agrega una Nueva Opción en el Combo: “Ver Resumen de todas Las UEG” y al seleccionar esta opción muestra lo presupuestado a nivel ficha  incluyendo toda las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UEG’s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que participan en la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presupuestación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5.3pt;margin-top:107.2pt;width:200.4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+jEAIAAPkDAAAOAAAAZHJzL2Uyb0RvYy54bWysU9uO2yAQfa/Uf0C8N07ceJN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" filled="f" stroked="f">
                <v:textbox>
                  <w:txbxContent>
                    <w:p w:rsidR="00D836A5" w:rsidRPr="00D836A5" w:rsidRDefault="00D836A5" w:rsidP="00D836A5">
                      <w:pPr>
                        <w:jc w:val="righ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Se agrega una Nueva Opción en el Combo: “Ver Resumen de todas Las UEG” y al seleccionar esta opción muestra lo presupuestado a nivel ficha  incluyendo toda las </w:t>
                      </w:r>
                      <w:proofErr w:type="spellStart"/>
                      <w:r>
                        <w:rPr>
                          <w:sz w:val="12"/>
                        </w:rPr>
                        <w:t>UEG’s</w:t>
                      </w:r>
                      <w:proofErr w:type="spellEnd"/>
                      <w:r>
                        <w:rPr>
                          <w:sz w:val="12"/>
                        </w:rPr>
                        <w:t xml:space="preserve"> que participan en la </w:t>
                      </w:r>
                      <w:proofErr w:type="spellStart"/>
                      <w:r>
                        <w:rPr>
                          <w:sz w:val="12"/>
                        </w:rPr>
                        <w:t>presupuestación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867F4" wp14:editId="2BF8DF12">
                <wp:simplePos x="0" y="0"/>
                <wp:positionH relativeFrom="column">
                  <wp:posOffset>120868</wp:posOffset>
                </wp:positionH>
                <wp:positionV relativeFrom="paragraph">
                  <wp:posOffset>1417832</wp:posOffset>
                </wp:positionV>
                <wp:extent cx="2613546" cy="225036"/>
                <wp:effectExtent l="0" t="0" r="15875" b="228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25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9.5pt;margin-top:111.65pt;width:205.8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" filled="f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290CE" wp14:editId="62C9EB73">
                <wp:simplePos x="0" y="0"/>
                <wp:positionH relativeFrom="column">
                  <wp:posOffset>1294575</wp:posOffset>
                </wp:positionH>
                <wp:positionV relativeFrom="paragraph">
                  <wp:posOffset>981103</wp:posOffset>
                </wp:positionV>
                <wp:extent cx="484496" cy="47768"/>
                <wp:effectExtent l="0" t="76200" r="1143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96" cy="47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01.95pt;margin-top:77.25pt;width:38.15pt;height:3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A7069B" wp14:editId="44B513D8">
                <wp:simplePos x="0" y="0"/>
                <wp:positionH relativeFrom="column">
                  <wp:posOffset>120869</wp:posOffset>
                </wp:positionH>
                <wp:positionV relativeFrom="paragraph">
                  <wp:posOffset>728620</wp:posOffset>
                </wp:positionV>
                <wp:extent cx="1617260" cy="545911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60" cy="545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6A5" w:rsidRPr="00D836A5" w:rsidRDefault="00D836A5">
                            <w:pPr>
                              <w:rPr>
                                <w:sz w:val="12"/>
                              </w:rPr>
                            </w:pPr>
                            <w:r w:rsidRPr="00D836A5">
                              <w:rPr>
                                <w:sz w:val="12"/>
                              </w:rPr>
                              <w:t>El Desglose por UEG se mueve hacia arriba para que vayan los datos desplegándose de lo más general a lo más Específico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.5pt;margin-top:57.35pt;width:127.35pt;height: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x1EgIAAAI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" filled="f" stroked="f">
                <v:textbox>
                  <w:txbxContent>
                    <w:p w:rsidR="00D836A5" w:rsidRPr="00D836A5" w:rsidRDefault="00D836A5">
                      <w:pPr>
                        <w:rPr>
                          <w:sz w:val="12"/>
                        </w:rPr>
                      </w:pPr>
                      <w:r w:rsidRPr="00D836A5">
                        <w:rPr>
                          <w:sz w:val="12"/>
                        </w:rPr>
                        <w:t>El Desglose por UEG se mueve hacia arriba para que vayan los datos desplegándose de lo más general a lo más Específico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45CAD3" wp14:editId="1782DACB">
                <wp:simplePos x="0" y="0"/>
                <wp:positionH relativeFrom="column">
                  <wp:posOffset>1779071</wp:posOffset>
                </wp:positionH>
                <wp:positionV relativeFrom="paragraph">
                  <wp:posOffset>735444</wp:posOffset>
                </wp:positionV>
                <wp:extent cx="3500651" cy="477671"/>
                <wp:effectExtent l="0" t="0" r="24130" b="177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51" cy="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40.1pt;margin-top:57.9pt;width:275.65pt;height:37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" filled="f" strokecolor="#f79646 [3209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602605" cy="3848735"/>
            <wp:effectExtent l="0" t="0" r="0" b="0"/>
            <wp:docPr id="2" name="Imagen 2" descr="C:\Users\Erick Leija\Desktop\resumen presupues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 Leija\Desktop\resumen presupues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A" w:rsidRDefault="00D836A5" w:rsidP="00A961DA">
      <w:pPr>
        <w:jc w:val="both"/>
      </w:pPr>
      <w:r>
        <w:t xml:space="preserve">Con este diseño se desea que la información este mas ordenada </w:t>
      </w:r>
      <w:r w:rsidR="00A961DA">
        <w:t>yendo</w:t>
      </w:r>
      <w:r>
        <w:t xml:space="preserve"> desde lo más General a lo más especifico ya que primero se muestra el desglose por UEG, luego el combo UEG controlara el listado de capítulos</w:t>
      </w:r>
      <w:r w:rsidR="00A961DA">
        <w:t>.</w:t>
      </w:r>
      <w:r>
        <w:t xml:space="preserve"> </w:t>
      </w:r>
      <w:r w:rsidR="00A961DA">
        <w:t>E</w:t>
      </w:r>
      <w:r>
        <w:t xml:space="preserve">l cual se </w:t>
      </w:r>
      <w:r w:rsidR="00A961DA">
        <w:t>cargara</w:t>
      </w:r>
      <w:r>
        <w:t xml:space="preserve"> con la información que sea seleccionada </w:t>
      </w:r>
      <w:r w:rsidR="00A961DA">
        <w:t>por el combo.</w:t>
      </w:r>
    </w:p>
    <w:p w:rsidR="00D836A5" w:rsidRDefault="00A961DA" w:rsidP="00A961DA">
      <w:pPr>
        <w:jc w:val="both"/>
      </w:pPr>
      <w:r>
        <w:t>P</w:t>
      </w:r>
      <w:r w:rsidR="00D836A5">
        <w:t>or otro lad</w:t>
      </w:r>
      <w:r>
        <w:t>o es bueno decir que este combo</w:t>
      </w:r>
      <w:r w:rsidR="00D836A5">
        <w:t xml:space="preserve"> tendrá una nueva </w:t>
      </w:r>
      <w:r>
        <w:t>opción</w:t>
      </w:r>
      <w:r w:rsidR="00D836A5">
        <w:t xml:space="preserve"> seleccionada por default (Llamada tentativamente “</w:t>
      </w:r>
      <w:r w:rsidRPr="00A961DA">
        <w:t>Ver Resumen de todas Las UEG</w:t>
      </w:r>
      <w:r w:rsidR="00D836A5">
        <w:t>”</w:t>
      </w:r>
      <w:r>
        <w:t>) la</w:t>
      </w:r>
      <w:r w:rsidR="00D836A5">
        <w:t xml:space="preserve"> cual mostrara la información del Resumen presupuestal de la ficha, incluyendo todas las </w:t>
      </w:r>
      <w:proofErr w:type="spellStart"/>
      <w:r w:rsidR="00D836A5">
        <w:t>UEG’s</w:t>
      </w:r>
      <w:proofErr w:type="spellEnd"/>
      <w:r w:rsidR="00D836A5">
        <w:t>.</w:t>
      </w:r>
      <w:bookmarkStart w:id="0" w:name="_GoBack"/>
      <w:bookmarkEnd w:id="0"/>
    </w:p>
    <w:p w:rsidR="00D836A5" w:rsidRDefault="00D836A5" w:rsidP="00A961DA">
      <w:pPr>
        <w:jc w:val="both"/>
      </w:pPr>
      <w:r>
        <w:t>Al momento de seleccionar dicha opción el botón presupuestar se desactivara, no permitiendo presupuestar hasta que se seleccione una UEG en particular y se muestren los datos de ella en pantalla, es cuando el Usuario tendrá Activado este botón y podrá presupuestar seleccionando el capitulo del cual desee presupuestar</w:t>
      </w:r>
      <w:r w:rsidR="00A961DA">
        <w:t>.</w:t>
      </w:r>
    </w:p>
    <w:sectPr w:rsidR="00D83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A5"/>
    <w:rsid w:val="000E408C"/>
    <w:rsid w:val="005629CE"/>
    <w:rsid w:val="00A961DA"/>
    <w:rsid w:val="00D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Leija</dc:creator>
  <cp:lastModifiedBy>Erick Leija</cp:lastModifiedBy>
  <cp:revision>1</cp:revision>
  <dcterms:created xsi:type="dcterms:W3CDTF">2012-08-20T21:24:00Z</dcterms:created>
  <dcterms:modified xsi:type="dcterms:W3CDTF">2012-08-20T21:38:00Z</dcterms:modified>
</cp:coreProperties>
</file>