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4401848"/>
        <w:docPartObj>
          <w:docPartGallery w:val="Cover Pages"/>
          <w:docPartUnique/>
        </w:docPartObj>
      </w:sdtPr>
      <w:sdtContent>
        <w:p w14:paraId="0C45EA1D" w14:textId="709F97D3" w:rsidR="00272C2C" w:rsidRDefault="00000000">
          <w:r>
            <w:rPr>
              <w:noProof/>
            </w:rPr>
            <w:pict w14:anchorId="5FE4D0EE">
              <v:group id="Grupo 126" o:spid="_x0000_s1029" style="position:absolute;margin-left:0;margin-top:-35.15pt;width:623.15pt;height:565.3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<o:lock v:ext="edit" aspectratio="t"/>
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orma libre 10" inset="1in,86.4pt,86.4pt,86.4pt">
                    <w:txbxContent>
                      <w:p w14:paraId="44345ADF" w14:textId="244A4057" w:rsidR="00272C2C" w:rsidRPr="00272C2C" w:rsidRDefault="00B63493">
                        <w:pPr>
                          <w:rPr>
                            <w:color w:val="FFFFFF" w:themeColor="background1"/>
                            <w:sz w:val="144"/>
                            <w:szCs w:val="144"/>
                          </w:rPr>
                        </w:pPr>
                        <w:r>
                          <w:rPr>
                            <w:color w:val="FFFFFF" w:themeColor="background1"/>
                            <w:sz w:val="144"/>
                            <w:szCs w:val="144"/>
                          </w:rPr>
                          <w:t xml:space="preserve">   </w:t>
                        </w:r>
                        <w:r w:rsidR="00272C2C" w:rsidRPr="00272C2C">
                          <w:rPr>
                            <w:color w:val="FFFFFF" w:themeColor="background1"/>
                            <w:sz w:val="144"/>
                            <w:szCs w:val="144"/>
                          </w:rPr>
                          <w:t>Proyecto VIII</w:t>
                        </w:r>
                      </w:p>
                    </w:txbxContent>
                  </v:textbox>
                </v:shape>
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</w:p>
        <w:p w14:paraId="43D4551B" w14:textId="0FE9AB9F" w:rsidR="00272C2C" w:rsidRDefault="00B63493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269A0FF" wp14:editId="7F552293">
                <wp:simplePos x="0" y="0"/>
                <wp:positionH relativeFrom="column">
                  <wp:posOffset>449179</wp:posOffset>
                </wp:positionH>
                <wp:positionV relativeFrom="paragraph">
                  <wp:posOffset>620161</wp:posOffset>
                </wp:positionV>
                <wp:extent cx="5962650" cy="3800475"/>
                <wp:effectExtent l="0" t="0" r="0" b="0"/>
                <wp:wrapTight wrapText="bothSides">
                  <wp:wrapPolygon edited="0">
                    <wp:start x="10835" y="325"/>
                    <wp:lineTo x="6280" y="650"/>
                    <wp:lineTo x="759" y="1624"/>
                    <wp:lineTo x="690" y="4872"/>
                    <wp:lineTo x="2277" y="5522"/>
                    <wp:lineTo x="1518" y="6063"/>
                    <wp:lineTo x="1449" y="6821"/>
                    <wp:lineTo x="2346" y="7471"/>
                    <wp:lineTo x="1587" y="8012"/>
                    <wp:lineTo x="966" y="8878"/>
                    <wp:lineTo x="621" y="9744"/>
                    <wp:lineTo x="690" y="10069"/>
                    <wp:lineTo x="1449" y="10935"/>
                    <wp:lineTo x="1449" y="12235"/>
                    <wp:lineTo x="2277" y="12668"/>
                    <wp:lineTo x="5107" y="12668"/>
                    <wp:lineTo x="3727" y="13209"/>
                    <wp:lineTo x="1863" y="14183"/>
                    <wp:lineTo x="828" y="15483"/>
                    <wp:lineTo x="483" y="16024"/>
                    <wp:lineTo x="483" y="16457"/>
                    <wp:lineTo x="1035" y="17865"/>
                    <wp:lineTo x="1035" y="19164"/>
                    <wp:lineTo x="1242" y="20788"/>
                    <wp:lineTo x="5521" y="21329"/>
                    <wp:lineTo x="16355" y="21546"/>
                    <wp:lineTo x="17873" y="21546"/>
                    <wp:lineTo x="17942" y="21329"/>
                    <wp:lineTo x="20013" y="19705"/>
                    <wp:lineTo x="20772" y="19380"/>
                    <wp:lineTo x="20841" y="18839"/>
                    <wp:lineTo x="20427" y="17865"/>
                    <wp:lineTo x="20910" y="16457"/>
                    <wp:lineTo x="20979" y="12668"/>
                    <wp:lineTo x="20772" y="10935"/>
                    <wp:lineTo x="20496" y="9636"/>
                    <wp:lineTo x="20496" y="9203"/>
                    <wp:lineTo x="20841" y="8012"/>
                    <wp:lineTo x="20772" y="7471"/>
                    <wp:lineTo x="20358" y="5738"/>
                    <wp:lineTo x="20979" y="4006"/>
                    <wp:lineTo x="20634" y="2274"/>
                    <wp:lineTo x="20772" y="1516"/>
                    <wp:lineTo x="18219" y="1083"/>
                    <wp:lineTo x="11387" y="325"/>
                    <wp:lineTo x="10835" y="325"/>
                  </wp:wrapPolygon>
                </wp:wrapTight>
                <wp:docPr id="199959226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9592261" name="Imagen 1999592261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0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00000">
            <w:rPr>
              <w:noProof/>
            </w:rPr>
            <w:pict w14:anchorId="63923DD5">
              <v:rect id="_x0000_s1034" style="position:absolute;margin-left:267.15pt;margin-top:600.25pt;width:238.75pt;height:63.15pt;z-index:251664384;mso-position-horizontal-relative:text;mso-position-vertical-relative:text" filled="f" stroked="f">
                <v:textbox style="mso-next-textbox:#_x0000_s1034">
                  <w:txbxContent>
                    <w:p w14:paraId="25EE4128" w14:textId="0E1983E2" w:rsidR="00272C2C" w:rsidRPr="00272C2C" w:rsidRDefault="00272C2C" w:rsidP="00272C2C">
                      <w:pPr>
                        <w:pStyle w:val="Ttulo2"/>
                      </w:pPr>
                      <w:proofErr w:type="gramStart"/>
                      <w:r>
                        <w:t xml:space="preserve">Actividad </w:t>
                      </w:r>
                      <w:r w:rsidRPr="00272C2C">
                        <w:t xml:space="preserve"> </w:t>
                      </w:r>
                      <w:r w:rsidR="00FD44E5">
                        <w:t>1.2</w:t>
                      </w:r>
                      <w:proofErr w:type="gramEnd"/>
                      <w:r w:rsidR="00FD44E5">
                        <w:t xml:space="preserve"> Viabilidad y costo del proyecto</w:t>
                      </w:r>
                    </w:p>
                  </w:txbxContent>
                </v:textbox>
              </v:rect>
            </w:pict>
          </w:r>
          <w:r w:rsidR="00000000">
            <w:rPr>
              <w:noProof/>
            </w:rPr>
            <w:pict w14:anchorId="63923DD5">
              <v:rect id="_x0000_s1033" style="position:absolute;margin-left:301.25pt;margin-top:512.45pt;width:238.75pt;height:63.15pt;z-index:251663360;mso-position-horizontal-relative:text;mso-position-vertical-relative:text" filled="f" stroked="f">
                <v:textbox style="mso-next-textbox:#_x0000_s1033">
                  <w:txbxContent>
                    <w:p w14:paraId="7C5AF82E" w14:textId="50D0B8F8" w:rsidR="00272C2C" w:rsidRPr="00272C2C" w:rsidRDefault="00272C2C" w:rsidP="00272C2C">
                      <w:pPr>
                        <w:pStyle w:val="Ttulo1"/>
                        <w:rPr>
                          <w:sz w:val="72"/>
                          <w:szCs w:val="72"/>
                        </w:rPr>
                      </w:pPr>
                      <w:r w:rsidRPr="00272C2C">
                        <w:rPr>
                          <w:sz w:val="72"/>
                          <w:szCs w:val="72"/>
                        </w:rPr>
                        <w:t xml:space="preserve">UNIDAD </w:t>
                      </w:r>
                      <w:r w:rsidR="00FD44E5">
                        <w:rPr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</v:rect>
            </w:pict>
          </w:r>
          <w:r w:rsidR="00000000">
            <w:rPr>
              <w:noProof/>
            </w:rPr>
            <w:pict w14:anchorId="4FB07A4F">
              <v:rect id="_x0000_s1032" style="position:absolute;margin-left:-13.9pt;margin-top:549.8pt;width:286.3pt;height:126.85pt;z-index:251662336;mso-position-horizontal-relative:text;mso-position-vertical-relative:text" filled="f" stroked="f">
                <v:textbox style="mso-next-textbox:#_x0000_s1032">
                  <w:txbxContent>
                    <w:p w14:paraId="4CD2C4F7" w14:textId="39ABA4D1" w:rsidR="00272C2C" w:rsidRDefault="00272C2C" w:rsidP="00272C2C">
                      <w:pPr>
                        <w:pStyle w:val="Subttulo"/>
                      </w:pPr>
                      <w:r>
                        <w:t>Profesor (a): Úrsula del Pilar González Robles</w:t>
                      </w:r>
                    </w:p>
                    <w:p w14:paraId="3AA04C70" w14:textId="49F67097" w:rsidR="00272C2C" w:rsidRDefault="00272C2C" w:rsidP="00272C2C">
                      <w:pPr>
                        <w:pStyle w:val="Subttulo"/>
                      </w:pPr>
                      <w:r>
                        <w:t>Clave de materia: IH740_2024B</w:t>
                      </w:r>
                    </w:p>
                    <w:p w14:paraId="4D212E2C" w14:textId="11AE5695" w:rsidR="00272C2C" w:rsidRDefault="00272C2C" w:rsidP="00272C2C">
                      <w:pPr>
                        <w:pStyle w:val="Subttulo"/>
                      </w:pPr>
                      <w:r>
                        <w:t>Estudiante: Erick Paz López</w:t>
                      </w:r>
                    </w:p>
                    <w:p w14:paraId="69A08FFD" w14:textId="09FF9F36" w:rsidR="00272C2C" w:rsidRDefault="00272C2C" w:rsidP="00272C2C">
                      <w:pPr>
                        <w:pStyle w:val="Subttulo"/>
                      </w:pPr>
                      <w:r>
                        <w:t>Código de estudiante: 220966416</w:t>
                      </w:r>
                    </w:p>
                  </w:txbxContent>
                </v:textbox>
              </v:rect>
            </w:pict>
          </w:r>
          <w:r w:rsidR="00000000">
            <w:rPr>
              <w:noProof/>
            </w:rPr>
            <w:pict w14:anchorId="62B0BF2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9" o:spid="_x0000_s1027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<v:textbox style="mso-next-textbox:#Cuadro de texto 129;mso-fit-shape-to-text:t" inset="1in,0,86.4pt,0">
                  <w:txbxContent>
                    <w:p w14:paraId="46229B1A" w14:textId="115743F8" w:rsidR="00272C2C" w:rsidRDefault="00272C2C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38A51867" w14:textId="16A4A994" w:rsidR="00272C2C" w:rsidRDefault="00272C2C">
                      <w:pPr>
                        <w:pStyle w:val="Sinespaciado"/>
                        <w:spacing w:before="4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272C2C">
            <w:br w:type="page"/>
          </w:r>
        </w:p>
      </w:sdtContent>
    </w:sdt>
    <w:p w14:paraId="41A02A9C" w14:textId="04938CF0" w:rsidR="00FD44E5" w:rsidRDefault="00FD44E5" w:rsidP="00FD44E5">
      <w:pPr>
        <w:pStyle w:val="Ttulo1"/>
        <w:jc w:val="center"/>
      </w:pPr>
      <w:r w:rsidRPr="00FD44E5">
        <w:lastRenderedPageBreak/>
        <w:t>Análisis de Viabilidad y Plan de Costos para el Desarrollo de una Aplicación Web de Gestión de Inventarios</w:t>
      </w:r>
    </w:p>
    <w:p w14:paraId="7C09AE9F" w14:textId="77777777" w:rsidR="00FD44E5" w:rsidRPr="00FD44E5" w:rsidRDefault="00FD44E5" w:rsidP="00FD44E5"/>
    <w:p w14:paraId="388F6CED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Introducción</w:t>
      </w:r>
    </w:p>
    <w:p w14:paraId="71529A29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sz w:val="24"/>
          <w:szCs w:val="24"/>
        </w:rPr>
        <w:t xml:space="preserve">Desarrollar una aplicación web para la gestión de inventarios en </w:t>
      </w:r>
      <w:r w:rsidRPr="00FD44E5">
        <w:rPr>
          <w:rFonts w:ascii="Aptos Serif" w:hAnsi="Aptos Serif" w:cs="Aptos Serif"/>
          <w:b/>
          <w:bCs/>
          <w:sz w:val="24"/>
          <w:szCs w:val="24"/>
        </w:rPr>
        <w:t>Comercial XYZ</w:t>
      </w:r>
      <w:r w:rsidRPr="00FD44E5">
        <w:rPr>
          <w:rFonts w:ascii="Aptos Serif" w:hAnsi="Aptos Serif" w:cs="Aptos Serif"/>
          <w:sz w:val="24"/>
          <w:szCs w:val="24"/>
        </w:rPr>
        <w:t xml:space="preserve"> es un proyecto que requiere una planificación detallada para asegurar su viabilidad y éxito. Este documento presenta un análisis de costos para el desarrollo de la solución, considerando el equipo de trabajo, el periodo de desarrollo, y otros gastos asociados. Además, al final del documento, se justifica la elección de </w:t>
      </w:r>
      <w:proofErr w:type="spellStart"/>
      <w:r w:rsidRPr="00FD44E5">
        <w:rPr>
          <w:rFonts w:ascii="Aptos Serif" w:hAnsi="Aptos Serif" w:cs="Aptos Serif"/>
          <w:sz w:val="24"/>
          <w:szCs w:val="24"/>
        </w:rPr>
        <w:t>frameworks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 para el desarrollo </w:t>
      </w:r>
      <w:proofErr w:type="spellStart"/>
      <w:r w:rsidRPr="00FD44E5">
        <w:rPr>
          <w:rFonts w:ascii="Aptos Serif" w:hAnsi="Aptos Serif" w:cs="Aptos Serif"/>
          <w:sz w:val="24"/>
          <w:szCs w:val="24"/>
        </w:rPr>
        <w:t>Backend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 y </w:t>
      </w:r>
      <w:proofErr w:type="spellStart"/>
      <w:r w:rsidRPr="00FD44E5">
        <w:rPr>
          <w:rFonts w:ascii="Aptos Serif" w:hAnsi="Aptos Serif" w:cs="Aptos Serif"/>
          <w:sz w:val="24"/>
          <w:szCs w:val="24"/>
        </w:rPr>
        <w:t>Frontend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 utilizando la metodología ágil Scrum.</w:t>
      </w:r>
    </w:p>
    <w:p w14:paraId="08F0FD7A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Análisis de Costos</w:t>
      </w:r>
    </w:p>
    <w:p w14:paraId="2038D80F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1. Equipo de Trabajo</w:t>
      </w:r>
    </w:p>
    <w:p w14:paraId="3FC58DC4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sz w:val="24"/>
          <w:szCs w:val="24"/>
        </w:rPr>
        <w:t>El equipo de trabajo necesario para el desarrollo de la aplicación web está compuesto por:</w:t>
      </w:r>
    </w:p>
    <w:p w14:paraId="18DC7BA3" w14:textId="77777777" w:rsidR="00FD44E5" w:rsidRPr="00FD44E5" w:rsidRDefault="00FD44E5" w:rsidP="00FD44E5">
      <w:pPr>
        <w:numPr>
          <w:ilvl w:val="0"/>
          <w:numId w:val="1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 xml:space="preserve">Desarrolladores </w:t>
      </w:r>
      <w:proofErr w:type="spellStart"/>
      <w:r w:rsidRPr="00FD44E5">
        <w:rPr>
          <w:rFonts w:ascii="Aptos Serif" w:hAnsi="Aptos Serif" w:cs="Aptos Serif"/>
          <w:b/>
          <w:bCs/>
          <w:sz w:val="24"/>
          <w:szCs w:val="24"/>
        </w:rPr>
        <w:t>Frontend</w:t>
      </w:r>
      <w:proofErr w:type="spellEnd"/>
      <w:r w:rsidRPr="00FD44E5">
        <w:rPr>
          <w:rFonts w:ascii="Aptos Serif" w:hAnsi="Aptos Serif" w:cs="Aptos Serif"/>
          <w:b/>
          <w:bCs/>
          <w:sz w:val="24"/>
          <w:szCs w:val="24"/>
        </w:rPr>
        <w:t xml:space="preserve"> (2)</w:t>
      </w:r>
      <w:r w:rsidRPr="00FD44E5">
        <w:rPr>
          <w:rFonts w:ascii="Aptos Serif" w:hAnsi="Aptos Serif" w:cs="Aptos Serif"/>
          <w:sz w:val="24"/>
          <w:szCs w:val="24"/>
        </w:rPr>
        <w:t>: Encargados de crear la interfaz de usuario. Su costo estimado es de $3,000 mensuales por desarrollador.</w:t>
      </w:r>
    </w:p>
    <w:p w14:paraId="5D7FD11D" w14:textId="77777777" w:rsidR="00FD44E5" w:rsidRPr="00FD44E5" w:rsidRDefault="00FD44E5" w:rsidP="00FD44E5">
      <w:pPr>
        <w:numPr>
          <w:ilvl w:val="0"/>
          <w:numId w:val="1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 xml:space="preserve">Desarrolladores </w:t>
      </w:r>
      <w:proofErr w:type="spellStart"/>
      <w:r w:rsidRPr="00FD44E5">
        <w:rPr>
          <w:rFonts w:ascii="Aptos Serif" w:hAnsi="Aptos Serif" w:cs="Aptos Serif"/>
          <w:b/>
          <w:bCs/>
          <w:sz w:val="24"/>
          <w:szCs w:val="24"/>
        </w:rPr>
        <w:t>Backend</w:t>
      </w:r>
      <w:proofErr w:type="spellEnd"/>
      <w:r w:rsidRPr="00FD44E5">
        <w:rPr>
          <w:rFonts w:ascii="Aptos Serif" w:hAnsi="Aptos Serif" w:cs="Aptos Serif"/>
          <w:b/>
          <w:bCs/>
          <w:sz w:val="24"/>
          <w:szCs w:val="24"/>
        </w:rPr>
        <w:t xml:space="preserve"> (2)</w:t>
      </w:r>
      <w:r w:rsidRPr="00FD44E5">
        <w:rPr>
          <w:rFonts w:ascii="Aptos Serif" w:hAnsi="Aptos Serif" w:cs="Aptos Serif"/>
          <w:sz w:val="24"/>
          <w:szCs w:val="24"/>
        </w:rPr>
        <w:t>: Responsables del servidor y la base de datos. Su costo estimado es de $3,500 mensuales por desarrollador.</w:t>
      </w:r>
    </w:p>
    <w:p w14:paraId="0B862885" w14:textId="77777777" w:rsidR="00FD44E5" w:rsidRPr="00FD44E5" w:rsidRDefault="00FD44E5" w:rsidP="00FD44E5">
      <w:pPr>
        <w:numPr>
          <w:ilvl w:val="0"/>
          <w:numId w:val="1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Diseñador UI/UX (1)</w:t>
      </w:r>
      <w:r w:rsidRPr="00FD44E5">
        <w:rPr>
          <w:rFonts w:ascii="Aptos Serif" w:hAnsi="Aptos Serif" w:cs="Aptos Serif"/>
          <w:sz w:val="24"/>
          <w:szCs w:val="24"/>
        </w:rPr>
        <w:t>: Encargado del diseño y la experiencia del usuario. Su costo estimado es de $3,000 mensuales.</w:t>
      </w:r>
    </w:p>
    <w:p w14:paraId="34CD27C5" w14:textId="77777777" w:rsidR="00FD44E5" w:rsidRPr="00FD44E5" w:rsidRDefault="00FD44E5" w:rsidP="00FD44E5">
      <w:pPr>
        <w:numPr>
          <w:ilvl w:val="0"/>
          <w:numId w:val="1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Gerente de Proyecto (1)</w:t>
      </w:r>
      <w:r w:rsidRPr="00FD44E5">
        <w:rPr>
          <w:rFonts w:ascii="Aptos Serif" w:hAnsi="Aptos Serif" w:cs="Aptos Serif"/>
          <w:sz w:val="24"/>
          <w:szCs w:val="24"/>
        </w:rPr>
        <w:t>: Coordinador del proyecto y facilitador del proceso. Su costo estimado es de $4,000 mensuales.</w:t>
      </w:r>
    </w:p>
    <w:p w14:paraId="3D7B85E9" w14:textId="77777777" w:rsidR="00FD44E5" w:rsidRPr="00FD44E5" w:rsidRDefault="00FD44E5" w:rsidP="00FD44E5">
      <w:pPr>
        <w:numPr>
          <w:ilvl w:val="0"/>
          <w:numId w:val="1"/>
        </w:numPr>
        <w:rPr>
          <w:rFonts w:ascii="Aptos Serif" w:hAnsi="Aptos Serif" w:cs="Aptos Serif"/>
          <w:sz w:val="24"/>
          <w:szCs w:val="24"/>
        </w:rPr>
      </w:pPr>
      <w:proofErr w:type="spellStart"/>
      <w:r w:rsidRPr="00FD44E5">
        <w:rPr>
          <w:rFonts w:ascii="Aptos Serif" w:hAnsi="Aptos Serif" w:cs="Aptos Serif"/>
          <w:b/>
          <w:bCs/>
          <w:sz w:val="24"/>
          <w:szCs w:val="24"/>
        </w:rPr>
        <w:t>Tester</w:t>
      </w:r>
      <w:proofErr w:type="spellEnd"/>
      <w:r w:rsidRPr="00FD44E5">
        <w:rPr>
          <w:rFonts w:ascii="Aptos Serif" w:hAnsi="Aptos Serif" w:cs="Aptos Serif"/>
          <w:b/>
          <w:bCs/>
          <w:sz w:val="24"/>
          <w:szCs w:val="24"/>
        </w:rPr>
        <w:t xml:space="preserve"> (1)</w:t>
      </w:r>
      <w:r w:rsidRPr="00FD44E5">
        <w:rPr>
          <w:rFonts w:ascii="Aptos Serif" w:hAnsi="Aptos Serif" w:cs="Aptos Serif"/>
          <w:sz w:val="24"/>
          <w:szCs w:val="24"/>
        </w:rPr>
        <w:t>: Encargado de probar la aplicación para asegurar su funcionalidad y detectar errores. Su costo estimado es de $2,500 mensuales.</w:t>
      </w:r>
    </w:p>
    <w:p w14:paraId="46CD1136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2. Periodo de Desarrollo</w:t>
      </w:r>
    </w:p>
    <w:p w14:paraId="441A2F17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sz w:val="24"/>
          <w:szCs w:val="24"/>
        </w:rPr>
        <w:t xml:space="preserve">El periodo de desarrollo estimado es de 6 meses. A </w:t>
      </w:r>
      <w:proofErr w:type="gramStart"/>
      <w:r w:rsidRPr="00FD44E5">
        <w:rPr>
          <w:rFonts w:ascii="Aptos Serif" w:hAnsi="Aptos Serif" w:cs="Aptos Serif"/>
          <w:sz w:val="24"/>
          <w:szCs w:val="24"/>
        </w:rPr>
        <w:t>continuación</w:t>
      </w:r>
      <w:proofErr w:type="gramEnd"/>
      <w:r w:rsidRPr="00FD44E5">
        <w:rPr>
          <w:rFonts w:ascii="Aptos Serif" w:hAnsi="Aptos Serif" w:cs="Aptos Serif"/>
          <w:sz w:val="24"/>
          <w:szCs w:val="24"/>
        </w:rPr>
        <w:t xml:space="preserve"> se detalla el costo total por equipo para el periodo del proyecto:</w:t>
      </w:r>
    </w:p>
    <w:p w14:paraId="3B8D6377" w14:textId="77777777" w:rsidR="00FD44E5" w:rsidRPr="00FD44E5" w:rsidRDefault="00FD44E5" w:rsidP="00FD44E5">
      <w:pPr>
        <w:numPr>
          <w:ilvl w:val="0"/>
          <w:numId w:val="2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 xml:space="preserve">Desarrolladores </w:t>
      </w:r>
      <w:proofErr w:type="spellStart"/>
      <w:r w:rsidRPr="00FD44E5">
        <w:rPr>
          <w:rFonts w:ascii="Aptos Serif" w:hAnsi="Aptos Serif" w:cs="Aptos Serif"/>
          <w:b/>
          <w:bCs/>
          <w:sz w:val="24"/>
          <w:szCs w:val="24"/>
        </w:rPr>
        <w:t>Frontend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>: 2 x $3,000 x 6 meses = $36,000</w:t>
      </w:r>
    </w:p>
    <w:p w14:paraId="3A2DAB77" w14:textId="77777777" w:rsidR="00FD44E5" w:rsidRPr="00FD44E5" w:rsidRDefault="00FD44E5" w:rsidP="00FD44E5">
      <w:pPr>
        <w:numPr>
          <w:ilvl w:val="0"/>
          <w:numId w:val="2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 xml:space="preserve">Desarrolladores </w:t>
      </w:r>
      <w:proofErr w:type="spellStart"/>
      <w:r w:rsidRPr="00FD44E5">
        <w:rPr>
          <w:rFonts w:ascii="Aptos Serif" w:hAnsi="Aptos Serif" w:cs="Aptos Serif"/>
          <w:b/>
          <w:bCs/>
          <w:sz w:val="24"/>
          <w:szCs w:val="24"/>
        </w:rPr>
        <w:t>Backend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>: 2 x $3,500 x 6 meses = $42,000</w:t>
      </w:r>
    </w:p>
    <w:p w14:paraId="0517C8E7" w14:textId="77777777" w:rsidR="00FD44E5" w:rsidRPr="00FD44E5" w:rsidRDefault="00FD44E5" w:rsidP="00FD44E5">
      <w:pPr>
        <w:numPr>
          <w:ilvl w:val="0"/>
          <w:numId w:val="2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Diseñador UI/UX</w:t>
      </w:r>
      <w:r w:rsidRPr="00FD44E5">
        <w:rPr>
          <w:rFonts w:ascii="Aptos Serif" w:hAnsi="Aptos Serif" w:cs="Aptos Serif"/>
          <w:sz w:val="24"/>
          <w:szCs w:val="24"/>
        </w:rPr>
        <w:t>: $3,000 x 6 meses = $18,000</w:t>
      </w:r>
    </w:p>
    <w:p w14:paraId="7C830322" w14:textId="77777777" w:rsidR="00FD44E5" w:rsidRPr="00FD44E5" w:rsidRDefault="00FD44E5" w:rsidP="00FD44E5">
      <w:pPr>
        <w:numPr>
          <w:ilvl w:val="0"/>
          <w:numId w:val="2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Gerente de Proyecto</w:t>
      </w:r>
      <w:r w:rsidRPr="00FD44E5">
        <w:rPr>
          <w:rFonts w:ascii="Aptos Serif" w:hAnsi="Aptos Serif" w:cs="Aptos Serif"/>
          <w:sz w:val="24"/>
          <w:szCs w:val="24"/>
        </w:rPr>
        <w:t>: $4,000 x 6 meses = $24,000</w:t>
      </w:r>
    </w:p>
    <w:p w14:paraId="491C188D" w14:textId="77777777" w:rsidR="00FD44E5" w:rsidRPr="00FD44E5" w:rsidRDefault="00FD44E5" w:rsidP="00FD44E5">
      <w:pPr>
        <w:numPr>
          <w:ilvl w:val="0"/>
          <w:numId w:val="2"/>
        </w:numPr>
        <w:rPr>
          <w:rFonts w:ascii="Aptos Serif" w:hAnsi="Aptos Serif" w:cs="Aptos Serif"/>
          <w:sz w:val="24"/>
          <w:szCs w:val="24"/>
        </w:rPr>
      </w:pPr>
      <w:proofErr w:type="spellStart"/>
      <w:r w:rsidRPr="00FD44E5">
        <w:rPr>
          <w:rFonts w:ascii="Aptos Serif" w:hAnsi="Aptos Serif" w:cs="Aptos Serif"/>
          <w:b/>
          <w:bCs/>
          <w:sz w:val="24"/>
          <w:szCs w:val="24"/>
        </w:rPr>
        <w:t>Tester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>: $2,500 x 6 meses = $15,000</w:t>
      </w:r>
    </w:p>
    <w:p w14:paraId="55E6B3F6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Subtotal del Costo de Mano de Obra</w:t>
      </w:r>
      <w:r w:rsidRPr="00FD44E5">
        <w:rPr>
          <w:rFonts w:ascii="Aptos Serif" w:hAnsi="Aptos Serif" w:cs="Aptos Serif"/>
          <w:sz w:val="24"/>
          <w:szCs w:val="24"/>
        </w:rPr>
        <w:t>: $135,000</w:t>
      </w:r>
    </w:p>
    <w:p w14:paraId="0E92BCF0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3. Gastos Adicionales</w:t>
      </w:r>
    </w:p>
    <w:p w14:paraId="2E66EB20" w14:textId="77777777" w:rsidR="00FD44E5" w:rsidRPr="00FD44E5" w:rsidRDefault="00FD44E5" w:rsidP="00FD44E5">
      <w:pPr>
        <w:numPr>
          <w:ilvl w:val="0"/>
          <w:numId w:val="3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lastRenderedPageBreak/>
        <w:t>Licencias de Software y Herramientas</w:t>
      </w:r>
      <w:r w:rsidRPr="00FD44E5">
        <w:rPr>
          <w:rFonts w:ascii="Aptos Serif" w:hAnsi="Aptos Serif" w:cs="Aptos Serif"/>
          <w:sz w:val="24"/>
          <w:szCs w:val="24"/>
        </w:rPr>
        <w:t>: Estimación de $2,000 para herramientas de desarrollo, diseño y gestión de proyectos.</w:t>
      </w:r>
    </w:p>
    <w:p w14:paraId="3D56FD59" w14:textId="77777777" w:rsidR="00FD44E5" w:rsidRPr="00FD44E5" w:rsidRDefault="00FD44E5" w:rsidP="00FD44E5">
      <w:pPr>
        <w:numPr>
          <w:ilvl w:val="0"/>
          <w:numId w:val="3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Infraestructura y Hosting</w:t>
      </w:r>
      <w:r w:rsidRPr="00FD44E5">
        <w:rPr>
          <w:rFonts w:ascii="Aptos Serif" w:hAnsi="Aptos Serif" w:cs="Aptos Serif"/>
          <w:sz w:val="24"/>
          <w:szCs w:val="24"/>
        </w:rPr>
        <w:t>: Costos de servidores y alojamiento web, estimación de $1,500 durante el periodo del proyecto.</w:t>
      </w:r>
    </w:p>
    <w:p w14:paraId="4D420730" w14:textId="77777777" w:rsidR="00FD44E5" w:rsidRPr="00FD44E5" w:rsidRDefault="00FD44E5" w:rsidP="00FD44E5">
      <w:pPr>
        <w:numPr>
          <w:ilvl w:val="0"/>
          <w:numId w:val="3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Capacitación y Formación</w:t>
      </w:r>
      <w:r w:rsidRPr="00FD44E5">
        <w:rPr>
          <w:rFonts w:ascii="Aptos Serif" w:hAnsi="Aptos Serif" w:cs="Aptos Serif"/>
          <w:sz w:val="24"/>
          <w:szCs w:val="24"/>
        </w:rPr>
        <w:t>: $1,000 para la capacitación del equipo en nuevas tecnologías o metodologías necesarias.</w:t>
      </w:r>
    </w:p>
    <w:p w14:paraId="791A9DB1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Subtotal de Gastos Adicionales</w:t>
      </w:r>
      <w:r w:rsidRPr="00FD44E5">
        <w:rPr>
          <w:rFonts w:ascii="Aptos Serif" w:hAnsi="Aptos Serif" w:cs="Aptos Serif"/>
          <w:sz w:val="24"/>
          <w:szCs w:val="24"/>
        </w:rPr>
        <w:t>: $4,500</w:t>
      </w:r>
    </w:p>
    <w:p w14:paraId="0D2086AA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4. Porcentaje de Seguridad</w:t>
      </w:r>
    </w:p>
    <w:p w14:paraId="33DAE8DF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sz w:val="24"/>
          <w:szCs w:val="24"/>
        </w:rPr>
        <w:t>Para cubrir imprevistos y asegurar que el proyecto se mantenga dentro del presupuesto, se recomienda incluir un porcentaje de seguridad del 10% sobre el subtotal de costos y gastos. Esto suma:</w:t>
      </w:r>
    </w:p>
    <w:p w14:paraId="702486EE" w14:textId="77777777" w:rsidR="00FD44E5" w:rsidRPr="00FD44E5" w:rsidRDefault="00FD44E5" w:rsidP="00FD44E5">
      <w:pPr>
        <w:numPr>
          <w:ilvl w:val="0"/>
          <w:numId w:val="4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Porcentaje de Seguridad</w:t>
      </w:r>
      <w:r w:rsidRPr="00FD44E5">
        <w:rPr>
          <w:rFonts w:ascii="Aptos Serif" w:hAnsi="Aptos Serif" w:cs="Aptos Serif"/>
          <w:sz w:val="24"/>
          <w:szCs w:val="24"/>
        </w:rPr>
        <w:t>: 10% de $139,500 = $13,950</w:t>
      </w:r>
    </w:p>
    <w:p w14:paraId="44594315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proofErr w:type="gramStart"/>
      <w:r w:rsidRPr="00FD44E5">
        <w:rPr>
          <w:rFonts w:ascii="Aptos Serif" w:hAnsi="Aptos Serif" w:cs="Aptos Serif"/>
          <w:b/>
          <w:bCs/>
          <w:sz w:val="24"/>
          <w:szCs w:val="24"/>
        </w:rPr>
        <w:t>Total</w:t>
      </w:r>
      <w:proofErr w:type="gramEnd"/>
      <w:r w:rsidRPr="00FD44E5">
        <w:rPr>
          <w:rFonts w:ascii="Aptos Serif" w:hAnsi="Aptos Serif" w:cs="Aptos Serif"/>
          <w:b/>
          <w:bCs/>
          <w:sz w:val="24"/>
          <w:szCs w:val="24"/>
        </w:rPr>
        <w:t xml:space="preserve"> Estimado del Proyecto</w:t>
      </w:r>
      <w:r w:rsidRPr="00FD44E5">
        <w:rPr>
          <w:rFonts w:ascii="Aptos Serif" w:hAnsi="Aptos Serif" w:cs="Aptos Serif"/>
          <w:sz w:val="24"/>
          <w:szCs w:val="24"/>
        </w:rPr>
        <w:t>: $139,500 + $13,950 = $153,450</w:t>
      </w:r>
    </w:p>
    <w:p w14:paraId="2F6F68C0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Justificación del Framework y Metodología Ágil Scrum</w:t>
      </w:r>
    </w:p>
    <w:p w14:paraId="60126BB5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1. Elección del Framework</w:t>
      </w:r>
    </w:p>
    <w:p w14:paraId="3DBAF66A" w14:textId="77777777" w:rsidR="00FD44E5" w:rsidRPr="00FD44E5" w:rsidRDefault="00FD44E5" w:rsidP="00FD44E5">
      <w:pPr>
        <w:numPr>
          <w:ilvl w:val="0"/>
          <w:numId w:val="5"/>
        </w:numPr>
        <w:rPr>
          <w:rFonts w:ascii="Aptos Serif" w:hAnsi="Aptos Serif" w:cs="Aptos Serif"/>
          <w:sz w:val="24"/>
          <w:szCs w:val="24"/>
        </w:rPr>
      </w:pPr>
      <w:proofErr w:type="spellStart"/>
      <w:r w:rsidRPr="00FD44E5">
        <w:rPr>
          <w:rFonts w:ascii="Aptos Serif" w:hAnsi="Aptos Serif" w:cs="Aptos Serif"/>
          <w:b/>
          <w:bCs/>
          <w:sz w:val="24"/>
          <w:szCs w:val="24"/>
        </w:rPr>
        <w:t>Frontend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: </w:t>
      </w:r>
      <w:proofErr w:type="spellStart"/>
      <w:r w:rsidRPr="00FD44E5">
        <w:rPr>
          <w:rFonts w:ascii="Aptos Serif" w:hAnsi="Aptos Serif" w:cs="Aptos Serif"/>
          <w:b/>
          <w:bCs/>
          <w:sz w:val="24"/>
          <w:szCs w:val="24"/>
        </w:rPr>
        <w:t>React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 ha sido elegido por su capacidad para construir interfaces de usuario rápidas y eficientes con una experiencia de desarrollo altamente productiva. </w:t>
      </w:r>
      <w:proofErr w:type="spellStart"/>
      <w:r w:rsidRPr="00FD44E5">
        <w:rPr>
          <w:rFonts w:ascii="Aptos Serif" w:hAnsi="Aptos Serif" w:cs="Aptos Serif"/>
          <w:sz w:val="24"/>
          <w:szCs w:val="24"/>
        </w:rPr>
        <w:t>React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 permite un desarrollo ágil mediante el uso de componentes reutilizables, lo que acelera el tiempo de desarrollo y mejora el mantenimiento de la aplicación.</w:t>
      </w:r>
    </w:p>
    <w:p w14:paraId="488C1D6B" w14:textId="77777777" w:rsidR="00FD44E5" w:rsidRPr="00FD44E5" w:rsidRDefault="00FD44E5" w:rsidP="00FD44E5">
      <w:pPr>
        <w:numPr>
          <w:ilvl w:val="0"/>
          <w:numId w:val="5"/>
        </w:numPr>
        <w:rPr>
          <w:rFonts w:ascii="Aptos Serif" w:hAnsi="Aptos Serif" w:cs="Aptos Serif"/>
          <w:sz w:val="24"/>
          <w:szCs w:val="24"/>
        </w:rPr>
      </w:pPr>
      <w:proofErr w:type="spellStart"/>
      <w:r w:rsidRPr="00FD44E5">
        <w:rPr>
          <w:rFonts w:ascii="Aptos Serif" w:hAnsi="Aptos Serif" w:cs="Aptos Serif"/>
          <w:b/>
          <w:bCs/>
          <w:sz w:val="24"/>
          <w:szCs w:val="24"/>
        </w:rPr>
        <w:t>Backend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: </w:t>
      </w:r>
      <w:r w:rsidRPr="00FD44E5">
        <w:rPr>
          <w:rFonts w:ascii="Aptos Serif" w:hAnsi="Aptos Serif" w:cs="Aptos Serif"/>
          <w:b/>
          <w:bCs/>
          <w:sz w:val="24"/>
          <w:szCs w:val="24"/>
        </w:rPr>
        <w:t>Node.js</w:t>
      </w:r>
      <w:r w:rsidRPr="00FD44E5">
        <w:rPr>
          <w:rFonts w:ascii="Aptos Serif" w:hAnsi="Aptos Serif" w:cs="Aptos Serif"/>
          <w:sz w:val="24"/>
          <w:szCs w:val="24"/>
        </w:rPr>
        <w:t xml:space="preserve"> con </w:t>
      </w:r>
      <w:r w:rsidRPr="00FD44E5">
        <w:rPr>
          <w:rFonts w:ascii="Aptos Serif" w:hAnsi="Aptos Serif" w:cs="Aptos Serif"/>
          <w:b/>
          <w:bCs/>
          <w:sz w:val="24"/>
          <w:szCs w:val="24"/>
        </w:rPr>
        <w:t>Express</w:t>
      </w:r>
      <w:r w:rsidRPr="00FD44E5">
        <w:rPr>
          <w:rFonts w:ascii="Aptos Serif" w:hAnsi="Aptos Serif" w:cs="Aptos Serif"/>
          <w:sz w:val="24"/>
          <w:szCs w:val="24"/>
        </w:rPr>
        <w:t xml:space="preserve"> ha sido seleccionado por su compatibilidad con el entorno de JavaScript y su capacidad para manejar múltiples solicitudes simultáneamente de manera eficiente. Node.js permite un desarrollo rápido con un rendimiento elevado, ideal para aplicaciones que requieren procesamiento en tiempo real.</w:t>
      </w:r>
    </w:p>
    <w:p w14:paraId="425174B4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2. Metodología Ágil Scrum</w:t>
      </w:r>
    </w:p>
    <w:p w14:paraId="49F6E745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sz w:val="24"/>
          <w:szCs w:val="24"/>
        </w:rPr>
        <w:t>La metodología ágil Scrum será utilizada para gestionar el desarrollo del proyecto debido a su enfoque en la entrega incremental y continua. Scrum permite al equipo adaptarse a cambios y requisitos emergentes de manera eficiente.</w:t>
      </w:r>
    </w:p>
    <w:p w14:paraId="20131FA7" w14:textId="77777777" w:rsidR="00FD44E5" w:rsidRPr="00FD44E5" w:rsidRDefault="00FD44E5" w:rsidP="00FD44E5">
      <w:pPr>
        <w:numPr>
          <w:ilvl w:val="0"/>
          <w:numId w:val="6"/>
        </w:numPr>
        <w:rPr>
          <w:rFonts w:ascii="Aptos Serif" w:hAnsi="Aptos Serif" w:cs="Aptos Serif"/>
          <w:sz w:val="24"/>
          <w:szCs w:val="24"/>
        </w:rPr>
      </w:pPr>
      <w:proofErr w:type="spellStart"/>
      <w:r w:rsidRPr="00FD44E5">
        <w:rPr>
          <w:rFonts w:ascii="Aptos Serif" w:hAnsi="Aptos Serif" w:cs="Aptos Serif"/>
          <w:b/>
          <w:bCs/>
          <w:sz w:val="24"/>
          <w:szCs w:val="24"/>
        </w:rPr>
        <w:t>Sprints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: El proyecto se dividirá en </w:t>
      </w:r>
      <w:proofErr w:type="spellStart"/>
      <w:r w:rsidRPr="00FD44E5">
        <w:rPr>
          <w:rFonts w:ascii="Aptos Serif" w:hAnsi="Aptos Serif" w:cs="Aptos Serif"/>
          <w:sz w:val="24"/>
          <w:szCs w:val="24"/>
        </w:rPr>
        <w:t>sprints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 de dos semanas, cada uno enfocado en alcanzar objetivos específicos y entregar funcionalidades completas. Esto permite una evaluación continua del progreso y ajustes rápidos basados en el </w:t>
      </w:r>
      <w:proofErr w:type="spellStart"/>
      <w:r w:rsidRPr="00FD44E5">
        <w:rPr>
          <w:rFonts w:ascii="Aptos Serif" w:hAnsi="Aptos Serif" w:cs="Aptos Serif"/>
          <w:sz w:val="24"/>
          <w:szCs w:val="24"/>
        </w:rPr>
        <w:t>feedback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 del cliente.</w:t>
      </w:r>
    </w:p>
    <w:p w14:paraId="18B21E7D" w14:textId="77777777" w:rsidR="00FD44E5" w:rsidRPr="00FD44E5" w:rsidRDefault="00FD44E5" w:rsidP="00FD44E5">
      <w:pPr>
        <w:numPr>
          <w:ilvl w:val="0"/>
          <w:numId w:val="6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Reuniones Diarias</w:t>
      </w:r>
      <w:r w:rsidRPr="00FD44E5">
        <w:rPr>
          <w:rFonts w:ascii="Aptos Serif" w:hAnsi="Aptos Serif" w:cs="Aptos Serif"/>
          <w:sz w:val="24"/>
          <w:szCs w:val="24"/>
        </w:rPr>
        <w:t>: Las reuniones diarias de Scrum facilitarán la comunicación constante dentro del equipo y la identificación temprana de obstáculos, asegurando que el proyecto se mantenga en el camino correcto.</w:t>
      </w:r>
    </w:p>
    <w:p w14:paraId="04486C91" w14:textId="77777777" w:rsidR="00FD44E5" w:rsidRDefault="00FD44E5" w:rsidP="00FD44E5">
      <w:pPr>
        <w:numPr>
          <w:ilvl w:val="0"/>
          <w:numId w:val="6"/>
        </w:num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t>Revisión y Retrospectiva</w:t>
      </w:r>
      <w:r w:rsidRPr="00FD44E5">
        <w:rPr>
          <w:rFonts w:ascii="Aptos Serif" w:hAnsi="Aptos Serif" w:cs="Aptos Serif"/>
          <w:sz w:val="24"/>
          <w:szCs w:val="24"/>
        </w:rPr>
        <w:t>: Al final de cada sprint, se realizarán revisiones y retrospectivas para evaluar los resultados obtenidos y las áreas de mejora, promoviendo una mejora continua en el desarrollo del proyecto.</w:t>
      </w:r>
    </w:p>
    <w:p w14:paraId="46A4208E" w14:textId="77777777" w:rsidR="00FD44E5" w:rsidRPr="00FD44E5" w:rsidRDefault="00FD44E5" w:rsidP="00FD44E5">
      <w:pPr>
        <w:ind w:left="720"/>
        <w:rPr>
          <w:rFonts w:ascii="Aptos Serif" w:hAnsi="Aptos Serif" w:cs="Aptos Serif"/>
          <w:sz w:val="24"/>
          <w:szCs w:val="24"/>
        </w:rPr>
      </w:pPr>
    </w:p>
    <w:p w14:paraId="6979B144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b/>
          <w:bCs/>
          <w:sz w:val="24"/>
          <w:szCs w:val="24"/>
        </w:rPr>
        <w:lastRenderedPageBreak/>
        <w:t>Conclusión</w:t>
      </w:r>
    </w:p>
    <w:p w14:paraId="7C927F8D" w14:textId="77777777" w:rsidR="00FD44E5" w:rsidRPr="00FD44E5" w:rsidRDefault="00FD44E5" w:rsidP="00FD44E5">
      <w:pPr>
        <w:rPr>
          <w:rFonts w:ascii="Aptos Serif" w:hAnsi="Aptos Serif" w:cs="Aptos Serif"/>
          <w:sz w:val="24"/>
          <w:szCs w:val="24"/>
        </w:rPr>
      </w:pPr>
      <w:r w:rsidRPr="00FD44E5">
        <w:rPr>
          <w:rFonts w:ascii="Aptos Serif" w:hAnsi="Aptos Serif" w:cs="Aptos Serif"/>
          <w:sz w:val="24"/>
          <w:szCs w:val="24"/>
        </w:rPr>
        <w:t xml:space="preserve">El análisis de costos para el desarrollo de la aplicación web de gestión de inventarios para </w:t>
      </w:r>
      <w:r w:rsidRPr="00FD44E5">
        <w:rPr>
          <w:rFonts w:ascii="Aptos Serif" w:hAnsi="Aptos Serif" w:cs="Aptos Serif"/>
          <w:b/>
          <w:bCs/>
          <w:sz w:val="24"/>
          <w:szCs w:val="24"/>
        </w:rPr>
        <w:t>Comercial XYZ</w:t>
      </w:r>
      <w:r w:rsidRPr="00FD44E5">
        <w:rPr>
          <w:rFonts w:ascii="Aptos Serif" w:hAnsi="Aptos Serif" w:cs="Aptos Serif"/>
          <w:sz w:val="24"/>
          <w:szCs w:val="24"/>
        </w:rPr>
        <w:t xml:space="preserve"> revela que el proyecto requiere una inversión significativa, estimada en $153,450, que incluye costos de mano de obra, gastos adicionales y un porcentaje de seguridad. La elección de los </w:t>
      </w:r>
      <w:proofErr w:type="spellStart"/>
      <w:r w:rsidRPr="00FD44E5">
        <w:rPr>
          <w:rFonts w:ascii="Aptos Serif" w:hAnsi="Aptos Serif" w:cs="Aptos Serif"/>
          <w:sz w:val="24"/>
          <w:szCs w:val="24"/>
        </w:rPr>
        <w:t>frameworks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 </w:t>
      </w:r>
      <w:proofErr w:type="spellStart"/>
      <w:r w:rsidRPr="00FD44E5">
        <w:rPr>
          <w:rFonts w:ascii="Aptos Serif" w:hAnsi="Aptos Serif" w:cs="Aptos Serif"/>
          <w:sz w:val="24"/>
          <w:szCs w:val="24"/>
        </w:rPr>
        <w:t>React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 para el </w:t>
      </w:r>
      <w:proofErr w:type="spellStart"/>
      <w:r w:rsidRPr="00FD44E5">
        <w:rPr>
          <w:rFonts w:ascii="Aptos Serif" w:hAnsi="Aptos Serif" w:cs="Aptos Serif"/>
          <w:sz w:val="24"/>
          <w:szCs w:val="24"/>
        </w:rPr>
        <w:t>frontend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 y Node.js con Express para el </w:t>
      </w:r>
      <w:proofErr w:type="spellStart"/>
      <w:r w:rsidRPr="00FD44E5">
        <w:rPr>
          <w:rFonts w:ascii="Aptos Serif" w:hAnsi="Aptos Serif" w:cs="Aptos Serif"/>
          <w:sz w:val="24"/>
          <w:szCs w:val="24"/>
        </w:rPr>
        <w:t>backend</w:t>
      </w:r>
      <w:proofErr w:type="spellEnd"/>
      <w:r w:rsidRPr="00FD44E5">
        <w:rPr>
          <w:rFonts w:ascii="Aptos Serif" w:hAnsi="Aptos Serif" w:cs="Aptos Serif"/>
          <w:sz w:val="24"/>
          <w:szCs w:val="24"/>
        </w:rPr>
        <w:t xml:space="preserve"> está justificada por sus beneficios en términos de rendimiento y flexibilidad. La metodología ágil Scrum proporcionará un marco eficaz para gestionar el desarrollo del proyecto, permitiendo una adaptación continua y una entrega incremental de valor. Con esta planificación, </w:t>
      </w:r>
      <w:r w:rsidRPr="00FD44E5">
        <w:rPr>
          <w:rFonts w:ascii="Aptos Serif" w:hAnsi="Aptos Serif" w:cs="Aptos Serif"/>
          <w:b/>
          <w:bCs/>
          <w:sz w:val="24"/>
          <w:szCs w:val="24"/>
        </w:rPr>
        <w:t>Comercial XYZ</w:t>
      </w:r>
      <w:r w:rsidRPr="00FD44E5">
        <w:rPr>
          <w:rFonts w:ascii="Aptos Serif" w:hAnsi="Aptos Serif" w:cs="Aptos Serif"/>
          <w:sz w:val="24"/>
          <w:szCs w:val="24"/>
        </w:rPr>
        <w:t xml:space="preserve"> estará bien posicionada para implementar una solución de gestión de inventarios efectiva y eficiente.</w:t>
      </w:r>
    </w:p>
    <w:p w14:paraId="47EA4DF6" w14:textId="77777777" w:rsidR="00C353DE" w:rsidRDefault="00C353DE"/>
    <w:sectPr w:rsidR="00C353DE" w:rsidSect="00B63493">
      <w:pgSz w:w="12240" w:h="15840"/>
      <w:pgMar w:top="720" w:right="720" w:bottom="720" w:left="720" w:header="708" w:footer="708" w:gutter="0"/>
      <w:pgBorders w:display="notFirstPage" w:offsetFrom="page">
        <w:top w:val="thinThickThinSmallGap" w:sz="24" w:space="24" w:color="8EAADB" w:themeColor="accent1" w:themeTint="99"/>
        <w:left w:val="thinThickThinSmallGap" w:sz="24" w:space="24" w:color="8EAADB" w:themeColor="accent1" w:themeTint="99"/>
        <w:bottom w:val="thinThickThinSmallGap" w:sz="24" w:space="24" w:color="8EAADB" w:themeColor="accent1" w:themeTint="99"/>
        <w:right w:val="thinThickThinSmallGap" w:sz="24" w:space="24" w:color="8EAADB" w:themeColor="accent1" w:themeTint="99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37CE"/>
    <w:multiLevelType w:val="multilevel"/>
    <w:tmpl w:val="24B2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961A6"/>
    <w:multiLevelType w:val="multilevel"/>
    <w:tmpl w:val="AE6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07CA1"/>
    <w:multiLevelType w:val="multilevel"/>
    <w:tmpl w:val="218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04C16"/>
    <w:multiLevelType w:val="multilevel"/>
    <w:tmpl w:val="530E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52B96"/>
    <w:multiLevelType w:val="multilevel"/>
    <w:tmpl w:val="B124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73C65"/>
    <w:multiLevelType w:val="multilevel"/>
    <w:tmpl w:val="4D5A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63822">
    <w:abstractNumId w:val="4"/>
  </w:num>
  <w:num w:numId="2" w16cid:durableId="224337154">
    <w:abstractNumId w:val="2"/>
  </w:num>
  <w:num w:numId="3" w16cid:durableId="1341196457">
    <w:abstractNumId w:val="1"/>
  </w:num>
  <w:num w:numId="4" w16cid:durableId="857885457">
    <w:abstractNumId w:val="5"/>
  </w:num>
  <w:num w:numId="5" w16cid:durableId="1907716778">
    <w:abstractNumId w:val="0"/>
  </w:num>
  <w:num w:numId="6" w16cid:durableId="1968465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95"/>
    <w:rsid w:val="000E1EA4"/>
    <w:rsid w:val="00271CC1"/>
    <w:rsid w:val="00272C2C"/>
    <w:rsid w:val="005C313F"/>
    <w:rsid w:val="00616B74"/>
    <w:rsid w:val="006D3FF4"/>
    <w:rsid w:val="00747D5B"/>
    <w:rsid w:val="00B25B94"/>
    <w:rsid w:val="00B63493"/>
    <w:rsid w:val="00C353DE"/>
    <w:rsid w:val="00D16395"/>
    <w:rsid w:val="00F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9B00EF8"/>
  <w15:chartTrackingRefBased/>
  <w15:docId w15:val="{7B944B19-F385-4421-9731-09116BA7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16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3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3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3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3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3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3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3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3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3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3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39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72C2C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2C2C"/>
    <w:rPr>
      <w:rFonts w:eastAsiaTheme="minorEastAsia"/>
      <w:kern w:val="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771</Words>
  <Characters>4243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LOPEZ, ERICK</dc:creator>
  <cp:keywords/>
  <dc:description/>
  <cp:lastModifiedBy>PAZ LOPEZ, ERICK</cp:lastModifiedBy>
  <cp:revision>6</cp:revision>
  <dcterms:created xsi:type="dcterms:W3CDTF">2024-08-21T16:41:00Z</dcterms:created>
  <dcterms:modified xsi:type="dcterms:W3CDTF">2024-08-26T17:01:00Z</dcterms:modified>
</cp:coreProperties>
</file>