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0A5" w:rsidRPr="00F64417" w:rsidRDefault="004820A5" w:rsidP="00F64417">
      <w:pPr>
        <w:pStyle w:val="Ttulo1"/>
        <w:jc w:val="center"/>
        <w:rPr>
          <w:b/>
          <w:color w:val="auto"/>
          <w:sz w:val="44"/>
        </w:rPr>
      </w:pPr>
      <w:r w:rsidRPr="004820A5">
        <w:rPr>
          <w:b/>
          <w:color w:val="auto"/>
          <w:sz w:val="44"/>
        </w:rPr>
        <w:t>ESCUELA SUPERIOR POLITÉCNICA DEL LITORAL (ESPOL)</w:t>
      </w:r>
    </w:p>
    <w:p w:rsidR="00F64417" w:rsidRPr="004820A5" w:rsidRDefault="00F64417" w:rsidP="004820A5">
      <w:pPr>
        <w:rPr>
          <w:sz w:val="28"/>
        </w:rPr>
      </w:pPr>
    </w:p>
    <w:p w:rsidR="004820A5" w:rsidRPr="004820A5" w:rsidRDefault="004820A5" w:rsidP="002402BA">
      <w:pPr>
        <w:pStyle w:val="Ttulo1"/>
        <w:jc w:val="center"/>
        <w:rPr>
          <w:b/>
          <w:color w:val="auto"/>
          <w:sz w:val="52"/>
        </w:rPr>
      </w:pPr>
      <w:r w:rsidRPr="004820A5">
        <w:rPr>
          <w:b/>
          <w:color w:val="auto"/>
          <w:sz w:val="44"/>
        </w:rPr>
        <w:t xml:space="preserve"> FACULTAD DE INGENIERÍA EN ELECTRICIDAD Y COMPUTACIÓN</w:t>
      </w:r>
    </w:p>
    <w:p w:rsidR="00F64417" w:rsidRDefault="00F64417" w:rsidP="002402BA">
      <w:pPr>
        <w:pStyle w:val="Ttulo1"/>
        <w:jc w:val="center"/>
        <w:rPr>
          <w:b/>
          <w:color w:val="auto"/>
          <w:sz w:val="40"/>
        </w:rPr>
      </w:pPr>
    </w:p>
    <w:p w:rsidR="002402BA" w:rsidRPr="002402BA" w:rsidRDefault="002402BA" w:rsidP="002402BA">
      <w:pPr>
        <w:pStyle w:val="Ttulo1"/>
        <w:jc w:val="center"/>
        <w:rPr>
          <w:b/>
          <w:color w:val="auto"/>
          <w:sz w:val="40"/>
        </w:rPr>
      </w:pPr>
      <w:r w:rsidRPr="002402BA">
        <w:rPr>
          <w:b/>
          <w:color w:val="auto"/>
          <w:sz w:val="40"/>
        </w:rPr>
        <w:t>Desarrollo de Aplicaciones Web</w:t>
      </w:r>
    </w:p>
    <w:p w:rsidR="002402BA" w:rsidRDefault="002402BA" w:rsidP="002402BA"/>
    <w:p w:rsidR="00F64417" w:rsidRDefault="00F64417" w:rsidP="002402BA">
      <w:pPr>
        <w:pStyle w:val="Ttulo2"/>
        <w:jc w:val="center"/>
        <w:rPr>
          <w:b/>
          <w:color w:val="auto"/>
          <w:sz w:val="32"/>
        </w:rPr>
      </w:pPr>
    </w:p>
    <w:p w:rsidR="002402BA" w:rsidRPr="004820A5" w:rsidRDefault="002402BA" w:rsidP="002402BA">
      <w:pPr>
        <w:pStyle w:val="Ttulo2"/>
        <w:jc w:val="center"/>
        <w:rPr>
          <w:b/>
          <w:color w:val="auto"/>
          <w:sz w:val="32"/>
        </w:rPr>
      </w:pPr>
      <w:r w:rsidRPr="004820A5">
        <w:rPr>
          <w:b/>
          <w:color w:val="auto"/>
          <w:sz w:val="32"/>
        </w:rPr>
        <w:t>Proyecto Final</w:t>
      </w:r>
    </w:p>
    <w:p w:rsidR="002402BA" w:rsidRPr="004820A5" w:rsidRDefault="002402BA" w:rsidP="002402BA">
      <w:pPr>
        <w:rPr>
          <w:sz w:val="28"/>
        </w:rPr>
      </w:pPr>
      <w:r w:rsidRPr="004820A5">
        <w:rPr>
          <w:b/>
          <w:sz w:val="28"/>
        </w:rPr>
        <w:t>Grupo</w:t>
      </w:r>
      <w:r w:rsidRPr="004820A5">
        <w:rPr>
          <w:sz w:val="28"/>
        </w:rPr>
        <w:t>: Los Increíbles</w:t>
      </w:r>
    </w:p>
    <w:p w:rsidR="002402BA" w:rsidRPr="002402BA" w:rsidRDefault="002402BA" w:rsidP="002402BA">
      <w:pPr>
        <w:pStyle w:val="Ttulo1"/>
        <w:jc w:val="center"/>
      </w:pPr>
    </w:p>
    <w:p w:rsidR="00DC0923" w:rsidRPr="002402BA" w:rsidRDefault="002402BA" w:rsidP="002402BA">
      <w:pPr>
        <w:pStyle w:val="Ttulo3"/>
        <w:jc w:val="center"/>
        <w:rPr>
          <w:b/>
          <w:color w:val="auto"/>
          <w:sz w:val="28"/>
        </w:rPr>
      </w:pPr>
      <w:r w:rsidRPr="002402BA">
        <w:rPr>
          <w:b/>
          <w:color w:val="auto"/>
          <w:sz w:val="28"/>
        </w:rPr>
        <w:t>Descripción de la aplicación</w:t>
      </w:r>
    </w:p>
    <w:p w:rsidR="002402BA" w:rsidRPr="002402BA" w:rsidRDefault="002402BA" w:rsidP="002402BA"/>
    <w:p w:rsidR="002402BA" w:rsidRPr="002402BA" w:rsidRDefault="002402BA" w:rsidP="002402BA">
      <w:pPr>
        <w:jc w:val="both"/>
        <w:rPr>
          <w:sz w:val="24"/>
        </w:rPr>
      </w:pPr>
      <w:r w:rsidRPr="002402BA">
        <w:rPr>
          <w:sz w:val="24"/>
        </w:rPr>
        <w:t>En el presente proyecto la página web de Distribuidora Matute permitirá visualizar los productos que comercializa</w:t>
      </w:r>
      <w:r w:rsidR="004820A5">
        <w:rPr>
          <w:sz w:val="24"/>
        </w:rPr>
        <w:t xml:space="preserve">, noticias y eventos relacionados </w:t>
      </w:r>
      <w:r w:rsidR="00F64417">
        <w:rPr>
          <w:sz w:val="24"/>
        </w:rPr>
        <w:t>a sus productos</w:t>
      </w:r>
      <w:r w:rsidRPr="002402BA">
        <w:rPr>
          <w:sz w:val="24"/>
        </w:rPr>
        <w:t>, así como también los clientes tendrán la opción de poder realizar pedidos onlin</w:t>
      </w:r>
      <w:bookmarkStart w:id="0" w:name="_GoBack"/>
      <w:bookmarkEnd w:id="0"/>
      <w:r w:rsidRPr="002402BA">
        <w:rPr>
          <w:sz w:val="24"/>
        </w:rPr>
        <w:t xml:space="preserve">e </w:t>
      </w:r>
      <w:r w:rsidR="004820A5">
        <w:rPr>
          <w:sz w:val="24"/>
        </w:rPr>
        <w:t xml:space="preserve">a través de un formulario que deberá completar y Distribuidora Matute recibirá las notificaciones de los pedidos para posteriormente contactarse con el cliente y poder realizar la transacción. El cliente podrá visualizar el proceso de su pedido, desde que lo emite hasta que se termina la transacción, es decir que se entregue el producto.  Cabe recalcar que la opción de compra en línea no será contemplada. </w:t>
      </w:r>
    </w:p>
    <w:sectPr w:rsidR="002402BA" w:rsidRPr="002402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BA"/>
    <w:rsid w:val="002402BA"/>
    <w:rsid w:val="004820A5"/>
    <w:rsid w:val="00DC0923"/>
    <w:rsid w:val="00F644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903C"/>
  <w15:chartTrackingRefBased/>
  <w15:docId w15:val="{03DFCC78-F1D7-436D-BB04-629ED2EB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0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402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40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02B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402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402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132</Words>
  <Characters>729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Isabel Saylema Murillo</dc:creator>
  <cp:keywords/>
  <dc:description/>
  <cp:lastModifiedBy>Karina Isabel Saylema Murillo</cp:lastModifiedBy>
  <cp:revision>1</cp:revision>
  <dcterms:created xsi:type="dcterms:W3CDTF">2019-07-13T19:41:00Z</dcterms:created>
  <dcterms:modified xsi:type="dcterms:W3CDTF">2019-07-13T20:11:00Z</dcterms:modified>
</cp:coreProperties>
</file>