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Confirm Script — Solar Surge</w:t>
      </w:r>
    </w:p>
    <w:p w:rsidR="00000000" w:rsidDel="00000000" w:rsidP="00000000" w:rsidRDefault="00000000" w:rsidRPr="00000000" w14:paraId="00000002">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Hey, is that [customer name]?</w:t>
      </w:r>
    </w:p>
    <w:p w:rsidR="00000000" w:rsidDel="00000000" w:rsidP="00000000" w:rsidRDefault="00000000" w:rsidRPr="00000000" w14:paraId="00000003">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It’s [name] calling from Solar Surge. How’s your day going?</w:t>
      </w:r>
    </w:p>
    <w:p w:rsidR="00000000" w:rsidDel="00000000" w:rsidP="00000000" w:rsidRDefault="00000000" w:rsidRPr="00000000" w14:paraId="00000004">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I’m just calling to confirm your appointment for [day] at [time] with yourself and [partner name]. That time still works for both of you, yeah?</w:t>
      </w:r>
    </w:p>
    <w:p w:rsidR="00000000" w:rsidDel="00000000" w:rsidP="00000000" w:rsidRDefault="00000000" w:rsidRPr="00000000" w14:paraId="00000005">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Great.</w:t>
      </w:r>
    </w:p>
    <w:p w:rsidR="00000000" w:rsidDel="00000000" w:rsidP="00000000" w:rsidRDefault="00000000" w:rsidRPr="00000000" w14:paraId="00000006">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Just to rejog your memory, the appointment is where our consultant will sit down with you for about 45 minutes to an hour, go through your power bills, look at how you’re using power, and show you what options may be available to reduce the bill.</w:t>
      </w:r>
    </w:p>
    <w:p w:rsidR="00000000" w:rsidDel="00000000" w:rsidP="00000000" w:rsidRDefault="00000000" w:rsidRPr="00000000" w14:paraId="00000007">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They’ll also walk you through what makes Solar Surge different, what to look out for in the solar and battery industry, and some of the common mistakes people make so you know what to avoid.</w:t>
      </w:r>
    </w:p>
    <w:p w:rsidR="00000000" w:rsidDel="00000000" w:rsidP="00000000" w:rsidRDefault="00000000" w:rsidRPr="00000000" w14:paraId="00000008">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The main idea is to see whether there is a better way to use the money you’re already paying to the retailer. Instead of just paying dead money on power bills, the goal is to see if you can redirect that into owning your power setup and reducing your ongoing bill.</w:t>
      </w:r>
    </w:p>
    <w:p w:rsidR="00000000" w:rsidDel="00000000" w:rsidP="00000000" w:rsidRDefault="00000000" w:rsidRPr="00000000" w14:paraId="00000009">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Now, just to make sure we don’t waste your time or send the consultant out without everything needed, can I confirm that both you and [partner name] will be there for the full 45 minutes to an hour?</w:t>
      </w:r>
    </w:p>
    <w:p w:rsidR="00000000" w:rsidDel="00000000" w:rsidP="00000000" w:rsidRDefault="00000000" w:rsidRPr="00000000" w14:paraId="0000000A">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Pause. Wait for answer.</w:t>
      </w:r>
    </w:p>
    <w:p w:rsidR="00000000" w:rsidDel="00000000" w:rsidP="00000000" w:rsidRDefault="00000000" w:rsidRPr="00000000" w14:paraId="0000000B">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Perfect. And can you also have a recent power bill ready? It just makes the appointment quicker and more accurate.</w:t>
      </w:r>
    </w:p>
    <w:p w:rsidR="00000000" w:rsidDel="00000000" w:rsidP="00000000" w:rsidRDefault="00000000" w:rsidRPr="00000000" w14:paraId="0000000C">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Great, I’ll quickly confirm a few details and then I’ll let you go.</w:t>
      </w:r>
    </w:p>
    <w:p w:rsidR="00000000" w:rsidDel="00000000" w:rsidP="00000000" w:rsidRDefault="00000000" w:rsidRPr="00000000" w14:paraId="0000000D">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Full name:</w:t>
        <w:br w:type="textWrapping"/>
        <w:t xml:space="preserve">Partner’s name:</w:t>
        <w:br w:type="textWrapping"/>
        <w:t xml:space="preserve">Address:</w:t>
        <w:br w:type="textWrapping"/>
        <w:t xml:space="preserve">Average bill size:</w:t>
        <w:br w:type="textWrapping"/>
        <w:t xml:space="preserve">Working or retired:</w:t>
        <w:br w:type="textWrapping"/>
        <w:t xml:space="preserve">Moving in the next 2–3 years?</w:t>
        <w:br w:type="textWrapping"/>
        <w:t xml:space="preserve">Roof condition okay?</w:t>
        <w:br w:type="textWrapping"/>
        <w:t xml:space="preserve">Any insurance work / roof damage / roof replacement needed? </w:t>
      </w:r>
    </w:p>
    <w:p w:rsidR="00000000" w:rsidDel="00000000" w:rsidP="00000000" w:rsidRDefault="00000000" w:rsidRPr="00000000" w14:paraId="0000000E">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If retired:</w:t>
        <w:br w:type="textWrapping"/>
        <w:t xml:space="preserve">Are you full pension, part pension or self-funded?</w:t>
      </w:r>
    </w:p>
    <w:p w:rsidR="00000000" w:rsidDel="00000000" w:rsidP="00000000" w:rsidRDefault="00000000" w:rsidRPr="00000000" w14:paraId="0000000F">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And are you above or below 65? The reason I ask is there can be different programs or options available, so we want to make sure we check what may apply.</w:t>
      </w:r>
    </w:p>
    <w:p w:rsidR="00000000" w:rsidDel="00000000" w:rsidP="00000000" w:rsidRDefault="00000000" w:rsidRPr="00000000" w14:paraId="00000010">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Awesome. So [day] at [time] is locked in for both you and [partner name] to sit down and have a proper run-through.</w:t>
      </w:r>
    </w:p>
    <w:p w:rsidR="00000000" w:rsidDel="00000000" w:rsidP="00000000" w:rsidRDefault="00000000" w:rsidRPr="00000000" w14:paraId="00000011">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That’s everything from me. The next time you hear from us will be when our senior consultant knocks on the door.</w:t>
      </w:r>
    </w:p>
    <w:p w:rsidR="00000000" w:rsidDel="00000000" w:rsidP="00000000" w:rsidRDefault="00000000" w:rsidRPr="00000000" w14:paraId="00000012">
      <w:pPr>
        <w:spacing w:after="240" w:before="240" w:line="278.00000000000006" w:lineRule="auto"/>
        <w:rPr>
          <w:rFonts w:ascii="Aptos" w:cs="Aptos" w:eastAsia="Aptos" w:hAnsi="Aptos"/>
        </w:rPr>
      </w:pPr>
      <w:r w:rsidDel="00000000" w:rsidR="00000000" w:rsidRPr="00000000">
        <w:rPr>
          <w:rFonts w:ascii="Aptos" w:cs="Aptos" w:eastAsia="Aptos" w:hAnsi="Aptos"/>
          <w:rtl w:val="0"/>
        </w:rPr>
        <w:t xml:space="preserve">Appreciate your time — have a great day.</w:t>
      </w:r>
    </w:p>
    <w:p w:rsidR="00000000" w:rsidDel="00000000" w:rsidP="00000000" w:rsidRDefault="00000000" w:rsidRPr="00000000" w14:paraId="00000013">
      <w:pPr>
        <w:spacing w:after="240" w:before="240" w:line="278.00000000000006" w:lineRule="auto"/>
        <w:rPr>
          <w:rFonts w:ascii="Aptos" w:cs="Aptos" w:eastAsia="Aptos" w:hAnsi="Aptos"/>
        </w:rPr>
      </w:pPr>
      <w:r w:rsidDel="00000000" w:rsidR="00000000" w:rsidRPr="00000000">
        <w:rPr>
          <w:rtl w:val="0"/>
        </w:rPr>
      </w:r>
    </w:p>
    <w:p w:rsidR="00000000" w:rsidDel="00000000" w:rsidP="00000000" w:rsidRDefault="00000000" w:rsidRPr="00000000" w14:paraId="00000014">
      <w:pPr>
        <w:spacing w:after="160" w:line="278.00000000000006" w:lineRule="auto"/>
        <w:rPr>
          <w:rFonts w:ascii="Aptos" w:cs="Aptos" w:eastAsia="Aptos" w:hAnsi="Aptos"/>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60" w:line="278.00000000000006" w:lineRule="auto"/>
        <w:rPr>
          <w:rFonts w:ascii="Aptos" w:cs="Aptos" w:eastAsia="Aptos" w:hAnsi="Aptos"/>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