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1B57" w14:textId="77777777" w:rsidR="003653C2" w:rsidRDefault="00E879A8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5D061B58" w14:textId="77777777" w:rsidR="003653C2" w:rsidRDefault="00E879A8">
      <w:r>
        <w:pict w14:anchorId="5D061B6D">
          <v:rect id="_x0000_i1025" style="width:0;height:1.5pt" o:hralign="center" o:hrstd="t" o:hr="t" fillcolor="#a0a0a0" stroked="f"/>
        </w:pict>
      </w:r>
    </w:p>
    <w:p w14:paraId="5D061B59" w14:textId="77777777" w:rsidR="003653C2" w:rsidRDefault="003653C2"/>
    <w:p w14:paraId="5D061B5A" w14:textId="77777777" w:rsidR="003653C2" w:rsidRDefault="003653C2"/>
    <w:tbl>
      <w:tblPr>
        <w:tblStyle w:val="a"/>
        <w:tblW w:w="14130" w:type="dxa"/>
        <w:tblInd w:w="-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3870"/>
        <w:gridCol w:w="3420"/>
        <w:gridCol w:w="4320"/>
      </w:tblGrid>
      <w:tr w:rsidR="003653C2" w:rsidRPr="009E26DC" w14:paraId="5D061B5F" w14:textId="77777777" w:rsidTr="00E4245E">
        <w:trPr>
          <w:trHeight w:val="870"/>
          <w:tblHeader/>
        </w:trPr>
        <w:tc>
          <w:tcPr>
            <w:tcW w:w="252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5B" w14:textId="77777777" w:rsidR="003653C2" w:rsidRPr="009E26DC" w:rsidRDefault="003653C2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5C" w14:textId="77777777" w:rsidR="003653C2" w:rsidRPr="009E26DC" w:rsidRDefault="00E879A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30"/>
                <w:szCs w:val="30"/>
              </w:rPr>
            </w:pPr>
            <w:bookmarkStart w:id="1" w:name="_8bv9nq4duam2" w:colFirst="0" w:colLast="0"/>
            <w:bookmarkEnd w:id="1"/>
            <w:r w:rsidRPr="009E26DC">
              <w:rPr>
                <w:rFonts w:ascii="Google Sans" w:eastAsia="Google Sans" w:hAnsi="Google Sans" w:cs="Google Sans"/>
                <w:b/>
                <w:sz w:val="30"/>
                <w:szCs w:val="30"/>
              </w:rPr>
              <w:t>Note(s)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5D" w14:textId="77777777" w:rsidR="003653C2" w:rsidRPr="009E26DC" w:rsidRDefault="00E879A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30"/>
                <w:szCs w:val="30"/>
              </w:rPr>
            </w:pPr>
            <w:bookmarkStart w:id="2" w:name="_rxspniwba9g" w:colFirst="0" w:colLast="0"/>
            <w:bookmarkEnd w:id="2"/>
            <w:r w:rsidRPr="009E26DC">
              <w:rPr>
                <w:rFonts w:ascii="Google Sans" w:eastAsia="Google Sans" w:hAnsi="Google Sans" w:cs="Google Sans"/>
                <w:b/>
                <w:sz w:val="30"/>
                <w:szCs w:val="30"/>
              </w:rPr>
              <w:t>Issue(s)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5E" w14:textId="77777777" w:rsidR="003653C2" w:rsidRPr="009E26DC" w:rsidRDefault="00E879A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30"/>
                <w:szCs w:val="30"/>
              </w:rPr>
            </w:pPr>
            <w:bookmarkStart w:id="3" w:name="_z0mscnrcfmn1" w:colFirst="0" w:colLast="0"/>
            <w:bookmarkEnd w:id="3"/>
            <w:r w:rsidRPr="009E26DC">
              <w:rPr>
                <w:rFonts w:ascii="Google Sans" w:eastAsia="Google Sans" w:hAnsi="Google Sans" w:cs="Google Sans"/>
                <w:b/>
                <w:sz w:val="30"/>
                <w:szCs w:val="30"/>
              </w:rPr>
              <w:t>Recommendation(s)</w:t>
            </w:r>
          </w:p>
        </w:tc>
      </w:tr>
      <w:tr w:rsidR="003653C2" w:rsidRPr="009E26DC" w14:paraId="5D061B6A" w14:textId="77777777" w:rsidTr="00E4245E">
        <w:trPr>
          <w:trHeight w:val="2889"/>
        </w:trPr>
        <w:tc>
          <w:tcPr>
            <w:tcW w:w="252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D061B60" w14:textId="77777777" w:rsidR="003653C2" w:rsidRPr="009E26DC" w:rsidRDefault="00E879A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30"/>
                <w:szCs w:val="30"/>
              </w:rPr>
            </w:pPr>
            <w:r w:rsidRPr="009E26DC">
              <w:rPr>
                <w:rFonts w:ascii="Google Sans" w:eastAsia="Google Sans" w:hAnsi="Google Sans" w:cs="Google Sans"/>
                <w:b/>
                <w:sz w:val="30"/>
                <w:szCs w:val="30"/>
              </w:rPr>
              <w:t>Authorization /authentication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61" w14:textId="77777777" w:rsidR="003653C2" w:rsidRPr="009E26DC" w:rsidRDefault="00E879A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9E26DC">
              <w:rPr>
                <w:rFonts w:ascii="Google Sans" w:eastAsia="Google Sans" w:hAnsi="Google Sans" w:cs="Google Sans"/>
                <w:b/>
              </w:rPr>
              <w:t>Objective:</w:t>
            </w:r>
            <w:r w:rsidRPr="009E26DC"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02B1D660" w14:textId="77777777" w:rsidR="0021156A" w:rsidRPr="009E26DC" w:rsidRDefault="00C0259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>At 8:29 AM, o</w:t>
            </w:r>
            <w:r w:rsidR="00CA452A" w:rsidRPr="009E26DC">
              <w:rPr>
                <w:rFonts w:ascii="Google Sans" w:eastAsia="Google Sans" w:hAnsi="Google Sans" w:cs="Google Sans"/>
                <w:i/>
              </w:rPr>
              <w:t>n 10/03/2023</w:t>
            </w:r>
            <w:r w:rsidR="0021156A" w:rsidRPr="009E26DC">
              <w:rPr>
                <w:rFonts w:ascii="Google Sans" w:eastAsia="Google Sans" w:hAnsi="Google Sans" w:cs="Google Sans"/>
                <w:i/>
              </w:rPr>
              <w:t>.</w:t>
            </w:r>
          </w:p>
          <w:p w14:paraId="2E2B3F48" w14:textId="2B46C3F1" w:rsidR="0021156A" w:rsidRPr="009E26DC" w:rsidRDefault="0021156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>The</w:t>
            </w:r>
            <w:r w:rsidR="00C02590" w:rsidRPr="009E26DC"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E26DC">
              <w:rPr>
                <w:rFonts w:ascii="Google Sans" w:eastAsia="Google Sans" w:hAnsi="Google Sans" w:cs="Google Sans"/>
                <w:i/>
              </w:rPr>
              <w:t>number of this Event ID for this event is</w:t>
            </w:r>
            <w:r w:rsidR="00C02590" w:rsidRPr="009E26DC"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E26DC">
              <w:rPr>
                <w:rFonts w:ascii="Google Sans" w:eastAsia="Google Sans" w:hAnsi="Google Sans" w:cs="Google Sans"/>
                <w:i/>
              </w:rPr>
              <w:t>“</w:t>
            </w:r>
            <w:r w:rsidR="00C02590" w:rsidRPr="009E26DC">
              <w:rPr>
                <w:rFonts w:ascii="Google Sans" w:eastAsia="Google Sans" w:hAnsi="Google Sans" w:cs="Google Sans"/>
                <w:i/>
              </w:rPr>
              <w:t>1227</w:t>
            </w:r>
            <w:r w:rsidRPr="009E26DC">
              <w:rPr>
                <w:rFonts w:ascii="Google Sans" w:eastAsia="Google Sans" w:hAnsi="Google Sans" w:cs="Google Sans"/>
                <w:i/>
              </w:rPr>
              <w:t>”.</w:t>
            </w:r>
          </w:p>
          <w:p w14:paraId="1DFFDE52" w14:textId="6C02EF7E" w:rsidR="003E25A2" w:rsidRPr="009E26DC" w:rsidRDefault="0021156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>The event</w:t>
            </w:r>
            <w:r w:rsidR="003E25A2" w:rsidRPr="009E26DC">
              <w:rPr>
                <w:rFonts w:ascii="Google Sans" w:eastAsia="Google Sans" w:hAnsi="Google Sans" w:cs="Google Sans"/>
                <w:i/>
              </w:rPr>
              <w:t xml:space="preserve"> occurred </w:t>
            </w:r>
            <w:r w:rsidRPr="009E26DC">
              <w:rPr>
                <w:rFonts w:ascii="Google Sans" w:eastAsia="Google Sans" w:hAnsi="Google Sans" w:cs="Google Sans"/>
                <w:i/>
              </w:rPr>
              <w:t xml:space="preserve">in relation </w:t>
            </w:r>
            <w:r w:rsidR="003E25A2" w:rsidRPr="009E26DC">
              <w:rPr>
                <w:rFonts w:ascii="Google Sans" w:eastAsia="Google Sans" w:hAnsi="Google Sans" w:cs="Google Sans"/>
                <w:i/>
              </w:rPr>
              <w:t>to the payroll event “FAUX_BANK”.</w:t>
            </w:r>
          </w:p>
          <w:p w14:paraId="1407E924" w14:textId="043ED6D6" w:rsidR="0021156A" w:rsidRPr="009E26DC" w:rsidRDefault="00E0784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>The IP address used to log</w:t>
            </w:r>
            <w:r w:rsidR="00E879A8"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E26DC">
              <w:rPr>
                <w:rFonts w:ascii="Google Sans" w:eastAsia="Google Sans" w:hAnsi="Google Sans" w:cs="Google Sans"/>
                <w:i/>
              </w:rPr>
              <w:t xml:space="preserve">in was </w:t>
            </w:r>
            <w:r w:rsidR="00AD4567" w:rsidRPr="009E26DC">
              <w:rPr>
                <w:rFonts w:ascii="Google Sans" w:eastAsia="Google Sans" w:hAnsi="Google Sans" w:cs="Google Sans"/>
                <w:i/>
              </w:rPr>
              <w:t xml:space="preserve">152.207.255.255 </w:t>
            </w:r>
          </w:p>
          <w:p w14:paraId="5D061B62" w14:textId="3554004F" w:rsidR="003653C2" w:rsidRPr="009E26DC" w:rsidRDefault="0021156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 xml:space="preserve">The incident occurred </w:t>
            </w:r>
            <w:r w:rsidR="00AD4567" w:rsidRPr="009E26DC">
              <w:rPr>
                <w:rFonts w:ascii="Google Sans" w:eastAsia="Google Sans" w:hAnsi="Google Sans" w:cs="Google Sans"/>
                <w:i/>
              </w:rPr>
              <w:t>from a computer with the name of “Up2-No</w:t>
            </w:r>
            <w:r w:rsidR="00422C0D" w:rsidRPr="009E26DC">
              <w:rPr>
                <w:rFonts w:ascii="Google Sans" w:eastAsia="Google Sans" w:hAnsi="Google Sans" w:cs="Google Sans"/>
                <w:i/>
              </w:rPr>
              <w:t>Gud”</w:t>
            </w:r>
            <w:r w:rsidRPr="009E26DC">
              <w:rPr>
                <w:rFonts w:ascii="Google Sans" w:eastAsia="Google Sans" w:hAnsi="Google Sans" w:cs="Google Sans"/>
                <w:i/>
              </w:rPr>
              <w:t>.</w:t>
            </w:r>
          </w:p>
          <w:p w14:paraId="5D061B64" w14:textId="7889813A" w:rsidR="003653C2" w:rsidRPr="009E26DC" w:rsidRDefault="00422C0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 xml:space="preserve">The Legal/Administrator is the user </w:t>
            </w:r>
            <w:r w:rsidR="0021156A" w:rsidRPr="009E26DC">
              <w:rPr>
                <w:rFonts w:ascii="Google Sans" w:eastAsia="Google Sans" w:hAnsi="Google Sans" w:cs="Google Sans"/>
                <w:i/>
              </w:rPr>
              <w:t xml:space="preserve">and the employee’s name </w:t>
            </w:r>
            <w:proofErr w:type="gramStart"/>
            <w:r w:rsidR="0021156A" w:rsidRPr="009E26DC">
              <w:rPr>
                <w:rFonts w:ascii="Google Sans" w:eastAsia="Google Sans" w:hAnsi="Google Sans" w:cs="Google Sans"/>
                <w:i/>
              </w:rPr>
              <w:t>is</w:t>
            </w:r>
            <w:proofErr w:type="gramEnd"/>
            <w:r w:rsidR="0021156A" w:rsidRPr="009E26DC">
              <w:rPr>
                <w:rFonts w:ascii="Google Sans" w:eastAsia="Google Sans" w:hAnsi="Google Sans" w:cs="Google Sans"/>
                <w:i/>
              </w:rPr>
              <w:t xml:space="preserve"> Robert Taylor Jr.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65" w14:textId="77777777" w:rsidR="003653C2" w:rsidRPr="009E26DC" w:rsidRDefault="00E879A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9E26DC">
              <w:rPr>
                <w:rFonts w:ascii="Google Sans" w:eastAsia="Google Sans" w:hAnsi="Google Sans" w:cs="Google Sans"/>
                <w:b/>
              </w:rPr>
              <w:t>Objective:</w:t>
            </w:r>
            <w:r w:rsidRPr="009E26DC"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5D061B66" w14:textId="2DE57957" w:rsidR="003653C2" w:rsidRPr="009E26DC" w:rsidRDefault="0021156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 xml:space="preserve">The user should </w:t>
            </w:r>
            <w:r w:rsidR="001037BD" w:rsidRPr="009E26DC">
              <w:rPr>
                <w:rFonts w:ascii="Google Sans" w:eastAsia="Google Sans" w:hAnsi="Google Sans" w:cs="Google Sans"/>
                <w:i/>
              </w:rPr>
              <w:t>not have access to make payroll transactions as he is a Legal Attorney.</w:t>
            </w:r>
          </w:p>
          <w:p w14:paraId="56CB632C" w14:textId="685A35A4" w:rsidR="009E26DC" w:rsidRPr="009E26DC" w:rsidRDefault="009E26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>The user’s authorization is set to Admin, this should be removed.</w:t>
            </w:r>
          </w:p>
          <w:p w14:paraId="5D061B67" w14:textId="05542502" w:rsidR="003653C2" w:rsidRPr="009E26DC" w:rsidRDefault="004463DD" w:rsidP="009E26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E26DC">
              <w:rPr>
                <w:rFonts w:ascii="Google Sans" w:eastAsia="Google Sans" w:hAnsi="Google Sans" w:cs="Google Sans"/>
                <w:i/>
              </w:rPr>
              <w:t>He was a contractor whose contract ended in 2019. His access</w:t>
            </w:r>
            <w:r w:rsidR="009E26DC" w:rsidRPr="009E26DC">
              <w:rPr>
                <w:rFonts w:ascii="Google Sans" w:eastAsia="Google Sans" w:hAnsi="Google Sans" w:cs="Google Sans"/>
                <w:i/>
              </w:rPr>
              <w:t xml:space="preserve"> to all systems</w:t>
            </w:r>
            <w:r w:rsidRPr="009E26DC">
              <w:rPr>
                <w:rFonts w:ascii="Google Sans" w:eastAsia="Google Sans" w:hAnsi="Google Sans" w:cs="Google Sans"/>
                <w:i/>
              </w:rPr>
              <w:t xml:space="preserve"> should be revoked upon termination and in accordance with Termination Policies.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B68" w14:textId="77777777" w:rsidR="003653C2" w:rsidRPr="009E26DC" w:rsidRDefault="00E879A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9E26DC">
              <w:rPr>
                <w:rFonts w:ascii="Google Sans" w:eastAsia="Google Sans" w:hAnsi="Google Sans" w:cs="Google Sans"/>
                <w:b/>
              </w:rPr>
              <w:t>Objective:</w:t>
            </w:r>
            <w:r w:rsidRPr="009E26DC"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412A1E08" w14:textId="21B2D0D5" w:rsidR="003653C2" w:rsidRDefault="00DA0CE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Implementation </w:t>
            </w:r>
            <w:r w:rsidR="00ED052A">
              <w:rPr>
                <w:rFonts w:ascii="Google Sans" w:eastAsia="Google Sans" w:hAnsi="Google Sans" w:cs="Google Sans"/>
                <w:i/>
              </w:rPr>
              <w:t xml:space="preserve">of </w:t>
            </w:r>
            <w:r>
              <w:rPr>
                <w:rFonts w:ascii="Google Sans" w:eastAsia="Google Sans" w:hAnsi="Google Sans" w:cs="Google Sans"/>
                <w:i/>
              </w:rPr>
              <w:t xml:space="preserve">Termination Policies </w:t>
            </w:r>
            <w:r w:rsidR="00E902C2">
              <w:rPr>
                <w:rFonts w:ascii="Google Sans" w:eastAsia="Google Sans" w:hAnsi="Google Sans" w:cs="Google Sans"/>
                <w:i/>
              </w:rPr>
              <w:t>(remove access upon termination).</w:t>
            </w:r>
          </w:p>
          <w:p w14:paraId="35587916" w14:textId="5E310C02" w:rsidR="00E4245E" w:rsidRDefault="00E4245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Implementation of Password Policies can prevent year old passwords from being used.</w:t>
            </w:r>
          </w:p>
          <w:p w14:paraId="06AAD16E" w14:textId="6B4F0AB6" w:rsidR="00E902C2" w:rsidRDefault="00E902C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Principle of least privilege for roles. Implement RBAC</w:t>
            </w:r>
            <w:r w:rsidR="00CD3C69">
              <w:rPr>
                <w:rFonts w:ascii="Google Sans" w:eastAsia="Google Sans" w:hAnsi="Google Sans" w:cs="Google Sans"/>
                <w:i/>
              </w:rPr>
              <w:t xml:space="preserve"> to ensure contractors have only necessary roles.</w:t>
            </w:r>
          </w:p>
          <w:p w14:paraId="7D49D9D0" w14:textId="741C75F3" w:rsidR="00CD3C69" w:rsidRDefault="00CD3C6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Periodic access audits could catch any </w:t>
            </w:r>
            <w:r w:rsidR="00C14E2E">
              <w:rPr>
                <w:rFonts w:ascii="Google Sans" w:eastAsia="Google Sans" w:hAnsi="Google Sans" w:cs="Google Sans"/>
                <w:i/>
              </w:rPr>
              <w:t xml:space="preserve">current or terminated employees with </w:t>
            </w:r>
            <w:r w:rsidR="00ED052A">
              <w:rPr>
                <w:rFonts w:ascii="Google Sans" w:eastAsia="Google Sans" w:hAnsi="Google Sans" w:cs="Google Sans"/>
                <w:i/>
              </w:rPr>
              <w:t>inappropriate</w:t>
            </w:r>
            <w:r w:rsidR="00C14E2E">
              <w:rPr>
                <w:rFonts w:ascii="Google Sans" w:eastAsia="Google Sans" w:hAnsi="Google Sans" w:cs="Google Sans"/>
                <w:i/>
              </w:rPr>
              <w:t xml:space="preserve"> access.</w:t>
            </w:r>
          </w:p>
          <w:p w14:paraId="5D061B69" w14:textId="6F01137F" w:rsidR="00C14E2E" w:rsidRPr="009E26DC" w:rsidRDefault="00C14E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Enabling MFA can ensure that</w:t>
            </w:r>
            <w:r w:rsidR="00ED052A">
              <w:rPr>
                <w:rFonts w:ascii="Google Sans" w:eastAsia="Google Sans" w:hAnsi="Google Sans" w:cs="Google Sans"/>
                <w:i/>
              </w:rPr>
              <w:t xml:space="preserve"> unwanted access is prevented.</w:t>
            </w:r>
          </w:p>
        </w:tc>
      </w:tr>
    </w:tbl>
    <w:p w14:paraId="5D061B6C" w14:textId="77777777" w:rsidR="003653C2" w:rsidRDefault="003653C2"/>
    <w:sectPr w:rsidR="003653C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4C5"/>
    <w:multiLevelType w:val="multilevel"/>
    <w:tmpl w:val="827E9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A62A7"/>
    <w:multiLevelType w:val="multilevel"/>
    <w:tmpl w:val="F57AC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537E7D"/>
    <w:multiLevelType w:val="multilevel"/>
    <w:tmpl w:val="8B8E3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1564072">
    <w:abstractNumId w:val="2"/>
  </w:num>
  <w:num w:numId="2" w16cid:durableId="2005664584">
    <w:abstractNumId w:val="0"/>
  </w:num>
  <w:num w:numId="3" w16cid:durableId="49873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C2"/>
    <w:rsid w:val="001037BD"/>
    <w:rsid w:val="0021156A"/>
    <w:rsid w:val="003653C2"/>
    <w:rsid w:val="003E25A2"/>
    <w:rsid w:val="00422C0D"/>
    <w:rsid w:val="004463DD"/>
    <w:rsid w:val="00840EC1"/>
    <w:rsid w:val="0098416D"/>
    <w:rsid w:val="009E26DC"/>
    <w:rsid w:val="00AD4567"/>
    <w:rsid w:val="00C02590"/>
    <w:rsid w:val="00C14E2E"/>
    <w:rsid w:val="00CA452A"/>
    <w:rsid w:val="00CD3C69"/>
    <w:rsid w:val="00DA0CEC"/>
    <w:rsid w:val="00E0784A"/>
    <w:rsid w:val="00E4245E"/>
    <w:rsid w:val="00E879A8"/>
    <w:rsid w:val="00E902C2"/>
    <w:rsid w:val="00E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061B57"/>
  <w15:docId w15:val="{A9BDF888-8DE4-4123-A515-1917B259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Tafel</dc:creator>
  <cp:lastModifiedBy>Erick Tafel</cp:lastModifiedBy>
  <cp:revision>20</cp:revision>
  <cp:lastPrinted>2023-07-20T19:53:00Z</cp:lastPrinted>
  <dcterms:created xsi:type="dcterms:W3CDTF">2023-07-20T19:34:00Z</dcterms:created>
  <dcterms:modified xsi:type="dcterms:W3CDTF">2023-07-20T19:56:00Z</dcterms:modified>
</cp:coreProperties>
</file>