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C701" w14:textId="77777777" w:rsidR="0095463D" w:rsidRDefault="0095463D" w:rsidP="0095463D">
      <w:pPr>
        <w:spacing w:after="0" w:line="240" w:lineRule="auto"/>
        <w:ind w:left="360"/>
        <w:rPr>
          <w:sz w:val="24"/>
          <w:szCs w:val="24"/>
        </w:rPr>
      </w:pPr>
    </w:p>
    <w:p w14:paraId="630C208C" w14:textId="537CFAE3" w:rsidR="0095463D" w:rsidRDefault="0095463D" w:rsidP="0095463D">
      <w:pPr>
        <w:spacing w:after="0" w:line="240" w:lineRule="auto"/>
        <w:ind w:left="360"/>
        <w:rPr>
          <w:sz w:val="24"/>
          <w:szCs w:val="24"/>
        </w:rPr>
      </w:pPr>
      <w:r w:rsidRPr="00B45FB9">
        <w:rPr>
          <w:sz w:val="24"/>
          <w:szCs w:val="24"/>
        </w:rPr>
        <w:t>Budget cost:</w:t>
      </w:r>
    </w:p>
    <w:p w14:paraId="63499477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Arduino Nano – 600PHP</w:t>
      </w:r>
    </w:p>
    <w:p w14:paraId="18D191DE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Wire 12 AWG 5M – 100PHP</w:t>
      </w:r>
    </w:p>
    <w:p w14:paraId="3AD5B60F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Printer – 8,999PHP</w:t>
      </w:r>
    </w:p>
    <w:p w14:paraId="33B63112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Printer Filaments 1.75mm 1kg – 565PHP</w:t>
      </w:r>
    </w:p>
    <w:p w14:paraId="6F854E49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Concave Lens 20pcs – 342PHP</w:t>
      </w:r>
    </w:p>
    <w:p w14:paraId="6819430C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Reflector – 100PHP</w:t>
      </w:r>
    </w:p>
    <w:p w14:paraId="2C2E1F5E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Lens Cap – 150PHP</w:t>
      </w:r>
    </w:p>
    <w:p w14:paraId="0076243B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Rechargeable Battery 3.7V – 100PHP</w:t>
      </w:r>
    </w:p>
    <w:p w14:paraId="4F589F0F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Coil Spring – 10PHP</w:t>
      </w:r>
    </w:p>
    <w:p w14:paraId="15DAE210" w14:textId="77777777" w:rsidR="0095463D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XM-L2 – 124PHP</w:t>
      </w:r>
    </w:p>
    <w:p w14:paraId="091F3610" w14:textId="77777777" w:rsidR="0095463D" w:rsidRPr="00475FDC" w:rsidRDefault="0095463D" w:rsidP="009546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– 11,090PHP</w:t>
      </w:r>
    </w:p>
    <w:p w14:paraId="0D69CAC6" w14:textId="77777777" w:rsidR="0095463D" w:rsidRDefault="0095463D" w:rsidP="0095463D">
      <w:pPr>
        <w:spacing w:after="0" w:line="240" w:lineRule="auto"/>
        <w:ind w:left="900"/>
        <w:rPr>
          <w:sz w:val="24"/>
          <w:szCs w:val="24"/>
        </w:rPr>
      </w:pPr>
    </w:p>
    <w:p w14:paraId="4D6FD5AA" w14:textId="77777777" w:rsidR="00A161EC" w:rsidRDefault="0095463D"/>
    <w:sectPr w:rsidR="00A1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00004"/>
    <w:multiLevelType w:val="hybridMultilevel"/>
    <w:tmpl w:val="4D0E96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3D"/>
    <w:rsid w:val="0095463D"/>
    <w:rsid w:val="00B21FA5"/>
    <w:rsid w:val="00E876BD"/>
    <w:rsid w:val="00F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FAD8"/>
  <w15:chartTrackingRefBased/>
  <w15:docId w15:val="{998C2B71-A27F-4984-B478-317E7B13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B. TAN</dc:creator>
  <cp:keywords/>
  <dc:description/>
  <cp:lastModifiedBy>FREDERICK B. TAN</cp:lastModifiedBy>
  <cp:revision>1</cp:revision>
  <dcterms:created xsi:type="dcterms:W3CDTF">2022-05-31T17:36:00Z</dcterms:created>
  <dcterms:modified xsi:type="dcterms:W3CDTF">2022-05-31T17:38:00Z</dcterms:modified>
</cp:coreProperties>
</file>