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87144" w14:textId="4E42D4A7" w:rsidR="002919C7" w:rsidRDefault="00E5790E" w:rsidP="00564BF6">
      <w:pPr>
        <w:jc w:val="center"/>
      </w:pPr>
      <w:r>
        <w:t>Starter Book</w:t>
      </w:r>
    </w:p>
    <w:p w14:paraId="74E4DF2F" w14:textId="0B530A16" w:rsidR="00E5790E" w:rsidRDefault="00E5790E" w:rsidP="00E5790E"/>
    <w:p w14:paraId="5FEB171D" w14:textId="77777777" w:rsidR="00211F21" w:rsidRPr="00211F21" w:rsidRDefault="00211F21" w:rsidP="00211F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1F21">
        <w:rPr>
          <w:rFonts w:ascii="Times New Roman" w:eastAsia="Times New Roman" w:hAnsi="Times New Roman" w:cs="Times New Roman"/>
          <w:sz w:val="24"/>
          <w:szCs w:val="24"/>
          <w:lang w:eastAsia="en-CA"/>
        </w:rPr>
        <w:t>Given the provided data, what are three conclusions we can draw about Kickstarter campaigns?</w:t>
      </w:r>
    </w:p>
    <w:p w14:paraId="58E29398" w14:textId="77777777" w:rsidR="00211F21" w:rsidRPr="00211F21" w:rsidRDefault="00211F21" w:rsidP="00211F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1F21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are some limitations of this dataset?</w:t>
      </w:r>
    </w:p>
    <w:p w14:paraId="074502D1" w14:textId="77777777" w:rsidR="00211F21" w:rsidRPr="00211F21" w:rsidRDefault="00211F21" w:rsidP="00211F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11F21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are some other possible tables and/or graphs that we could create?</w:t>
      </w:r>
    </w:p>
    <w:p w14:paraId="0BB692C9" w14:textId="4AA6EC91" w:rsidR="00E5790E" w:rsidRDefault="00E5790E" w:rsidP="00E5790E"/>
    <w:p w14:paraId="00CE596F" w14:textId="5C614579" w:rsidR="00211F21" w:rsidRDefault="00211F21" w:rsidP="00E5790E">
      <w:r>
        <w:t>1.</w:t>
      </w:r>
      <w:r w:rsidR="00F656DE">
        <w:t xml:space="preserve"> </w:t>
      </w:r>
      <w:r w:rsidR="006C148E">
        <w:t>For the main categories</w:t>
      </w:r>
      <w:r w:rsidR="00132712">
        <w:t xml:space="preserve">, the ones that were mostly successful include: film &amp; video, </w:t>
      </w:r>
      <w:r w:rsidR="002F2F1D">
        <w:t xml:space="preserve">music, and theatre. </w:t>
      </w:r>
      <w:r w:rsidR="0088383F">
        <w:t xml:space="preserve">The least successful </w:t>
      </w:r>
      <w:r w:rsidR="005A24EC">
        <w:t>include</w:t>
      </w:r>
      <w:r w:rsidR="0088383F">
        <w:t xml:space="preserve"> food, games, journalism (due to all being cancelled), </w:t>
      </w:r>
      <w:r w:rsidR="008D7DE8">
        <w:t xml:space="preserve">publishing, and technology. Photography was </w:t>
      </w:r>
      <w:r w:rsidR="005A24EC">
        <w:t xml:space="preserve">relatively even success rate. </w:t>
      </w:r>
      <w:r w:rsidR="00F94C66">
        <w:t>So,</w:t>
      </w:r>
      <w:r w:rsidR="004142A0">
        <w:t xml:space="preserve"> if one </w:t>
      </w:r>
      <w:r w:rsidR="00F94C66">
        <w:t>were</w:t>
      </w:r>
      <w:r w:rsidR="004142A0">
        <w:t xml:space="preserve"> to conduct a Kickstarter, it would be wise to go into one of the three successful categories. </w:t>
      </w:r>
      <w:r w:rsidR="009F11EE">
        <w:t xml:space="preserve">For </w:t>
      </w:r>
      <w:r w:rsidR="00F94C66">
        <w:t>subcategories</w:t>
      </w:r>
      <w:r w:rsidR="009F11EE">
        <w:t xml:space="preserve">, plays have the highest total </w:t>
      </w:r>
      <w:r w:rsidR="00242F90">
        <w:t>success,</w:t>
      </w:r>
      <w:r w:rsidR="009F11EE">
        <w:t xml:space="preserve"> but the rate </w:t>
      </w:r>
      <w:r w:rsidR="00F94C66">
        <w:t xml:space="preserve">was highest for classical music, documentary, </w:t>
      </w:r>
      <w:r w:rsidR="00861049">
        <w:t xml:space="preserve">electronic music, hardware, metal, nonfiction, pop, radio, </w:t>
      </w:r>
      <w:r w:rsidR="00ED16FC">
        <w:t xml:space="preserve">rock, shorts, tabletop games, and television. </w:t>
      </w:r>
      <w:r w:rsidR="00242F90">
        <w:t>All</w:t>
      </w:r>
      <w:r w:rsidR="00ED16FC">
        <w:t xml:space="preserve"> these subcategories had perfect success rate, however one stood above the others with the highest amount of success total. </w:t>
      </w:r>
      <w:r w:rsidR="00242F90">
        <w:t>Rock had a perfect 260/260 success so it would be recommended for Kickstarter to go into rock.</w:t>
      </w:r>
      <w:r w:rsidR="00ED16FC">
        <w:t xml:space="preserve"> </w:t>
      </w:r>
      <w:r w:rsidR="007B7B4E">
        <w:t xml:space="preserve">The most successful </w:t>
      </w:r>
      <w:r w:rsidR="00B810C7">
        <w:t xml:space="preserve">Kickstarters </w:t>
      </w:r>
      <w:r w:rsidR="007B7B4E">
        <w:t xml:space="preserve">occurred </w:t>
      </w:r>
      <w:r w:rsidR="00B810C7">
        <w:t xml:space="preserve">around May and least success around December. </w:t>
      </w:r>
      <w:r w:rsidR="002D72FC">
        <w:t>It would be best for a Kickstarter to operate around spring and it is best to avoid winter if they want success.</w:t>
      </w:r>
    </w:p>
    <w:p w14:paraId="5452BC10" w14:textId="7E96219E" w:rsidR="00084330" w:rsidRDefault="00084330" w:rsidP="00E5790E">
      <w:r>
        <w:t>2.</w:t>
      </w:r>
      <w:r w:rsidR="007B2B02">
        <w:t xml:space="preserve"> </w:t>
      </w:r>
      <w:r w:rsidR="00536721">
        <w:t xml:space="preserve">The data set includes some live Kickstarter which is incomplete data. </w:t>
      </w:r>
      <w:r w:rsidR="000E41ED">
        <w:t xml:space="preserve">Some categories and subcategories have a much larger sample, the ones with less data could be less accurate with some outliers. The larger sample size, the more accurate the data becomes. </w:t>
      </w:r>
      <w:r w:rsidR="00F16E1F">
        <w:t xml:space="preserve">Potential bias with staff </w:t>
      </w:r>
      <w:r w:rsidR="00956F08">
        <w:t>picks</w:t>
      </w:r>
      <w:r w:rsidR="00F16E1F">
        <w:t xml:space="preserve"> and spotlight</w:t>
      </w:r>
      <w:r w:rsidR="00081959">
        <w:t xml:space="preserve"> could limit this dataset. </w:t>
      </w:r>
    </w:p>
    <w:p w14:paraId="20E21189" w14:textId="518BFE88" w:rsidR="00084330" w:rsidRDefault="00084330" w:rsidP="00E5790E">
      <w:r>
        <w:t>3.</w:t>
      </w:r>
      <w:r w:rsidR="00081959">
        <w:t xml:space="preserve"> Staff picked </w:t>
      </w:r>
      <w:r w:rsidR="00906DC4">
        <w:t xml:space="preserve">influences the state, backer counter influences the state, spotlight influences the state, </w:t>
      </w:r>
      <w:r w:rsidR="00956F08">
        <w:t>and average donation influences the state. These could all be analyzed using more tables and graphs to determine if there is a potential correlation.</w:t>
      </w:r>
    </w:p>
    <w:p w14:paraId="18509CA8" w14:textId="77777777" w:rsidR="00E5790E" w:rsidRDefault="00E5790E" w:rsidP="00564BF6">
      <w:pPr>
        <w:jc w:val="center"/>
      </w:pPr>
    </w:p>
    <w:sectPr w:rsidR="00E57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466C9"/>
    <w:multiLevelType w:val="multilevel"/>
    <w:tmpl w:val="F52E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6"/>
    <w:rsid w:val="00081959"/>
    <w:rsid w:val="00084330"/>
    <w:rsid w:val="000E41ED"/>
    <w:rsid w:val="00132712"/>
    <w:rsid w:val="0014355B"/>
    <w:rsid w:val="00145D2C"/>
    <w:rsid w:val="00211F21"/>
    <w:rsid w:val="00242F90"/>
    <w:rsid w:val="002D72FC"/>
    <w:rsid w:val="002F2F1D"/>
    <w:rsid w:val="004142A0"/>
    <w:rsid w:val="00536721"/>
    <w:rsid w:val="00564BF6"/>
    <w:rsid w:val="005A24EC"/>
    <w:rsid w:val="006C148E"/>
    <w:rsid w:val="007B2B02"/>
    <w:rsid w:val="007B7B4E"/>
    <w:rsid w:val="00861049"/>
    <w:rsid w:val="0088383F"/>
    <w:rsid w:val="008D7DE8"/>
    <w:rsid w:val="00906DC4"/>
    <w:rsid w:val="00956F08"/>
    <w:rsid w:val="009F11EE"/>
    <w:rsid w:val="00B810C7"/>
    <w:rsid w:val="00E5790E"/>
    <w:rsid w:val="00ED16FC"/>
    <w:rsid w:val="00F16E1F"/>
    <w:rsid w:val="00F656DE"/>
    <w:rsid w:val="00F9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BBED"/>
  <w15:chartTrackingRefBased/>
  <w15:docId w15:val="{F547C76E-4CFA-43E3-8C3C-060BC433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27</cp:revision>
  <dcterms:created xsi:type="dcterms:W3CDTF">2020-09-20T04:14:00Z</dcterms:created>
  <dcterms:modified xsi:type="dcterms:W3CDTF">2020-09-20T04:45:00Z</dcterms:modified>
</cp:coreProperties>
</file>