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D43" w:rsidRDefault="00070D43" w:rsidP="00070D43"/>
    <w:p w:rsidR="00070D43" w:rsidRDefault="00070D43" w:rsidP="00070D43">
      <w:r>
        <w:rPr>
          <w:rFonts w:hint="eastAsia"/>
        </w:rPr>
        <w:t>合同信息</w:t>
      </w:r>
    </w:p>
    <w:p w:rsidR="00070D43" w:rsidRDefault="00070D43" w:rsidP="00070D43">
      <w:r>
        <w:rPr>
          <w:rFonts w:hint="eastAsia"/>
        </w:rPr>
        <w:t>以下是一家餐厅的合同</w:t>
      </w:r>
    </w:p>
    <w:p w:rsidR="00070D43" w:rsidRDefault="00070D43" w:rsidP="00070D43">
      <w:r>
        <w:rPr>
          <w:rFonts w:hint="eastAsia"/>
        </w:rPr>
        <w:t>实体设置信息及固定租金规则如下</w:t>
      </w:r>
      <w:r>
        <w:rPr>
          <w:rFonts w:hint="eastAsia"/>
        </w:rPr>
        <w:t>:</w:t>
      </w:r>
    </w:p>
    <w:p w:rsidR="00070D43" w:rsidRDefault="00070D43" w:rsidP="00070D43">
      <w:r>
        <w:rPr>
          <w:noProof/>
        </w:rPr>
        <w:drawing>
          <wp:inline distT="0" distB="0" distL="0" distR="0">
            <wp:extent cx="5274310" cy="243378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43" w:rsidRDefault="00070D43" w:rsidP="00070D43">
      <w:r>
        <w:rPr>
          <w:rFonts w:hint="eastAsia"/>
        </w:rPr>
        <w:t>百分比规则如下</w:t>
      </w:r>
      <w:r>
        <w:rPr>
          <w:rFonts w:hint="eastAsia"/>
        </w:rPr>
        <w:t>:</w:t>
      </w:r>
    </w:p>
    <w:p w:rsidR="00070D43" w:rsidRDefault="00070D43" w:rsidP="00070D43">
      <w:r>
        <w:rPr>
          <w:noProof/>
        </w:rPr>
        <w:drawing>
          <wp:inline distT="0" distB="0" distL="0" distR="0">
            <wp:extent cx="5274310" cy="271211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43" w:rsidRDefault="00070D43" w:rsidP="00070D43">
      <w:r>
        <w:rPr>
          <w:rFonts w:hint="eastAsia"/>
        </w:rPr>
        <w:t>假高系统配置</w:t>
      </w:r>
      <w:r>
        <w:rPr>
          <w:rFonts w:hint="eastAsia"/>
        </w:rPr>
        <w:t>AP</w:t>
      </w:r>
      <w:r>
        <w:rPr>
          <w:rFonts w:hint="eastAsia"/>
        </w:rPr>
        <w:t>发起日为提前三天</w:t>
      </w:r>
      <w:r>
        <w:rPr>
          <w:rFonts w:hint="eastAsia"/>
        </w:rPr>
        <w:t>, GL</w:t>
      </w:r>
      <w:r>
        <w:rPr>
          <w:rFonts w:hint="eastAsia"/>
        </w:rPr>
        <w:t>发起日为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上月</w:t>
      </w:r>
      <w:r>
        <w:rPr>
          <w:rFonts w:hint="eastAsia"/>
        </w:rPr>
        <w:t>)</w:t>
      </w:r>
      <w:r w:rsidRPr="00577EC6">
        <w:rPr>
          <w:rFonts w:hint="eastAsia"/>
          <w:color w:val="FF0000"/>
        </w:rPr>
        <w:t>固定</w:t>
      </w:r>
      <w:r w:rsidRPr="00577EC6">
        <w:rPr>
          <w:rFonts w:hint="eastAsia"/>
          <w:color w:val="FF0000"/>
        </w:rPr>
        <w:t>GL</w:t>
      </w:r>
      <w:r w:rsidRPr="00577EC6">
        <w:rPr>
          <w:rFonts w:hint="eastAsia"/>
          <w:color w:val="FF0000"/>
        </w:rPr>
        <w:t>和百分比</w:t>
      </w:r>
      <w:r w:rsidRPr="00577EC6">
        <w:rPr>
          <w:rFonts w:hint="eastAsia"/>
          <w:color w:val="FF0000"/>
        </w:rPr>
        <w:t>GL?</w:t>
      </w:r>
    </w:p>
    <w:p w:rsidR="00070D43" w:rsidRDefault="00070D43" w:rsidP="00070D43"/>
    <w:p w:rsidR="00070D43" w:rsidRDefault="00070D43" w:rsidP="00070D4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请列出固定</w:t>
      </w:r>
      <w:r>
        <w:rPr>
          <w:rFonts w:hint="eastAsia"/>
        </w:rPr>
        <w:t>AP,</w:t>
      </w:r>
      <w:r>
        <w:rPr>
          <w:rFonts w:hint="eastAsia"/>
        </w:rPr>
        <w:t>固定</w:t>
      </w:r>
      <w:r>
        <w:rPr>
          <w:rFonts w:hint="eastAsia"/>
        </w:rPr>
        <w:t>GL,</w:t>
      </w:r>
      <w:r>
        <w:rPr>
          <w:rFonts w:hint="eastAsia"/>
        </w:rPr>
        <w:t>百分比</w:t>
      </w:r>
      <w:r>
        <w:rPr>
          <w:rFonts w:hint="eastAsia"/>
        </w:rPr>
        <w:t>AP,</w:t>
      </w:r>
      <w:r>
        <w:rPr>
          <w:rFonts w:hint="eastAsia"/>
        </w:rPr>
        <w:t>百分比</w:t>
      </w:r>
      <w:r>
        <w:rPr>
          <w:rFonts w:hint="eastAsia"/>
        </w:rPr>
        <w:t>GL</w:t>
      </w:r>
      <w:r>
        <w:rPr>
          <w:rFonts w:hint="eastAsia"/>
        </w:rPr>
        <w:t>的发起日</w:t>
      </w:r>
    </w:p>
    <w:p w:rsidR="00070D43" w:rsidRDefault="00070D43" w:rsidP="00070D43">
      <w:pPr>
        <w:pStyle w:val="a4"/>
        <w:ind w:left="420" w:firstLineChars="0" w:firstLine="0"/>
      </w:pPr>
      <w:r>
        <w:rPr>
          <w:rFonts w:hint="eastAsia"/>
        </w:rPr>
        <w:t>固定</w:t>
      </w:r>
      <w:r>
        <w:rPr>
          <w:rFonts w:hint="eastAsia"/>
        </w:rPr>
        <w:t>AP: 2011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日（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-2011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=3</w:t>
      </w:r>
      <w:r>
        <w:rPr>
          <w:rFonts w:hint="eastAsia"/>
        </w:rPr>
        <w:t>）</w:t>
      </w:r>
    </w:p>
    <w:p w:rsidR="00070D43" w:rsidRDefault="00070D43" w:rsidP="00070D43">
      <w:pPr>
        <w:pStyle w:val="a4"/>
        <w:ind w:left="420" w:firstLineChars="0" w:firstLine="0"/>
      </w:pPr>
      <w:r>
        <w:rPr>
          <w:rFonts w:hint="eastAsia"/>
        </w:rPr>
        <w:t>固定</w:t>
      </w:r>
      <w:r>
        <w:rPr>
          <w:rFonts w:hint="eastAsia"/>
        </w:rPr>
        <w:t>GL:</w:t>
      </w:r>
      <w:r w:rsidRPr="00A93EE3">
        <w:rPr>
          <w:rFonts w:hint="eastAsia"/>
        </w:rPr>
        <w:t xml:space="preserve"> </w:t>
      </w:r>
      <w:r>
        <w:rPr>
          <w:rFonts w:hint="eastAsia"/>
        </w:rPr>
        <w:t>每月</w:t>
      </w:r>
      <w:r>
        <w:rPr>
          <w:rFonts w:hint="eastAsia"/>
        </w:rPr>
        <w:t>2</w:t>
      </w:r>
      <w:r>
        <w:rPr>
          <w:rFonts w:hint="eastAsia"/>
        </w:rPr>
        <w:t>号，</w:t>
      </w:r>
      <w:r>
        <w:rPr>
          <w:rFonts w:hint="eastAsia"/>
        </w:rPr>
        <w:t>IO</w:t>
      </w:r>
      <w:r>
        <w:rPr>
          <w:rFonts w:hint="eastAsia"/>
        </w:rPr>
        <w:t>为上一个月。譬如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号算</w:t>
      </w:r>
      <w:r>
        <w:rPr>
          <w:rFonts w:hint="eastAsia"/>
        </w:rPr>
        <w:t>201103</w:t>
      </w:r>
    </w:p>
    <w:p w:rsidR="00070D43" w:rsidRDefault="00070D43" w:rsidP="00070D43">
      <w:pPr>
        <w:pStyle w:val="a4"/>
        <w:ind w:left="420" w:firstLineChars="0" w:firstLine="0"/>
      </w:pPr>
      <w:r>
        <w:rPr>
          <w:rFonts w:hint="eastAsia"/>
        </w:rPr>
        <w:t>百分比</w:t>
      </w:r>
      <w:r>
        <w:rPr>
          <w:rFonts w:hint="eastAsia"/>
        </w:rPr>
        <w:t>AP</w:t>
      </w:r>
      <w:r>
        <w:rPr>
          <w:rFonts w:hint="eastAsia"/>
        </w:rPr>
        <w:t>（周期较短）：</w:t>
      </w:r>
      <w:r>
        <w:rPr>
          <w:rFonts w:hint="eastAsia"/>
        </w:rPr>
        <w:t xml:space="preserve"> 2011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日（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-2011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=3</w:t>
      </w:r>
      <w:r>
        <w:rPr>
          <w:rFonts w:hint="eastAsia"/>
        </w:rPr>
        <w:t>）</w:t>
      </w:r>
    </w:p>
    <w:p w:rsidR="00070D43" w:rsidRPr="00B65549" w:rsidRDefault="00070D43" w:rsidP="00B65549">
      <w:pPr>
        <w:pStyle w:val="a4"/>
        <w:ind w:left="420" w:firstLineChars="0" w:firstLine="0"/>
      </w:pPr>
      <w:r>
        <w:rPr>
          <w:rFonts w:hint="eastAsia"/>
        </w:rPr>
        <w:t>百分比</w:t>
      </w:r>
      <w:r>
        <w:rPr>
          <w:rFonts w:hint="eastAsia"/>
        </w:rPr>
        <w:t>GL</w:t>
      </w:r>
      <w:r>
        <w:rPr>
          <w:rFonts w:hint="eastAsia"/>
        </w:rPr>
        <w:t>（周期较短）</w:t>
      </w:r>
      <w:r>
        <w:rPr>
          <w:rFonts w:hint="eastAsia"/>
        </w:rPr>
        <w:t>:</w:t>
      </w:r>
      <w:r w:rsidR="00B65549" w:rsidRPr="00B65549">
        <w:rPr>
          <w:rFonts w:hint="eastAsia"/>
        </w:rPr>
        <w:t xml:space="preserve"> </w:t>
      </w:r>
      <w:r w:rsidR="00B65549">
        <w:rPr>
          <w:rFonts w:hint="eastAsia"/>
        </w:rPr>
        <w:t>4</w:t>
      </w:r>
      <w:r w:rsidR="00B65549">
        <w:rPr>
          <w:rFonts w:hint="eastAsia"/>
        </w:rPr>
        <w:t>月</w:t>
      </w:r>
      <w:r w:rsidR="00B65549">
        <w:rPr>
          <w:rFonts w:hint="eastAsia"/>
        </w:rPr>
        <w:t>2</w:t>
      </w:r>
      <w:r w:rsidR="00B65549">
        <w:rPr>
          <w:rFonts w:hint="eastAsia"/>
        </w:rPr>
        <w:t>号算</w:t>
      </w:r>
      <w:r w:rsidR="00B65549">
        <w:rPr>
          <w:rFonts w:hint="eastAsia"/>
        </w:rPr>
        <w:t>201103</w:t>
      </w:r>
    </w:p>
    <w:p w:rsidR="00070D43" w:rsidRDefault="00070D43" w:rsidP="00070D43">
      <w:pPr>
        <w:pStyle w:val="a4"/>
        <w:ind w:left="420" w:firstLineChars="0" w:firstLine="0"/>
      </w:pPr>
      <w:r>
        <w:rPr>
          <w:rFonts w:hint="eastAsia"/>
        </w:rPr>
        <w:t>百分比</w:t>
      </w:r>
      <w:r>
        <w:rPr>
          <w:rFonts w:hint="eastAsia"/>
        </w:rPr>
        <w:t>AP</w:t>
      </w:r>
      <w:r>
        <w:rPr>
          <w:rFonts w:hint="eastAsia"/>
        </w:rPr>
        <w:t>（周期较长）：</w:t>
      </w:r>
      <w:r>
        <w:rPr>
          <w:rFonts w:hint="eastAsia"/>
        </w:rPr>
        <w:t xml:space="preserve"> 2011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日（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-2011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=3</w:t>
      </w:r>
      <w:r>
        <w:rPr>
          <w:rFonts w:hint="eastAsia"/>
        </w:rPr>
        <w:t>）</w:t>
      </w:r>
    </w:p>
    <w:p w:rsidR="00070D43" w:rsidRPr="000E6546" w:rsidRDefault="00070D43" w:rsidP="00070D43">
      <w:pPr>
        <w:pStyle w:val="a4"/>
        <w:ind w:left="420" w:firstLineChars="0" w:firstLine="0"/>
      </w:pPr>
      <w:r>
        <w:rPr>
          <w:rFonts w:hint="eastAsia"/>
        </w:rPr>
        <w:t>百分比</w:t>
      </w:r>
      <w:r>
        <w:rPr>
          <w:rFonts w:hint="eastAsia"/>
        </w:rPr>
        <w:t>GL</w:t>
      </w:r>
      <w:r>
        <w:rPr>
          <w:rFonts w:hint="eastAsia"/>
        </w:rPr>
        <w:t>（周期较长）</w:t>
      </w:r>
      <w:r>
        <w:rPr>
          <w:rFonts w:hint="eastAsia"/>
        </w:rPr>
        <w:t>:</w:t>
      </w:r>
      <w:r w:rsidR="00B65549" w:rsidRPr="00B65549">
        <w:rPr>
          <w:rFonts w:hint="eastAsia"/>
        </w:rPr>
        <w:t xml:space="preserve"> </w:t>
      </w:r>
      <w:r w:rsidR="00B65549">
        <w:rPr>
          <w:rFonts w:hint="eastAsia"/>
        </w:rPr>
        <w:t>4</w:t>
      </w:r>
      <w:r w:rsidR="00B65549">
        <w:rPr>
          <w:rFonts w:hint="eastAsia"/>
        </w:rPr>
        <w:t>月</w:t>
      </w:r>
      <w:r w:rsidR="00B65549">
        <w:rPr>
          <w:rFonts w:hint="eastAsia"/>
        </w:rPr>
        <w:t>2</w:t>
      </w:r>
      <w:r w:rsidR="00B65549">
        <w:rPr>
          <w:rFonts w:hint="eastAsia"/>
        </w:rPr>
        <w:t>号算</w:t>
      </w:r>
      <w:r w:rsidR="00B65549">
        <w:rPr>
          <w:rFonts w:hint="eastAsia"/>
        </w:rPr>
        <w:t>201103</w:t>
      </w:r>
    </w:p>
    <w:p w:rsidR="00070D43" w:rsidRDefault="00070D43" w:rsidP="00070D4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请列出固定</w:t>
      </w:r>
      <w:r>
        <w:rPr>
          <w:rFonts w:hint="eastAsia"/>
        </w:rPr>
        <w:t>AP,</w:t>
      </w:r>
      <w:r>
        <w:rPr>
          <w:rFonts w:hint="eastAsia"/>
        </w:rPr>
        <w:t>固定</w:t>
      </w:r>
      <w:r>
        <w:rPr>
          <w:rFonts w:hint="eastAsia"/>
        </w:rPr>
        <w:t>GL,</w:t>
      </w:r>
      <w:r>
        <w:rPr>
          <w:rFonts w:hint="eastAsia"/>
        </w:rPr>
        <w:t>百分比</w:t>
      </w:r>
      <w:r>
        <w:rPr>
          <w:rFonts w:hint="eastAsia"/>
        </w:rPr>
        <w:t>AP,</w:t>
      </w:r>
      <w:r>
        <w:rPr>
          <w:rFonts w:hint="eastAsia"/>
        </w:rPr>
        <w:t>百分比</w:t>
      </w:r>
      <w:r>
        <w:rPr>
          <w:rFonts w:hint="eastAsia"/>
        </w:rPr>
        <w:t>GL</w:t>
      </w:r>
      <w:r>
        <w:rPr>
          <w:rFonts w:hint="eastAsia"/>
        </w:rPr>
        <w:t>的算法</w:t>
      </w:r>
      <w:r>
        <w:rPr>
          <w:rFonts w:hint="eastAsia"/>
        </w:rPr>
        <w:t xml:space="preserve">, </w:t>
      </w:r>
      <w:r>
        <w:rPr>
          <w:rFonts w:hint="eastAsia"/>
        </w:rPr>
        <w:t>要求每一步骤的参数都详细列出</w:t>
      </w:r>
    </w:p>
    <w:p w:rsidR="00070D43" w:rsidRDefault="00070D43" w:rsidP="00070D43">
      <w:pPr>
        <w:pStyle w:val="a4"/>
        <w:ind w:left="420" w:firstLineChars="0" w:firstLine="0"/>
      </w:pPr>
      <w:r>
        <w:rPr>
          <w:rFonts w:hint="eastAsia"/>
        </w:rPr>
        <w:t>固定</w:t>
      </w:r>
      <w:r>
        <w:rPr>
          <w:rFonts w:hint="eastAsia"/>
        </w:rPr>
        <w:t xml:space="preserve">AP:   </w:t>
      </w:r>
    </w:p>
    <w:p w:rsidR="00070D43" w:rsidRDefault="00070D43" w:rsidP="00070D43">
      <w:pPr>
        <w:pStyle w:val="a4"/>
        <w:ind w:left="420" w:firstLineChars="0" w:firstLine="0"/>
      </w:pPr>
      <w:r>
        <w:rPr>
          <w:rFonts w:hint="eastAsia"/>
        </w:rPr>
        <w:t xml:space="preserve">          3/4/5/6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日：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~2011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日：</w:t>
      </w:r>
      <w:r>
        <w:rPr>
          <w:rFonts w:hint="eastAsia"/>
        </w:rPr>
        <w:t>500</w:t>
      </w:r>
    </w:p>
    <w:p w:rsidR="00070D43" w:rsidRDefault="00070D43" w:rsidP="00070D43">
      <w:pPr>
        <w:pStyle w:val="a4"/>
        <w:ind w:left="420" w:firstLineChars="0" w:firstLine="0"/>
      </w:pPr>
      <w:r>
        <w:rPr>
          <w:rFonts w:hint="eastAsia"/>
        </w:rPr>
        <w:lastRenderedPageBreak/>
        <w:t xml:space="preserve">          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日：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~2011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日：</w:t>
      </w:r>
      <w:r>
        <w:rPr>
          <w:rFonts w:hint="eastAsia"/>
        </w:rPr>
        <w:t>500*</w:t>
      </w:r>
      <w:r>
        <w:rPr>
          <w:rFonts w:hint="eastAsia"/>
        </w:rPr>
        <w:t>（实际天数）</w:t>
      </w:r>
      <w:r>
        <w:rPr>
          <w:rFonts w:hint="eastAsia"/>
        </w:rPr>
        <w:t>/31</w:t>
      </w:r>
    </w:p>
    <w:p w:rsidR="00C81058" w:rsidRDefault="00070D43" w:rsidP="00070D43">
      <w:pPr>
        <w:pStyle w:val="a4"/>
        <w:ind w:left="420" w:firstLineChars="0" w:firstLine="0"/>
        <w:rPr>
          <w:rFonts w:hint="eastAsia"/>
          <w:color w:val="FF0000"/>
        </w:rPr>
      </w:pPr>
      <w:r>
        <w:rPr>
          <w:rFonts w:hint="eastAsia"/>
        </w:rPr>
        <w:t xml:space="preserve">          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日：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~2011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>:100*30/31</w:t>
      </w:r>
    </w:p>
    <w:p w:rsidR="00070D43" w:rsidRDefault="00070D43" w:rsidP="00070D43">
      <w:pPr>
        <w:pStyle w:val="a4"/>
        <w:ind w:left="420" w:firstLineChars="0" w:firstLine="0"/>
      </w:pPr>
      <w:r>
        <w:rPr>
          <w:rFonts w:hint="eastAsia"/>
        </w:rPr>
        <w:t xml:space="preserve">          9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日：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~2012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月：</w:t>
      </w:r>
      <w:r>
        <w:rPr>
          <w:rFonts w:hint="eastAsia"/>
        </w:rPr>
        <w:t>100</w:t>
      </w:r>
    </w:p>
    <w:p w:rsidR="00070D43" w:rsidRDefault="00070D43" w:rsidP="00070D43">
      <w:pPr>
        <w:pStyle w:val="a4"/>
        <w:ind w:left="420" w:firstLineChars="0" w:firstLine="0"/>
      </w:pPr>
      <w:r>
        <w:rPr>
          <w:rFonts w:hint="eastAsia"/>
        </w:rPr>
        <w:t xml:space="preserve">          2012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月：</w:t>
      </w:r>
      <w:r>
        <w:rPr>
          <w:rFonts w:hint="eastAsia"/>
        </w:rPr>
        <w:t>100*7/31</w:t>
      </w:r>
    </w:p>
    <w:p w:rsidR="00070D43" w:rsidRDefault="00070D43" w:rsidP="00070D43">
      <w:pPr>
        <w:pStyle w:val="a4"/>
        <w:ind w:left="420" w:firstLineChars="0" w:firstLine="0"/>
      </w:pPr>
      <w:r>
        <w:rPr>
          <w:rFonts w:hint="eastAsia"/>
        </w:rPr>
        <w:t>固定</w:t>
      </w:r>
      <w:r>
        <w:rPr>
          <w:rFonts w:hint="eastAsia"/>
        </w:rPr>
        <w:t xml:space="preserve">GL:  </w:t>
      </w:r>
    </w:p>
    <w:p w:rsidR="00070D43" w:rsidRDefault="00070D43" w:rsidP="00070D43">
      <w:pPr>
        <w:pStyle w:val="a4"/>
        <w:ind w:left="420" w:firstLineChars="0" w:firstLine="0"/>
      </w:pPr>
      <w:r>
        <w:rPr>
          <w:rFonts w:hint="eastAsia"/>
        </w:rPr>
        <w:t xml:space="preserve">          2011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日：</w:t>
      </w:r>
      <w:r>
        <w:rPr>
          <w:rFonts w:hint="eastAsia"/>
        </w:rPr>
        <w:t>500*</w:t>
      </w:r>
      <w:r>
        <w:rPr>
          <w:rFonts w:hint="eastAsia"/>
        </w:rPr>
        <w:t>（</w:t>
      </w:r>
      <w:r>
        <w:rPr>
          <w:rFonts w:hint="eastAsia"/>
        </w:rPr>
        <w:t>31-7+1</w:t>
      </w:r>
      <w:r>
        <w:rPr>
          <w:rFonts w:hint="eastAsia"/>
        </w:rPr>
        <w:t>）</w:t>
      </w:r>
    </w:p>
    <w:p w:rsidR="00070D43" w:rsidRDefault="00070D43" w:rsidP="00070D43">
      <w:pPr>
        <w:pStyle w:val="a4"/>
        <w:spacing w:before="240"/>
        <w:ind w:left="420" w:firstLineChars="0" w:firstLine="0"/>
      </w:pPr>
      <w:r>
        <w:rPr>
          <w:rFonts w:hint="eastAsia"/>
        </w:rPr>
        <w:t xml:space="preserve">          2011</w:t>
      </w:r>
      <w:r>
        <w:rPr>
          <w:rFonts w:hint="eastAsia"/>
        </w:rPr>
        <w:t>年</w:t>
      </w:r>
      <w:r>
        <w:rPr>
          <w:rFonts w:hint="eastAsia"/>
        </w:rPr>
        <w:t>5/6/7/8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日：</w:t>
      </w:r>
      <w:r>
        <w:rPr>
          <w:rFonts w:hint="eastAsia"/>
        </w:rPr>
        <w:t>5.1~5.31</w:t>
      </w:r>
      <w:r>
        <w:rPr>
          <w:rFonts w:hint="eastAsia"/>
        </w:rPr>
        <w:t>（</w:t>
      </w:r>
      <w:r>
        <w:rPr>
          <w:rFonts w:hint="eastAsia"/>
        </w:rPr>
        <w:t>5.1~5.6</w:t>
      </w:r>
      <w:r>
        <w:rPr>
          <w:rFonts w:hint="eastAsia"/>
        </w:rPr>
        <w:t>、</w:t>
      </w:r>
      <w:r>
        <w:rPr>
          <w:rFonts w:hint="eastAsia"/>
        </w:rPr>
        <w:t>5.7~5.31</w:t>
      </w:r>
      <w:r>
        <w:rPr>
          <w:rFonts w:hint="eastAsia"/>
        </w:rPr>
        <w:t>）</w:t>
      </w:r>
    </w:p>
    <w:p w:rsidR="00070D43" w:rsidRDefault="00070D43" w:rsidP="00070D43">
      <w:pPr>
        <w:pStyle w:val="a4"/>
        <w:ind w:left="420" w:firstLineChars="0" w:firstLine="0"/>
      </w:pPr>
      <w:r>
        <w:rPr>
          <w:rFonts w:hint="eastAsia"/>
        </w:rPr>
        <w:t xml:space="preserve">          2011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日：</w:t>
      </w:r>
      <w:r>
        <w:rPr>
          <w:rFonts w:hint="eastAsia"/>
        </w:rPr>
        <w:t>500*1/31+100*30/31</w:t>
      </w:r>
      <w:r>
        <w:rPr>
          <w:rFonts w:hint="eastAsia"/>
        </w:rPr>
        <w:t>（</w:t>
      </w:r>
      <w:r>
        <w:rPr>
          <w:rFonts w:hint="eastAsia"/>
        </w:rPr>
        <w:t>8.1</w:t>
      </w:r>
      <w:r>
        <w:rPr>
          <w:rFonts w:hint="eastAsia"/>
        </w:rPr>
        <w:t>、</w:t>
      </w:r>
      <w:r>
        <w:rPr>
          <w:rFonts w:hint="eastAsia"/>
        </w:rPr>
        <w:t>8.2~8.31</w:t>
      </w:r>
      <w:r>
        <w:rPr>
          <w:rFonts w:hint="eastAsia"/>
        </w:rPr>
        <w:t>）</w:t>
      </w:r>
    </w:p>
    <w:p w:rsidR="00070D43" w:rsidRDefault="00070D43" w:rsidP="00070D43">
      <w:pPr>
        <w:pStyle w:val="a4"/>
        <w:ind w:left="420" w:firstLineChars="0" w:firstLine="0"/>
      </w:pPr>
      <w:r>
        <w:rPr>
          <w:rFonts w:hint="eastAsia"/>
        </w:rPr>
        <w:t xml:space="preserve">          </w:t>
      </w:r>
      <w:r>
        <w:rPr>
          <w:rFonts w:hint="eastAsia"/>
        </w:rPr>
        <w:t>一个</w:t>
      </w:r>
      <w:r>
        <w:rPr>
          <w:rFonts w:hint="eastAsia"/>
        </w:rPr>
        <w:t>GL</w:t>
      </w:r>
      <w:r>
        <w:rPr>
          <w:rFonts w:hint="eastAsia"/>
        </w:rPr>
        <w:t>，两条记录</w:t>
      </w:r>
    </w:p>
    <w:p w:rsidR="00070D43" w:rsidRDefault="00070D43" w:rsidP="00070D43">
      <w:pPr>
        <w:pStyle w:val="a4"/>
        <w:ind w:left="420" w:firstLineChars="0" w:firstLine="0"/>
      </w:pPr>
      <w:r>
        <w:rPr>
          <w:rFonts w:hint="eastAsia"/>
        </w:rPr>
        <w:t xml:space="preserve">          2011</w:t>
      </w:r>
      <w:r>
        <w:rPr>
          <w:rFonts w:hint="eastAsia"/>
        </w:rPr>
        <w:t>年</w:t>
      </w:r>
      <w:r>
        <w:rPr>
          <w:rFonts w:hint="eastAsia"/>
        </w:rPr>
        <w:t>10/11/12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日：</w:t>
      </w:r>
      <w:r>
        <w:rPr>
          <w:rFonts w:hint="eastAsia"/>
        </w:rPr>
        <w:t>100</w:t>
      </w:r>
    </w:p>
    <w:p w:rsidR="00070D43" w:rsidRDefault="00070D43" w:rsidP="00070D43">
      <w:pPr>
        <w:pStyle w:val="a4"/>
        <w:ind w:left="420" w:firstLineChars="0" w:firstLine="0"/>
      </w:pPr>
      <w:r>
        <w:rPr>
          <w:rFonts w:hint="eastAsia"/>
        </w:rPr>
        <w:t xml:space="preserve">          2012</w:t>
      </w:r>
      <w:r>
        <w:rPr>
          <w:rFonts w:hint="eastAsia"/>
        </w:rPr>
        <w:t>年</w:t>
      </w:r>
      <w:r>
        <w:rPr>
          <w:rFonts w:hint="eastAsia"/>
        </w:rPr>
        <w:t>1/2/3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日：</w:t>
      </w:r>
      <w:r>
        <w:rPr>
          <w:rFonts w:hint="eastAsia"/>
        </w:rPr>
        <w:t>100</w:t>
      </w:r>
    </w:p>
    <w:p w:rsidR="00070D43" w:rsidRDefault="00070D43" w:rsidP="00070D43">
      <w:pPr>
        <w:pStyle w:val="a4"/>
        <w:ind w:leftChars="200" w:left="420" w:firstLineChars="500" w:firstLine="1050"/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日：</w:t>
      </w:r>
      <w:r>
        <w:rPr>
          <w:rFonts w:hint="eastAsia"/>
        </w:rPr>
        <w:t>7/31*100</w:t>
      </w:r>
    </w:p>
    <w:p w:rsidR="00070D43" w:rsidRDefault="00070D43" w:rsidP="00070D43">
      <w:pPr>
        <w:ind w:firstLine="405"/>
      </w:pPr>
      <w:r>
        <w:rPr>
          <w:rFonts w:hint="eastAsia"/>
        </w:rPr>
        <w:t>百分比</w:t>
      </w:r>
      <w:r>
        <w:rPr>
          <w:rFonts w:hint="eastAsia"/>
        </w:rPr>
        <w:t>AP</w:t>
      </w:r>
      <w:r>
        <w:rPr>
          <w:rFonts w:hint="eastAsia"/>
        </w:rPr>
        <w:t>（周期较短）</w:t>
      </w:r>
      <w:r>
        <w:rPr>
          <w:rFonts w:hint="eastAsia"/>
        </w:rPr>
        <w:t>:</w:t>
      </w:r>
    </w:p>
    <w:p w:rsidR="00070D43" w:rsidRDefault="00070D43" w:rsidP="00070D43">
      <w:pPr>
        <w:ind w:firstLine="405"/>
      </w:pPr>
      <w:r>
        <w:rPr>
          <w:rFonts w:hint="eastAsia"/>
        </w:rPr>
        <w:t xml:space="preserve">          2011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日发起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~4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日，但流程计算不成功，直到有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日销售数据，假设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~4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日销售总额为</w:t>
      </w:r>
      <w:r>
        <w:rPr>
          <w:rFonts w:hint="eastAsia"/>
        </w:rPr>
        <w:t>x</w:t>
      </w:r>
    </w:p>
    <w:p w:rsidR="00070D43" w:rsidRDefault="00070D43" w:rsidP="004220EB">
      <w:pPr>
        <w:ind w:firstLine="405"/>
        <w:rPr>
          <w:color w:val="FF0000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则</w:t>
      </w:r>
      <w:r>
        <w:rPr>
          <w:rFonts w:hint="eastAsia"/>
        </w:rPr>
        <w:t>AP</w:t>
      </w:r>
      <w:r>
        <w:rPr>
          <w:rFonts w:hint="eastAsia"/>
        </w:rPr>
        <w:t>为</w:t>
      </w:r>
      <w:r>
        <w:rPr>
          <w:rFonts w:hint="eastAsia"/>
        </w:rPr>
        <w:t>x*5% or x*8%</w:t>
      </w:r>
      <w:r w:rsidR="004220EB">
        <w:rPr>
          <w:color w:val="FF0000"/>
        </w:rPr>
        <w:t xml:space="preserve"> </w:t>
      </w:r>
    </w:p>
    <w:p w:rsidR="00070D43" w:rsidRDefault="00070D43" w:rsidP="00070D43">
      <w:pPr>
        <w:ind w:firstLineChars="690" w:firstLine="1449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日发起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~5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070D43" w:rsidRDefault="00070D43" w:rsidP="00070D43">
      <w:pPr>
        <w:ind w:firstLineChars="690" w:firstLine="1449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日发起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~6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070D43" w:rsidRDefault="00070D43" w:rsidP="00070D43">
      <w:pPr>
        <w:ind w:firstLineChars="690" w:firstLine="1449"/>
      </w:pPr>
    </w:p>
    <w:p w:rsidR="00070D43" w:rsidRDefault="00070D43" w:rsidP="00070D43">
      <w:pPr>
        <w:ind w:firstLineChars="690" w:firstLine="1449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日发起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~7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070D43" w:rsidRDefault="00070D43" w:rsidP="00070D43">
      <w:pPr>
        <w:ind w:firstLineChars="690" w:firstLine="1449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日当天，单独算，根据滚动</w:t>
      </w:r>
      <w:r>
        <w:rPr>
          <w:rFonts w:hint="eastAsia"/>
        </w:rPr>
        <w:t>SALES</w:t>
      </w:r>
      <w:r>
        <w:rPr>
          <w:rFonts w:hint="eastAsia"/>
        </w:rPr>
        <w:t>与判断条件，计算应付（需乘以</w:t>
      </w:r>
      <w:r>
        <w:rPr>
          <w:rFonts w:hint="eastAsia"/>
        </w:rPr>
        <w:t>1/30</w:t>
      </w:r>
      <w:r>
        <w:rPr>
          <w:rFonts w:hint="eastAsia"/>
        </w:rPr>
        <w:t>）</w:t>
      </w:r>
    </w:p>
    <w:p w:rsidR="00070D43" w:rsidRDefault="00070D43" w:rsidP="00070D43">
      <w:pPr>
        <w:ind w:firstLineChars="690" w:firstLine="1449"/>
        <w:rPr>
          <w:color w:val="FF0000"/>
        </w:rPr>
      </w:pP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日</w:t>
      </w:r>
      <w:r>
        <w:rPr>
          <w:rFonts w:hint="eastAsia"/>
          <w:color w:val="FF0000"/>
        </w:rPr>
        <w:t>~7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日，单独算</w:t>
      </w:r>
      <w:r>
        <w:rPr>
          <w:rFonts w:hint="eastAsia"/>
        </w:rPr>
        <w:t>，根据滚动</w:t>
      </w:r>
      <w:r>
        <w:rPr>
          <w:rFonts w:hint="eastAsia"/>
        </w:rPr>
        <w:t>SALES</w:t>
      </w:r>
      <w:r>
        <w:rPr>
          <w:rFonts w:hint="eastAsia"/>
        </w:rPr>
        <w:t>与判断条件，计算应付（需乘以</w:t>
      </w:r>
      <w:r>
        <w:rPr>
          <w:rFonts w:hint="eastAsia"/>
        </w:rPr>
        <w:t>29/30</w:t>
      </w:r>
      <w:r>
        <w:rPr>
          <w:rFonts w:hint="eastAsia"/>
        </w:rPr>
        <w:t>）</w:t>
      </w:r>
    </w:p>
    <w:p w:rsidR="00070D43" w:rsidRDefault="00070D43" w:rsidP="00070D43">
      <w:pPr>
        <w:ind w:firstLineChars="690" w:firstLine="1449"/>
        <w:rPr>
          <w:color w:val="FF0000"/>
        </w:rPr>
      </w:pPr>
    </w:p>
    <w:p w:rsidR="00070D43" w:rsidRDefault="00070D43" w:rsidP="00070D43">
      <w:pPr>
        <w:ind w:firstLineChars="690" w:firstLine="1449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日发起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~8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070D43" w:rsidRDefault="00070D43" w:rsidP="00070D43">
      <w:pPr>
        <w:ind w:firstLineChars="690" w:firstLine="1449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日发起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~9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070D43" w:rsidRDefault="00070D43" w:rsidP="00070D43">
      <w:pPr>
        <w:ind w:firstLineChars="690" w:firstLine="1449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日发起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~10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070D43" w:rsidRDefault="00070D43" w:rsidP="00070D43">
      <w:pPr>
        <w:ind w:firstLineChars="690" w:firstLine="1449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日发起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~11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070D43" w:rsidRDefault="00070D43" w:rsidP="00070D43">
      <w:pPr>
        <w:ind w:firstLineChars="690" w:firstLine="1449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日发起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~12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070D43" w:rsidRDefault="00070D43" w:rsidP="00070D43">
      <w:pPr>
        <w:ind w:firstLineChars="690" w:firstLine="1449"/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日发起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~1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070D43" w:rsidRDefault="00070D43" w:rsidP="00070D43">
      <w:pPr>
        <w:ind w:firstLineChars="690" w:firstLine="1449"/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日发起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~2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070D43" w:rsidRDefault="00070D43" w:rsidP="00070D43">
      <w:pPr>
        <w:ind w:firstLineChars="690" w:firstLine="1449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日发起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~3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070D43" w:rsidRPr="00DA53FE" w:rsidRDefault="00070D43" w:rsidP="00070D43">
      <w:pPr>
        <w:ind w:firstLineChars="690" w:firstLine="1449"/>
        <w:rPr>
          <w:color w:val="FF0000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日发起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070D43" w:rsidRDefault="00070D43" w:rsidP="00070D43">
      <w:pPr>
        <w:ind w:firstLine="405"/>
      </w:pPr>
      <w:r w:rsidRPr="005C1A1F">
        <w:rPr>
          <w:rFonts w:hint="eastAsia"/>
        </w:rPr>
        <w:t>百分比</w:t>
      </w:r>
      <w:r w:rsidRPr="005C1A1F">
        <w:rPr>
          <w:rFonts w:hint="eastAsia"/>
        </w:rPr>
        <w:t>GL</w:t>
      </w:r>
      <w:r>
        <w:rPr>
          <w:rFonts w:hint="eastAsia"/>
        </w:rPr>
        <w:t>（周期较短）</w:t>
      </w:r>
      <w:r w:rsidRPr="005C1A1F">
        <w:rPr>
          <w:rFonts w:hint="eastAsia"/>
        </w:rPr>
        <w:t>:</w:t>
      </w:r>
    </w:p>
    <w:p w:rsidR="00070D43" w:rsidRDefault="00070D43" w:rsidP="00070D43">
      <w:pPr>
        <w:ind w:firstLine="405"/>
      </w:pPr>
      <w:r>
        <w:rPr>
          <w:rFonts w:hint="eastAsia"/>
        </w:rPr>
        <w:t xml:space="preserve">          2011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日发起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~3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先估算</w:t>
      </w:r>
      <w:r>
        <w:rPr>
          <w:rFonts w:hint="eastAsia"/>
        </w:rPr>
        <w:t>3.7~4.6</w:t>
      </w:r>
      <w:r>
        <w:rPr>
          <w:rFonts w:hint="eastAsia"/>
        </w:rPr>
        <w:t>的总</w:t>
      </w:r>
      <w:r>
        <w:rPr>
          <w:rFonts w:hint="eastAsia"/>
        </w:rPr>
        <w:t>sales</w:t>
      </w:r>
      <w:r>
        <w:rPr>
          <w:rFonts w:hint="eastAsia"/>
        </w:rPr>
        <w:t>，判断应付，结算周期</w:t>
      </w:r>
      <w:r>
        <w:rPr>
          <w:rFonts w:hint="eastAsia"/>
        </w:rPr>
        <w:t>sales*5% *</w:t>
      </w:r>
      <w:r>
        <w:rPr>
          <w:rFonts w:hint="eastAsia"/>
        </w:rPr>
        <w:t>（</w:t>
      </w:r>
      <w:r>
        <w:rPr>
          <w:rFonts w:hint="eastAsia"/>
        </w:rPr>
        <w:t>31-7+1</w:t>
      </w:r>
      <w:r>
        <w:rPr>
          <w:rFonts w:hint="eastAsia"/>
        </w:rPr>
        <w:t>）</w:t>
      </w:r>
      <w:r>
        <w:rPr>
          <w:rFonts w:hint="eastAsia"/>
        </w:rPr>
        <w:t>/31</w:t>
      </w:r>
    </w:p>
    <w:p w:rsidR="00070D43" w:rsidRDefault="00070D43" w:rsidP="00070D43">
      <w:pPr>
        <w:ind w:firstLine="405"/>
      </w:pPr>
      <w:r>
        <w:rPr>
          <w:rFonts w:hint="eastAsia"/>
        </w:rPr>
        <w:t xml:space="preserve">          2011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日发起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~4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一条</w:t>
      </w:r>
      <w:r>
        <w:rPr>
          <w:rFonts w:hint="eastAsia"/>
        </w:rPr>
        <w:t>GL</w:t>
      </w:r>
      <w:r>
        <w:rPr>
          <w:rFonts w:hint="eastAsia"/>
        </w:rPr>
        <w:t>凭证两条记录</w:t>
      </w:r>
      <w:r>
        <w:rPr>
          <w:rFonts w:hint="eastAsia"/>
        </w:rPr>
        <w:t>4.1~4.6</w:t>
      </w:r>
      <w:r>
        <w:rPr>
          <w:rFonts w:hint="eastAsia"/>
        </w:rPr>
        <w:t>与</w:t>
      </w:r>
      <w:r>
        <w:rPr>
          <w:rFonts w:hint="eastAsia"/>
        </w:rPr>
        <w:t>4.7~4.31</w:t>
      </w:r>
      <w:r>
        <w:rPr>
          <w:rFonts w:hint="eastAsia"/>
        </w:rPr>
        <w:t>分别计算</w:t>
      </w:r>
    </w:p>
    <w:p w:rsidR="00070D43" w:rsidRDefault="00070D43" w:rsidP="00070D43">
      <w:pPr>
        <w:ind w:firstLine="405"/>
      </w:pPr>
      <w:r>
        <w:rPr>
          <w:rFonts w:hint="eastAsia"/>
        </w:rPr>
        <w:t xml:space="preserve">                 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日发起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~6</w:t>
      </w:r>
      <w:r>
        <w:rPr>
          <w:rFonts w:hint="eastAsia"/>
        </w:rPr>
        <w:t>月</w:t>
      </w:r>
      <w:r>
        <w:rPr>
          <w:rFonts w:hint="eastAsia"/>
        </w:rPr>
        <w:t xml:space="preserve">30 </w:t>
      </w:r>
      <w:r>
        <w:rPr>
          <w:rFonts w:hint="eastAsia"/>
        </w:rPr>
        <w:t>一条</w:t>
      </w:r>
      <w:r>
        <w:rPr>
          <w:rFonts w:hint="eastAsia"/>
        </w:rPr>
        <w:t>GL</w:t>
      </w:r>
      <w:r>
        <w:rPr>
          <w:rFonts w:hint="eastAsia"/>
        </w:rPr>
        <w:t>凭证</w:t>
      </w:r>
      <w:r>
        <w:rPr>
          <w:rFonts w:hint="eastAsia"/>
        </w:rPr>
        <w:t>3</w:t>
      </w:r>
      <w:r>
        <w:rPr>
          <w:rFonts w:hint="eastAsia"/>
        </w:rPr>
        <w:t>条记录</w:t>
      </w:r>
      <w:r>
        <w:rPr>
          <w:rFonts w:hint="eastAsia"/>
        </w:rPr>
        <w:t>6.1~6.6</w:t>
      </w:r>
      <w:r>
        <w:rPr>
          <w:rFonts w:hint="eastAsia"/>
        </w:rPr>
        <w:t>、</w:t>
      </w:r>
      <w:r>
        <w:rPr>
          <w:rFonts w:hint="eastAsia"/>
        </w:rPr>
        <w:t>6.7</w:t>
      </w:r>
      <w:r>
        <w:rPr>
          <w:rFonts w:hint="eastAsia"/>
        </w:rPr>
        <w:t>、</w:t>
      </w:r>
      <w:r>
        <w:rPr>
          <w:rFonts w:hint="eastAsia"/>
        </w:rPr>
        <w:t>6.8~6.30</w:t>
      </w:r>
    </w:p>
    <w:p w:rsidR="00070D43" w:rsidRDefault="00070D43" w:rsidP="00070D43">
      <w:pPr>
        <w:ind w:firstLine="405"/>
      </w:pPr>
      <w:r>
        <w:rPr>
          <w:rFonts w:hint="eastAsia"/>
        </w:rPr>
        <w:t xml:space="preserve">          2012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日发起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3.1~3.7</w:t>
      </w:r>
    </w:p>
    <w:p w:rsidR="00070D43" w:rsidRDefault="00070D43" w:rsidP="00070D43">
      <w:pPr>
        <w:ind w:firstLine="405"/>
      </w:pPr>
      <w:r>
        <w:rPr>
          <w:rFonts w:hint="eastAsia"/>
        </w:rPr>
        <w:t>百分比</w:t>
      </w:r>
      <w:r>
        <w:rPr>
          <w:rFonts w:hint="eastAsia"/>
        </w:rPr>
        <w:t>AP</w:t>
      </w:r>
      <w:r>
        <w:rPr>
          <w:rFonts w:hint="eastAsia"/>
        </w:rPr>
        <w:t>（周期较长）：</w:t>
      </w:r>
    </w:p>
    <w:p w:rsidR="00070D43" w:rsidRDefault="00070D43" w:rsidP="00070D43">
      <w:pPr>
        <w:ind w:firstLine="405"/>
      </w:pPr>
      <w:r>
        <w:rPr>
          <w:rFonts w:hint="eastAsia"/>
        </w:rPr>
        <w:t xml:space="preserve">          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日发起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3.7~5.6</w:t>
      </w:r>
    </w:p>
    <w:p w:rsidR="00070D43" w:rsidRDefault="00070D43" w:rsidP="00070D43">
      <w:pPr>
        <w:ind w:firstLine="405"/>
      </w:pPr>
      <w:r>
        <w:rPr>
          <w:rFonts w:hint="eastAsia"/>
        </w:rPr>
        <w:t xml:space="preserve">          2012.12.5                10.7~12.6 </w:t>
      </w:r>
      <w:r>
        <w:rPr>
          <w:rFonts w:hint="eastAsia"/>
        </w:rPr>
        <w:t>分</w:t>
      </w:r>
      <w:r>
        <w:rPr>
          <w:rFonts w:hint="eastAsia"/>
        </w:rPr>
        <w:t>10.7~11.11</w:t>
      </w:r>
      <w:r>
        <w:rPr>
          <w:rFonts w:hint="eastAsia"/>
        </w:rPr>
        <w:t>与</w:t>
      </w:r>
      <w:r>
        <w:rPr>
          <w:rFonts w:hint="eastAsia"/>
        </w:rPr>
        <w:t>11.12~12.6</w:t>
      </w:r>
      <w:r>
        <w:rPr>
          <w:rFonts w:hint="eastAsia"/>
        </w:rPr>
        <w:t>两段计算</w:t>
      </w:r>
    </w:p>
    <w:p w:rsidR="00070D43" w:rsidRDefault="00070D43" w:rsidP="00070D43">
      <w:pPr>
        <w:ind w:firstLine="405"/>
      </w:pPr>
      <w:r>
        <w:rPr>
          <w:rFonts w:hint="eastAsia"/>
        </w:rPr>
        <w:lastRenderedPageBreak/>
        <w:t xml:space="preserve">                                   2.7~3.7  </w:t>
      </w:r>
    </w:p>
    <w:p w:rsidR="00070D43" w:rsidRDefault="00070D43" w:rsidP="00070D43">
      <w:pPr>
        <w:ind w:firstLine="405"/>
      </w:pPr>
      <w:r>
        <w:rPr>
          <w:rFonts w:hint="eastAsia"/>
        </w:rPr>
        <w:t>百分比</w:t>
      </w:r>
      <w:r>
        <w:rPr>
          <w:rFonts w:hint="eastAsia"/>
        </w:rPr>
        <w:t>GL</w:t>
      </w:r>
      <w:r>
        <w:rPr>
          <w:rFonts w:hint="eastAsia"/>
        </w:rPr>
        <w:t>（周期较长）：</w:t>
      </w:r>
    </w:p>
    <w:p w:rsidR="00070D43" w:rsidRDefault="00070D43" w:rsidP="00070D43">
      <w:pPr>
        <w:ind w:firstLine="405"/>
      </w:pPr>
      <w:r>
        <w:rPr>
          <w:rFonts w:hint="eastAsia"/>
        </w:rPr>
        <w:t xml:space="preserve">          2011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日发起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~3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:rsidR="00070D43" w:rsidRDefault="00070D43" w:rsidP="00070D43">
      <w:pPr>
        <w:ind w:firstLineChars="690" w:firstLine="1449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日发起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~4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070D43" w:rsidRPr="000E6546" w:rsidRDefault="00070D43" w:rsidP="00070D43">
      <w:pPr>
        <w:ind w:firstLineChars="690" w:firstLine="1449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日发起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~5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>5.1~5.6</w:t>
      </w:r>
      <w:r>
        <w:rPr>
          <w:rFonts w:hint="eastAsia"/>
        </w:rPr>
        <w:t>及</w:t>
      </w:r>
      <w:r>
        <w:rPr>
          <w:rFonts w:hint="eastAsia"/>
        </w:rPr>
        <w:t>5.7~5.31</w:t>
      </w:r>
      <w:r>
        <w:rPr>
          <w:rFonts w:hint="eastAsia"/>
        </w:rPr>
        <w:t>两条</w:t>
      </w:r>
      <w:r>
        <w:rPr>
          <w:rFonts w:hint="eastAsia"/>
        </w:rPr>
        <w:t>GL</w:t>
      </w:r>
      <w:r>
        <w:rPr>
          <w:rFonts w:hint="eastAsia"/>
        </w:rPr>
        <w:t>记录计算</w:t>
      </w:r>
    </w:p>
    <w:p w:rsidR="00070D43" w:rsidRDefault="00070D43" w:rsidP="00070D4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请列出直线租金的发起日及计算过程</w:t>
      </w:r>
    </w:p>
    <w:p w:rsidR="00070D43" w:rsidRDefault="00070D43" w:rsidP="00070D43">
      <w:pPr>
        <w:pStyle w:val="a4"/>
        <w:ind w:left="420" w:firstLineChars="0" w:firstLine="0"/>
      </w:pPr>
      <w:r>
        <w:rPr>
          <w:rFonts w:hint="eastAsia"/>
        </w:rPr>
        <w:t>直线租金的发起日</w:t>
      </w:r>
      <w:r>
        <w:rPr>
          <w:rFonts w:hint="eastAsia"/>
        </w:rPr>
        <w:t>:</w:t>
      </w:r>
      <w:r>
        <w:rPr>
          <w:rFonts w:hint="eastAsia"/>
        </w:rPr>
        <w:t>根据</w:t>
      </w:r>
      <w:r w:rsidRPr="00B13F61">
        <w:rPr>
          <w:rFonts w:hint="eastAsia"/>
          <w:szCs w:val="21"/>
        </w:rPr>
        <w:t>GL</w:t>
      </w:r>
      <w:r w:rsidRPr="00B13F61">
        <w:rPr>
          <w:rFonts w:hint="eastAsia"/>
          <w:szCs w:val="21"/>
        </w:rPr>
        <w:t>计算日期设置</w:t>
      </w:r>
      <w:r>
        <w:rPr>
          <w:rFonts w:hint="eastAsia"/>
          <w:szCs w:val="21"/>
        </w:rPr>
        <w:t>模块中设置的日期，譬如每月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日</w:t>
      </w:r>
    </w:p>
    <w:p w:rsidR="00070D43" w:rsidRPr="009B0430" w:rsidRDefault="00070D43" w:rsidP="00070D43">
      <w:pPr>
        <w:pStyle w:val="a4"/>
        <w:spacing w:line="360" w:lineRule="auto"/>
        <w:ind w:left="420" w:firstLineChars="0" w:firstLine="0"/>
        <w:rPr>
          <w:rFonts w:ascii="宋体" w:hAnsi="宋体"/>
          <w:sz w:val="24"/>
          <w:szCs w:val="24"/>
        </w:rPr>
      </w:pPr>
      <w:r w:rsidRPr="009B0430">
        <w:rPr>
          <w:rFonts w:ascii="宋体" w:hAnsi="宋体" w:hint="eastAsia"/>
          <w:sz w:val="24"/>
          <w:szCs w:val="24"/>
        </w:rPr>
        <w:t>场景一：固定租金计算规则在合同新增后无发生变化的情况下</w:t>
      </w:r>
    </w:p>
    <w:p w:rsidR="00070D43" w:rsidRPr="009B0430" w:rsidRDefault="00070D43" w:rsidP="00070D43">
      <w:pPr>
        <w:pStyle w:val="a4"/>
        <w:spacing w:line="360" w:lineRule="auto"/>
        <w:ind w:left="420" w:firstLineChars="0" w:firstLine="0"/>
        <w:rPr>
          <w:szCs w:val="21"/>
        </w:rPr>
      </w:pPr>
      <w:r w:rsidRPr="009B0430">
        <w:rPr>
          <w:rFonts w:hint="eastAsia"/>
          <w:b/>
          <w:szCs w:val="21"/>
        </w:rPr>
        <w:t>直线</w:t>
      </w:r>
      <w:r w:rsidRPr="009B0430">
        <w:rPr>
          <w:b/>
          <w:szCs w:val="21"/>
        </w:rPr>
        <w:t>GL</w:t>
      </w:r>
      <w:r w:rsidRPr="009B0430">
        <w:rPr>
          <w:rFonts w:hint="eastAsia"/>
          <w:b/>
          <w:szCs w:val="21"/>
        </w:rPr>
        <w:t>凭证</w:t>
      </w:r>
      <w:r w:rsidRPr="009B0430">
        <w:rPr>
          <w:szCs w:val="21"/>
        </w:rPr>
        <w:t>=</w:t>
      </w:r>
      <w:r w:rsidRPr="003917F4">
        <w:rPr>
          <w:rFonts w:hint="eastAsia"/>
          <w:szCs w:val="21"/>
          <w:highlight w:val="cyan"/>
        </w:rPr>
        <w:t>（</w:t>
      </w:r>
      <w:r w:rsidRPr="003917F4">
        <w:rPr>
          <w:szCs w:val="21"/>
          <w:highlight w:val="cyan"/>
        </w:rPr>
        <w:t>1</w:t>
      </w:r>
      <w:r w:rsidRPr="003917F4">
        <w:rPr>
          <w:rFonts w:hint="eastAsia"/>
          <w:szCs w:val="21"/>
          <w:highlight w:val="cyan"/>
        </w:rPr>
        <w:t>）当前规则实际当月固定租金</w:t>
      </w:r>
      <w:r w:rsidRPr="009B0430">
        <w:rPr>
          <w:szCs w:val="21"/>
        </w:rPr>
        <w:t>-</w:t>
      </w:r>
      <w:r w:rsidRPr="003917F4">
        <w:rPr>
          <w:rFonts w:hint="eastAsia"/>
          <w:szCs w:val="21"/>
          <w:highlight w:val="magenta"/>
        </w:rPr>
        <w:t>（</w:t>
      </w:r>
      <w:r w:rsidRPr="003917F4">
        <w:rPr>
          <w:szCs w:val="21"/>
          <w:highlight w:val="magenta"/>
        </w:rPr>
        <w:t>2</w:t>
      </w:r>
      <w:r w:rsidRPr="003917F4">
        <w:rPr>
          <w:rFonts w:hint="eastAsia"/>
          <w:szCs w:val="21"/>
          <w:highlight w:val="magenta"/>
        </w:rPr>
        <w:t>）当前规则整个租期租金总和</w:t>
      </w:r>
      <w:r w:rsidRPr="009B0430">
        <w:rPr>
          <w:szCs w:val="21"/>
        </w:rPr>
        <w:t>/</w:t>
      </w:r>
      <w:r w:rsidRPr="003917F4">
        <w:rPr>
          <w:rFonts w:hint="eastAsia"/>
          <w:szCs w:val="21"/>
          <w:highlight w:val="red"/>
        </w:rPr>
        <w:t>（</w:t>
      </w:r>
      <w:r w:rsidRPr="003917F4">
        <w:rPr>
          <w:szCs w:val="21"/>
          <w:highlight w:val="red"/>
        </w:rPr>
        <w:t>3</w:t>
      </w:r>
      <w:r w:rsidRPr="003917F4">
        <w:rPr>
          <w:rFonts w:hint="eastAsia"/>
          <w:szCs w:val="21"/>
          <w:highlight w:val="red"/>
        </w:rPr>
        <w:t>）当前规则整个租期月份总数</w:t>
      </w:r>
    </w:p>
    <w:p w:rsidR="00070D43" w:rsidRDefault="00070D43" w:rsidP="00070D4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日，计算</w:t>
      </w:r>
      <w:r>
        <w:rPr>
          <w:rFonts w:hint="eastAsia"/>
        </w:rPr>
        <w:t>3</w:t>
      </w:r>
      <w:r>
        <w:rPr>
          <w:rFonts w:hint="eastAsia"/>
        </w:rPr>
        <w:t>月直线租金</w:t>
      </w:r>
      <w:r>
        <w:rPr>
          <w:rFonts w:hint="eastAsia"/>
        </w:rPr>
        <w:t>=</w:t>
      </w:r>
      <w:r w:rsidRPr="0003015B">
        <w:rPr>
          <w:rFonts w:hint="eastAsia"/>
          <w:highlight w:val="cyan"/>
        </w:rPr>
        <w:t>（</w:t>
      </w:r>
      <w:r w:rsidRPr="0003015B">
        <w:rPr>
          <w:rFonts w:hint="eastAsia"/>
          <w:highlight w:val="cyan"/>
        </w:rPr>
        <w:t>31-7+1</w:t>
      </w:r>
      <w:r w:rsidRPr="0003015B">
        <w:rPr>
          <w:rFonts w:hint="eastAsia"/>
          <w:highlight w:val="cyan"/>
        </w:rPr>
        <w:t>）</w:t>
      </w:r>
      <w:r w:rsidRPr="0003015B">
        <w:rPr>
          <w:rFonts w:hint="eastAsia"/>
          <w:highlight w:val="cyan"/>
        </w:rPr>
        <w:t>/31*500</w:t>
      </w:r>
      <w:r>
        <w:rPr>
          <w:rFonts w:hint="eastAsia"/>
        </w:rPr>
        <w:t>-</w:t>
      </w:r>
      <w:r w:rsidRPr="0003015B">
        <w:rPr>
          <w:rFonts w:hint="eastAsia"/>
          <w:highlight w:val="magenta"/>
        </w:rPr>
        <w:t>[</w:t>
      </w:r>
      <w:r w:rsidRPr="0003015B">
        <w:rPr>
          <w:rFonts w:hint="eastAsia"/>
          <w:highlight w:val="magenta"/>
        </w:rPr>
        <w:t>（</w:t>
      </w:r>
      <w:r w:rsidRPr="0003015B">
        <w:rPr>
          <w:rFonts w:hint="eastAsia"/>
          <w:highlight w:val="magenta"/>
        </w:rPr>
        <w:t>31-7+1</w:t>
      </w:r>
      <w:r w:rsidRPr="0003015B">
        <w:rPr>
          <w:rFonts w:hint="eastAsia"/>
          <w:highlight w:val="magenta"/>
        </w:rPr>
        <w:t>）</w:t>
      </w:r>
      <w:r w:rsidRPr="0003015B">
        <w:rPr>
          <w:rFonts w:hint="eastAsia"/>
          <w:highlight w:val="magenta"/>
        </w:rPr>
        <w:t>/31*500+4*500+1/31*500+30/31*100+6*100+7/31*100]</w:t>
      </w:r>
      <w:r>
        <w:rPr>
          <w:rFonts w:hint="eastAsia"/>
        </w:rPr>
        <w:t>/</w:t>
      </w:r>
      <w:r w:rsidRPr="0003015B">
        <w:rPr>
          <w:rFonts w:hint="eastAsia"/>
        </w:rPr>
        <w:t xml:space="preserve"> </w:t>
      </w:r>
      <w:r w:rsidRPr="0003015B">
        <w:rPr>
          <w:rFonts w:hint="eastAsia"/>
          <w:highlight w:val="red"/>
        </w:rPr>
        <w:t>[</w:t>
      </w:r>
      <w:r w:rsidRPr="0003015B">
        <w:rPr>
          <w:rFonts w:hint="eastAsia"/>
          <w:highlight w:val="red"/>
        </w:rPr>
        <w:t>（</w:t>
      </w:r>
      <w:r w:rsidRPr="0003015B">
        <w:rPr>
          <w:rFonts w:hint="eastAsia"/>
          <w:highlight w:val="red"/>
        </w:rPr>
        <w:t>31-7+1</w:t>
      </w:r>
      <w:r w:rsidRPr="0003015B">
        <w:rPr>
          <w:rFonts w:hint="eastAsia"/>
          <w:highlight w:val="red"/>
        </w:rPr>
        <w:t>）</w:t>
      </w:r>
      <w:r w:rsidRPr="0003015B">
        <w:rPr>
          <w:rFonts w:hint="eastAsia"/>
          <w:highlight w:val="red"/>
        </w:rPr>
        <w:t>/31+4+1+6+7/31]</w:t>
      </w:r>
    </w:p>
    <w:p w:rsidR="00070D43" w:rsidRDefault="00070D43" w:rsidP="00070D43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日，计算</w:t>
      </w:r>
      <w:r>
        <w:rPr>
          <w:rFonts w:hint="eastAsia"/>
        </w:rPr>
        <w:t>4</w:t>
      </w:r>
      <w:r>
        <w:rPr>
          <w:rFonts w:hint="eastAsia"/>
        </w:rPr>
        <w:t>月直线租金</w:t>
      </w:r>
      <w:r>
        <w:rPr>
          <w:rFonts w:hint="eastAsia"/>
        </w:rPr>
        <w:t>=</w:t>
      </w:r>
      <w:r w:rsidRPr="008F157C">
        <w:rPr>
          <w:rFonts w:hint="eastAsia"/>
          <w:highlight w:val="cyan"/>
        </w:rPr>
        <w:t>500</w:t>
      </w:r>
      <w:r>
        <w:rPr>
          <w:rFonts w:hint="eastAsia"/>
        </w:rPr>
        <w:t>-</w:t>
      </w:r>
      <w:r w:rsidRPr="008F157C">
        <w:rPr>
          <w:rFonts w:hint="eastAsia"/>
          <w:highlight w:val="magenta"/>
        </w:rPr>
        <w:t>[</w:t>
      </w:r>
      <w:r w:rsidRPr="008F157C">
        <w:rPr>
          <w:rFonts w:hint="eastAsia"/>
          <w:highlight w:val="magenta"/>
        </w:rPr>
        <w:t>（</w:t>
      </w:r>
      <w:r w:rsidRPr="008F157C">
        <w:rPr>
          <w:rFonts w:hint="eastAsia"/>
          <w:highlight w:val="magenta"/>
        </w:rPr>
        <w:t>31-7+1</w:t>
      </w:r>
      <w:r w:rsidRPr="008F157C">
        <w:rPr>
          <w:rFonts w:hint="eastAsia"/>
          <w:highlight w:val="magenta"/>
        </w:rPr>
        <w:t>）</w:t>
      </w:r>
      <w:r w:rsidRPr="008F157C">
        <w:rPr>
          <w:rFonts w:hint="eastAsia"/>
          <w:highlight w:val="magenta"/>
        </w:rPr>
        <w:t>/31*500+4*500+1/31*500+30/31*100+6*100+7/31*100]</w:t>
      </w:r>
      <w:r>
        <w:rPr>
          <w:rFonts w:hint="eastAsia"/>
        </w:rPr>
        <w:t>/</w:t>
      </w:r>
      <w:r w:rsidRPr="0003015B">
        <w:rPr>
          <w:rFonts w:hint="eastAsia"/>
        </w:rPr>
        <w:t xml:space="preserve"> </w:t>
      </w:r>
      <w:r w:rsidRPr="008F157C">
        <w:rPr>
          <w:rFonts w:hint="eastAsia"/>
          <w:highlight w:val="red"/>
        </w:rPr>
        <w:t>[</w:t>
      </w:r>
      <w:r w:rsidRPr="008F157C">
        <w:rPr>
          <w:rFonts w:hint="eastAsia"/>
          <w:highlight w:val="red"/>
        </w:rPr>
        <w:t>（</w:t>
      </w:r>
      <w:r w:rsidRPr="008F157C">
        <w:rPr>
          <w:rFonts w:hint="eastAsia"/>
          <w:highlight w:val="red"/>
        </w:rPr>
        <w:t>31-7+1</w:t>
      </w:r>
      <w:r w:rsidRPr="008F157C">
        <w:rPr>
          <w:rFonts w:hint="eastAsia"/>
          <w:highlight w:val="red"/>
        </w:rPr>
        <w:t>）</w:t>
      </w:r>
      <w:r w:rsidRPr="008F157C">
        <w:rPr>
          <w:rFonts w:hint="eastAsia"/>
          <w:highlight w:val="red"/>
        </w:rPr>
        <w:t>/31+4+1+6+7/31]</w:t>
      </w:r>
    </w:p>
    <w:p w:rsidR="00070D43" w:rsidRDefault="00070D43" w:rsidP="00070D43">
      <w:pPr>
        <w:ind w:firstLine="420"/>
        <w:rPr>
          <w:szCs w:val="21"/>
        </w:rPr>
      </w:pPr>
      <w:r w:rsidRPr="00AF1B7A">
        <w:rPr>
          <w:rFonts w:hint="eastAsia"/>
          <w:b/>
          <w:szCs w:val="21"/>
        </w:rPr>
        <w:t>整个租期租金总和</w:t>
      </w:r>
      <w:r w:rsidRPr="00526796">
        <w:rPr>
          <w:rFonts w:hint="eastAsia"/>
          <w:szCs w:val="21"/>
        </w:rPr>
        <w:t>等于用户勾选“直线租金起始日”至租期结束（说明：租期结束指固定租金计算规则设置中，记录中的最后一个“</w:t>
      </w:r>
      <w:r>
        <w:rPr>
          <w:rFonts w:hint="eastAsia"/>
          <w:szCs w:val="21"/>
        </w:rPr>
        <w:t>结束日期</w:t>
      </w:r>
      <w:r w:rsidRPr="00526796">
        <w:rPr>
          <w:rFonts w:hint="eastAsia"/>
          <w:szCs w:val="21"/>
        </w:rPr>
        <w:t>”）所有</w:t>
      </w:r>
      <w:r>
        <w:rPr>
          <w:rFonts w:hint="eastAsia"/>
          <w:szCs w:val="21"/>
        </w:rPr>
        <w:t>实际</w:t>
      </w:r>
      <w:r w:rsidRPr="00526796">
        <w:rPr>
          <w:rFonts w:hint="eastAsia"/>
          <w:szCs w:val="21"/>
        </w:rPr>
        <w:t>应付的固定租金总和。</w:t>
      </w:r>
    </w:p>
    <w:p w:rsidR="00070D43" w:rsidRPr="009B0430" w:rsidRDefault="00070D43" w:rsidP="00070D43">
      <w:pPr>
        <w:ind w:firstLine="420"/>
      </w:pPr>
      <w:r w:rsidRPr="00AF1B7A">
        <w:rPr>
          <w:rFonts w:hint="eastAsia"/>
          <w:b/>
          <w:szCs w:val="21"/>
        </w:rPr>
        <w:t>整个租期月份总数</w:t>
      </w:r>
      <w:r w:rsidRPr="00526796">
        <w:rPr>
          <w:rFonts w:hint="eastAsia"/>
          <w:szCs w:val="21"/>
        </w:rPr>
        <w:t>等于“</w:t>
      </w:r>
      <w:r>
        <w:rPr>
          <w:rFonts w:hint="eastAsia"/>
          <w:szCs w:val="21"/>
        </w:rPr>
        <w:t>开业日</w:t>
      </w:r>
      <w:r w:rsidRPr="00526796">
        <w:rPr>
          <w:rFonts w:hint="eastAsia"/>
          <w:szCs w:val="21"/>
        </w:rPr>
        <w:t>”至租期结束，所有月份</w:t>
      </w:r>
      <w:r>
        <w:rPr>
          <w:rFonts w:hint="eastAsia"/>
          <w:szCs w:val="21"/>
        </w:rPr>
        <w:t>个</w:t>
      </w:r>
      <w:r w:rsidRPr="00526796">
        <w:rPr>
          <w:rFonts w:hint="eastAsia"/>
          <w:szCs w:val="21"/>
        </w:rPr>
        <w:t>数总和（不足整月的折合小数算。）</w:t>
      </w:r>
    </w:p>
    <w:p w:rsidR="00123B0C" w:rsidRPr="00070D43" w:rsidRDefault="00123B0C" w:rsidP="00070D43"/>
    <w:sectPr w:rsidR="00123B0C" w:rsidRPr="00070D43" w:rsidSect="009B0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CC9" w:rsidRDefault="00635CC9" w:rsidP="00164901">
      <w:r>
        <w:separator/>
      </w:r>
    </w:p>
  </w:endnote>
  <w:endnote w:type="continuationSeparator" w:id="1">
    <w:p w:rsidR="00635CC9" w:rsidRDefault="00635CC9" w:rsidP="001649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CC9" w:rsidRDefault="00635CC9" w:rsidP="00164901">
      <w:r>
        <w:separator/>
      </w:r>
    </w:p>
  </w:footnote>
  <w:footnote w:type="continuationSeparator" w:id="1">
    <w:p w:rsidR="00635CC9" w:rsidRDefault="00635CC9" w:rsidP="001649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519A0"/>
    <w:multiLevelType w:val="hybridMultilevel"/>
    <w:tmpl w:val="9F1C6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3B0C"/>
    <w:rsid w:val="00004DDF"/>
    <w:rsid w:val="00006219"/>
    <w:rsid w:val="00070D43"/>
    <w:rsid w:val="000E6546"/>
    <w:rsid w:val="00123B0C"/>
    <w:rsid w:val="00164901"/>
    <w:rsid w:val="002B2E11"/>
    <w:rsid w:val="002D4965"/>
    <w:rsid w:val="003A39C2"/>
    <w:rsid w:val="003E056C"/>
    <w:rsid w:val="004220EB"/>
    <w:rsid w:val="004B5322"/>
    <w:rsid w:val="00516545"/>
    <w:rsid w:val="00577EC6"/>
    <w:rsid w:val="005942A9"/>
    <w:rsid w:val="005C1A1F"/>
    <w:rsid w:val="0060788F"/>
    <w:rsid w:val="00635CC9"/>
    <w:rsid w:val="006411C9"/>
    <w:rsid w:val="00650A69"/>
    <w:rsid w:val="006A50A7"/>
    <w:rsid w:val="006C24BA"/>
    <w:rsid w:val="006E21CF"/>
    <w:rsid w:val="006F6819"/>
    <w:rsid w:val="007F7013"/>
    <w:rsid w:val="00833B12"/>
    <w:rsid w:val="00853244"/>
    <w:rsid w:val="00863EB7"/>
    <w:rsid w:val="008B5D5E"/>
    <w:rsid w:val="00900B48"/>
    <w:rsid w:val="009633E8"/>
    <w:rsid w:val="00967253"/>
    <w:rsid w:val="009B089F"/>
    <w:rsid w:val="009C179C"/>
    <w:rsid w:val="009F6ACE"/>
    <w:rsid w:val="00A06AD7"/>
    <w:rsid w:val="00A8709C"/>
    <w:rsid w:val="00A93EE3"/>
    <w:rsid w:val="00AB4D8C"/>
    <w:rsid w:val="00AC0A1C"/>
    <w:rsid w:val="00AF756B"/>
    <w:rsid w:val="00B16E69"/>
    <w:rsid w:val="00B65549"/>
    <w:rsid w:val="00C81058"/>
    <w:rsid w:val="00CF5DE1"/>
    <w:rsid w:val="00D753E8"/>
    <w:rsid w:val="00D80C2F"/>
    <w:rsid w:val="00DA53FE"/>
    <w:rsid w:val="00DD0ACA"/>
    <w:rsid w:val="00E1623F"/>
    <w:rsid w:val="00E3559E"/>
    <w:rsid w:val="00E401D3"/>
    <w:rsid w:val="00E67464"/>
    <w:rsid w:val="00FD548E"/>
    <w:rsid w:val="00FF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D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3B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3B0C"/>
    <w:rPr>
      <w:sz w:val="18"/>
      <w:szCs w:val="18"/>
    </w:rPr>
  </w:style>
  <w:style w:type="paragraph" w:styleId="a4">
    <w:name w:val="List Paragraph"/>
    <w:basedOn w:val="a"/>
    <w:uiPriority w:val="34"/>
    <w:qFormat/>
    <w:rsid w:val="00123B0C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164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6490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64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64901"/>
    <w:rPr>
      <w:sz w:val="18"/>
      <w:szCs w:val="18"/>
    </w:rPr>
  </w:style>
  <w:style w:type="table" w:styleId="a7">
    <w:name w:val="Table Grid"/>
    <w:basedOn w:val="a1"/>
    <w:uiPriority w:val="59"/>
    <w:rsid w:val="00AF75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张帮顺</dc:creator>
  <cp:lastModifiedBy>张帮顺</cp:lastModifiedBy>
  <cp:revision>11</cp:revision>
  <dcterms:created xsi:type="dcterms:W3CDTF">2011-03-09T03:30:00Z</dcterms:created>
  <dcterms:modified xsi:type="dcterms:W3CDTF">2011-03-14T08:04:00Z</dcterms:modified>
</cp:coreProperties>
</file>