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81"/>
        <w:gridCol w:w="225"/>
      </w:tblGrid>
      <w:tr w:rsidR="00125BC0" w:rsidRPr="00125BC0" w:rsidTr="00861C58">
        <w:tc>
          <w:tcPr>
            <w:tcW w:w="330" w:type="dxa"/>
            <w:vAlign w:val="center"/>
            <w:hideMark/>
          </w:tcPr>
          <w:p w:rsidR="00125BC0" w:rsidRPr="00125BC0" w:rsidRDefault="00125BC0" w:rsidP="00861C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861C58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BF</w:t>
            </w:r>
            <w:r w:rsidR="00125BC0"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1000. Change to upper case </w:t>
            </w: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c>
          <w:tcPr>
            <w:tcW w:w="330" w:type="dxa"/>
            <w:shd w:val="clear" w:color="auto" w:fill="EEEEEE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156"/>
              <w:gridCol w:w="156"/>
              <w:gridCol w:w="171"/>
            </w:tblGrid>
            <w:tr w:rsidR="00125BC0" w:rsidRPr="00125BC0" w:rsidTr="00861C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rPr>
          <w:trHeight w:val="180"/>
        </w:trPr>
        <w:tc>
          <w:tcPr>
            <w:tcW w:w="330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125BC0" w:rsidRPr="00125BC0" w:rsidTr="00861C58">
        <w:trPr>
          <w:trHeight w:val="195"/>
        </w:trPr>
        <w:tc>
          <w:tcPr>
            <w:tcW w:w="330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c>
          <w:tcPr>
            <w:tcW w:w="330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 Given a line contains multiple words, change the first character in each word to upper case. A word may </w:t>
            </w:r>
            <w:proofErr w:type="gramStart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contains</w:t>
            </w:r>
            <w:proofErr w:type="gramEnd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letters, numbers or other characters.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Input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A line containing multiple words, </w:t>
            </w:r>
            <w:proofErr w:type="spellStart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seperated</w:t>
            </w:r>
            <w:proofErr w:type="spellEnd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by one blank. A word may </w:t>
            </w:r>
            <w:proofErr w:type="gramStart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contains</w:t>
            </w:r>
            <w:proofErr w:type="gramEnd"/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letters, numbers or other characters.</w:t>
            </w: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There is no blank after the last word.</w:t>
            </w: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The line contains less than 100 characters.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Output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The same line with the first character of each word being upper case.  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Sample Input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E32148D" wp14:editId="324B2058">
                  <wp:extent cx="171450" cy="161925"/>
                  <wp:effectExtent l="0" t="0" r="0" b="9525"/>
                  <wp:docPr id="1" name="图片 1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Copy sample input to clipboard 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Please change me to upper-case.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Sample Output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Please Change Me To Upper-case.</w:t>
            </w: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7151E6" w:rsidRDefault="007151E6" w:rsidP="00125BC0">
      <w:pPr>
        <w:jc w:val="left"/>
      </w:pPr>
    </w:p>
    <w:p w:rsidR="007151E6" w:rsidRDefault="007151E6" w:rsidP="00125BC0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81"/>
        <w:gridCol w:w="225"/>
      </w:tblGrid>
      <w:tr w:rsidR="00125BC0" w:rsidTr="00861C58">
        <w:tc>
          <w:tcPr>
            <w:tcW w:w="330" w:type="dxa"/>
            <w:vAlign w:val="center"/>
          </w:tcPr>
          <w:p w:rsidR="00125BC0" w:rsidRDefault="00125BC0" w:rsidP="00861C58">
            <w:pPr>
              <w:widowControl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861C58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 w:hint="eastAsia"/>
                <w:b/>
                <w:bCs/>
                <w:color w:val="005DA9"/>
                <w:sz w:val="30"/>
                <w:szCs w:val="30"/>
                <w:u w:val="single"/>
              </w:rPr>
              <w:t>BF</w:t>
            </w:r>
            <w:r w:rsidR="00125BC0"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 xml:space="preserve">1001. String Reduction 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c>
          <w:tcPr>
            <w:tcW w:w="330" w:type="dxa"/>
            <w:shd w:val="clear" w:color="auto" w:fill="EEEEEE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156"/>
              <w:gridCol w:w="156"/>
              <w:gridCol w:w="171"/>
            </w:tblGrid>
            <w:tr w:rsidR="00125BC0" w:rsidTr="00861C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rPr>
          <w:trHeight w:val="180"/>
        </w:trPr>
        <w:tc>
          <w:tcPr>
            <w:tcW w:w="330" w:type="dxa"/>
            <w:vAlign w:val="center"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  <w:tr w:rsidR="00125BC0" w:rsidTr="00861C58">
        <w:trPr>
          <w:trHeight w:val="195"/>
        </w:trPr>
        <w:tc>
          <w:tcPr>
            <w:tcW w:w="330" w:type="dxa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c>
          <w:tcPr>
            <w:tcW w:w="330" w:type="dxa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Time Limit: 1sec    Memory Limit:256MB </w:t>
            </w:r>
          </w:p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Description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Lisa loves playing string reduction games: </w:t>
            </w:r>
            <w:r>
              <w:rPr>
                <w:rFonts w:ascii="Arial" w:hAnsi="Arial" w:cs="Arial"/>
                <w:color w:val="333333"/>
              </w:rPr>
              <w:br/>
              <w:t>Given three strings s1, s2 and s3, one needs to replace all substring s2 in the string s1 with s3 repeatedly, until no s3 in found in the resulting string.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Input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The first line is an integer t, indicating the number of test cases.</w:t>
            </w:r>
            <w:r>
              <w:rPr>
                <w:rFonts w:ascii="Arial" w:hAnsi="Arial" w:cs="Arial"/>
                <w:color w:val="333333"/>
              </w:rPr>
              <w:br/>
              <w:t xml:space="preserve">Then follow t lines. </w:t>
            </w:r>
            <w:proofErr w:type="gramStart"/>
            <w:r>
              <w:rPr>
                <w:rFonts w:ascii="Arial" w:hAnsi="Arial" w:cs="Arial"/>
                <w:color w:val="333333"/>
              </w:rPr>
              <w:t>The i</w:t>
            </w:r>
            <w:proofErr w:type="gramEnd"/>
            <w:r>
              <w:rPr>
                <w:rFonts w:ascii="Arial" w:hAnsi="Arial" w:cs="Arial"/>
                <w:color w:val="333333"/>
              </w:rPr>
              <w:t>-</w:t>
            </w:r>
            <w:proofErr w:type="spellStart"/>
            <w:r>
              <w:rPr>
                <w:rFonts w:ascii="Arial" w:hAnsi="Arial" w:cs="Arial"/>
                <w:color w:val="333333"/>
              </w:rPr>
              <w:t>th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line contains three strings s1, s2 and s3. Each string consisting of only lowercase letters, with no spaces between letters. Each string will contain no more than 300 letters.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Output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For each test case, print the final string in a single line.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Input</w:t>
            </w:r>
          </w:p>
          <w:p w:rsidR="00125BC0" w:rsidRDefault="00125BC0" w:rsidP="00125BC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66D67B9A" wp14:editId="4D50B79C">
                  <wp:extent cx="171450" cy="161925"/>
                  <wp:effectExtent l="0" t="0" r="0" b="9525"/>
                  <wp:docPr id="31" name="图片 31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Copy sample input to clipboard 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abc</w:t>
            </w:r>
            <w:proofErr w:type="spellEnd"/>
            <w:r>
              <w:rPr>
                <w:color w:val="333333"/>
              </w:rPr>
              <w:t xml:space="preserve"> a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abcbcxabc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abc</w:t>
            </w:r>
            <w:proofErr w:type="spellEnd"/>
            <w:r>
              <w:rPr>
                <w:color w:val="333333"/>
              </w:rPr>
              <w:t xml:space="preserve"> a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ab</w:t>
            </w:r>
            <w:proofErr w:type="spellEnd"/>
            <w:r>
              <w:rPr>
                <w:color w:val="333333"/>
              </w:rPr>
              <w:t xml:space="preserve"> a</w:t>
            </w:r>
          </w:p>
          <w:p w:rsidR="00125BC0" w:rsidRDefault="00125BC0" w:rsidP="00125BC0">
            <w:pPr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Output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a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axa</w:t>
            </w:r>
            <w:proofErr w:type="spellEnd"/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ac</w:t>
            </w:r>
          </w:p>
          <w:p w:rsidR="00125BC0" w:rsidRDefault="00125BC0" w:rsidP="00125BC0">
            <w:pPr>
              <w:pStyle w:val="3"/>
              <w:jc w:val="left"/>
              <w:rPr>
                <w:rFonts w:ascii="Verdana" w:hAnsi="Verdana"/>
                <w:color w:val="333333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RPr="00125BC0" w:rsidTr="00861C58">
        <w:tc>
          <w:tcPr>
            <w:tcW w:w="330" w:type="dxa"/>
            <w:vAlign w:val="center"/>
          </w:tcPr>
          <w:p w:rsidR="00125BC0" w:rsidRPr="00125BC0" w:rsidRDefault="00125BC0" w:rsidP="00861C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861C58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BF</w:t>
            </w:r>
            <w:r w:rsidR="00125BC0"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1002. String Reversion </w:t>
            </w: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c>
          <w:tcPr>
            <w:tcW w:w="330" w:type="dxa"/>
            <w:shd w:val="clear" w:color="auto" w:fill="EEEEEE"/>
            <w:vAlign w:val="center"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156"/>
              <w:gridCol w:w="156"/>
              <w:gridCol w:w="171"/>
            </w:tblGrid>
            <w:tr w:rsidR="00125BC0" w:rsidRPr="00125BC0" w:rsidTr="00861C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Pr="00125BC0" w:rsidRDefault="00125BC0" w:rsidP="00125BC0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rPr>
          <w:trHeight w:val="180"/>
        </w:trPr>
        <w:tc>
          <w:tcPr>
            <w:tcW w:w="330" w:type="dxa"/>
            <w:vAlign w:val="center"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125BC0" w:rsidRPr="00125BC0" w:rsidTr="00861C58">
        <w:trPr>
          <w:trHeight w:val="195"/>
        </w:trPr>
        <w:tc>
          <w:tcPr>
            <w:tcW w:w="330" w:type="dxa"/>
            <w:vAlign w:val="center"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25BC0" w:rsidRPr="00125BC0" w:rsidTr="00861C58">
        <w:tc>
          <w:tcPr>
            <w:tcW w:w="330" w:type="dxa"/>
            <w:vAlign w:val="center"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125BC0" w:rsidRPr="00125BC0" w:rsidRDefault="00125BC0" w:rsidP="00125BC0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Given a valid identifier in C++ programs, please write a program to reverse it by respectively reversing each part separated by ‘_’.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Input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The first line is an integer t, indicating the number of test cases.</w:t>
            </w: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Then there are t lines and each line contains a string. A string will contain no more than 100 characters and there is one or more ‘_’.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Output</w:t>
            </w:r>
          </w:p>
          <w:p w:rsidR="00125BC0" w:rsidRPr="00125BC0" w:rsidRDefault="00125BC0" w:rsidP="00125BC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For each test case, print out the string with each part reversed.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Sample Input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26FA5F" wp14:editId="7D5FD098">
                  <wp:extent cx="171450" cy="161925"/>
                  <wp:effectExtent l="0" t="0" r="0" b="9525"/>
                  <wp:docPr id="41" name="图片 41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5BC0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Copy sample input to clipboard 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3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nt_45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_me_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abc_123_456</w:t>
            </w:r>
          </w:p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125BC0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Sample Output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tn_54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_</w:t>
            </w:r>
            <w:proofErr w:type="spellStart"/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em</w:t>
            </w:r>
            <w:proofErr w:type="spellEnd"/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_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125BC0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cba_321_654</w:t>
            </w:r>
          </w:p>
          <w:p w:rsidR="00125BC0" w:rsidRPr="00125BC0" w:rsidRDefault="00125BC0" w:rsidP="00125BC0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P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7151E6" w:rsidRDefault="007151E6" w:rsidP="00125BC0">
      <w:pPr>
        <w:jc w:val="left"/>
      </w:pPr>
    </w:p>
    <w:p w:rsidR="007151E6" w:rsidRDefault="007151E6" w:rsidP="00125BC0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81"/>
        <w:gridCol w:w="225"/>
      </w:tblGrid>
      <w:tr w:rsidR="00125BC0" w:rsidTr="00861C58">
        <w:tc>
          <w:tcPr>
            <w:tcW w:w="330" w:type="dxa"/>
            <w:vAlign w:val="center"/>
            <w:hideMark/>
          </w:tcPr>
          <w:p w:rsidR="00125BC0" w:rsidRDefault="00125BC0" w:rsidP="00861C58">
            <w:pPr>
              <w:widowControl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861C58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 w:hint="eastAsia"/>
                <w:b/>
                <w:bCs/>
                <w:color w:val="005DA9"/>
                <w:sz w:val="30"/>
                <w:szCs w:val="30"/>
                <w:u w:val="single"/>
              </w:rPr>
              <w:t>BF</w:t>
            </w:r>
            <w:r w:rsidR="00125BC0"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 xml:space="preserve">1003. Cycling the words 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c>
          <w:tcPr>
            <w:tcW w:w="330" w:type="dxa"/>
            <w:shd w:val="clear" w:color="auto" w:fill="EEEEEE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156"/>
              <w:gridCol w:w="156"/>
              <w:gridCol w:w="171"/>
            </w:tblGrid>
            <w:tr w:rsidR="00125BC0" w:rsidTr="00861C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rPr>
          <w:trHeight w:val="180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  <w:tr w:rsidR="00125BC0" w:rsidTr="00861C58">
        <w:trPr>
          <w:trHeight w:val="195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Time Limit: 1sec    Memory Limit:256MB </w:t>
            </w:r>
          </w:p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Description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Given a line contains N words, print the N lines. The first line is the same as the input. After printing each line, the first word of this line in put to the end of the next line.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Input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A line contains N words </w:t>
            </w:r>
            <w:proofErr w:type="spellStart"/>
            <w:r>
              <w:rPr>
                <w:rFonts w:ascii="Arial" w:hAnsi="Arial" w:cs="Arial"/>
                <w:color w:val="333333"/>
              </w:rPr>
              <w:t>seperated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by one blank. N is not given in the problem: you need to count the number of words in the input line to find it out. The line contains less than 100 characters.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Output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N lines.</w:t>
            </w:r>
            <w:r>
              <w:rPr>
                <w:rFonts w:ascii="Arial" w:hAnsi="Arial" w:cs="Arial"/>
                <w:color w:val="333333"/>
              </w:rPr>
              <w:br/>
              <w:t>The first line equals the input.</w:t>
            </w:r>
            <w:r>
              <w:rPr>
                <w:rFonts w:ascii="Arial" w:hAnsi="Arial" w:cs="Arial"/>
                <w:color w:val="333333"/>
              </w:rPr>
              <w:br/>
              <w:t>For the rest N-1 lines, the first word in a line in put to the end in the next line. There is one space between words.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Input</w:t>
            </w:r>
          </w:p>
          <w:p w:rsidR="00125BC0" w:rsidRDefault="00125BC0" w:rsidP="00125BC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796757C6" wp14:editId="0C9F3D2C">
                  <wp:extent cx="171450" cy="161925"/>
                  <wp:effectExtent l="0" t="0" r="0" b="9525"/>
                  <wp:docPr id="51" name="图片 51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Copy sample input to clipboard 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Please think about it carefully</w:t>
            </w:r>
          </w:p>
          <w:p w:rsidR="00125BC0" w:rsidRDefault="00125BC0" w:rsidP="00125BC0">
            <w:pPr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Output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Please think about it carefully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think about it carefully Please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about it carefully Please think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it carefully Please think about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carefully Please think about it</w:t>
            </w:r>
          </w:p>
          <w:p w:rsidR="00125BC0" w:rsidRDefault="00125BC0" w:rsidP="00125BC0">
            <w:pPr>
              <w:pStyle w:val="3"/>
              <w:jc w:val="left"/>
              <w:rPr>
                <w:rFonts w:ascii="Verdana" w:hAnsi="Verdana"/>
                <w:color w:val="333333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861C58">
        <w:trPr>
          <w:trHeight w:val="180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</w:tbl>
    <w:p w:rsidR="00125BC0" w:rsidRDefault="00125BC0" w:rsidP="00125BC0">
      <w:pPr>
        <w:shd w:val="clear" w:color="auto" w:fill="FFFFFF"/>
        <w:jc w:val="left"/>
        <w:rPr>
          <w:rFonts w:ascii="Verdana" w:hAnsi="Verdana"/>
          <w:vanish/>
          <w:color w:val="333333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81"/>
        <w:gridCol w:w="225"/>
      </w:tblGrid>
      <w:tr w:rsidR="00125BC0" w:rsidTr="00125BC0">
        <w:tc>
          <w:tcPr>
            <w:tcW w:w="330" w:type="dxa"/>
            <w:vAlign w:val="center"/>
            <w:hideMark/>
          </w:tcPr>
          <w:p w:rsidR="00125BC0" w:rsidRDefault="00125BC0" w:rsidP="007D58FD">
            <w:pPr>
              <w:widowControl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7D58FD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 w:hint="eastAsia"/>
                <w:b/>
                <w:bCs/>
                <w:color w:val="005DA9"/>
                <w:sz w:val="30"/>
                <w:szCs w:val="30"/>
                <w:u w:val="single"/>
              </w:rPr>
              <w:t>BF</w:t>
            </w:r>
            <w:r w:rsidR="00125BC0"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 xml:space="preserve">1004. Break words 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c>
          <w:tcPr>
            <w:tcW w:w="330" w:type="dxa"/>
            <w:shd w:val="clear" w:color="auto" w:fill="EEEEEE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156"/>
              <w:gridCol w:w="156"/>
              <w:gridCol w:w="171"/>
            </w:tblGrid>
            <w:tr w:rsidR="00125BC0" w:rsidTr="00861C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5BC0" w:rsidRDefault="00125BC0" w:rsidP="00125BC0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rPr>
          <w:trHeight w:val="180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  <w:tr w:rsidR="00125BC0" w:rsidTr="00125BC0">
        <w:trPr>
          <w:trHeight w:val="195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Time Limit: 1sec    Memory Limit:256MB </w:t>
            </w:r>
          </w:p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Description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Given a dictionary of words, and then a sentence, break the sentence in to words separated by blank spaces.</w:t>
            </w:r>
            <w:r>
              <w:rPr>
                <w:rFonts w:ascii="Arial" w:hAnsi="Arial" w:cs="Arial"/>
                <w:color w:val="333333"/>
              </w:rPr>
              <w:br/>
              <w:t xml:space="preserve">If more than one </w:t>
            </w:r>
            <w:proofErr w:type="gramStart"/>
            <w:r>
              <w:rPr>
                <w:rFonts w:ascii="Arial" w:hAnsi="Arial" w:cs="Arial"/>
                <w:color w:val="333333"/>
              </w:rPr>
              <w:t>words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in the dictionary matches the input, use the longest word. As in the example below, if both "student" and "students" match, we will use "students", the longer word.</w:t>
            </w:r>
            <w:r>
              <w:rPr>
                <w:rFonts w:ascii="Arial" w:hAnsi="Arial" w:cs="Arial"/>
                <w:color w:val="333333"/>
              </w:rPr>
              <w:br/>
              <w:t>If no word in the dictionary matches, output each single character as a word. As in the example below, "</w:t>
            </w:r>
            <w:proofErr w:type="spellStart"/>
            <w:r>
              <w:rPr>
                <w:rFonts w:ascii="Arial" w:hAnsi="Arial" w:cs="Arial"/>
                <w:color w:val="333333"/>
              </w:rPr>
              <w:t>sysu</w:t>
            </w:r>
            <w:proofErr w:type="spellEnd"/>
            <w:r>
              <w:rPr>
                <w:rFonts w:ascii="Arial" w:hAnsi="Arial" w:cs="Arial"/>
                <w:color w:val="333333"/>
              </w:rPr>
              <w:t>" is output as "s y s u".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Input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An integer N representing the number of words in the dictionary.</w:t>
            </w:r>
            <w:r>
              <w:rPr>
                <w:rFonts w:ascii="Arial" w:hAnsi="Arial" w:cs="Arial"/>
                <w:color w:val="333333"/>
              </w:rPr>
              <w:br/>
              <w:t xml:space="preserve">N lines, each of which is a </w:t>
            </w:r>
            <w:proofErr w:type="gramStart"/>
            <w:r>
              <w:rPr>
                <w:rFonts w:ascii="Arial" w:hAnsi="Arial" w:cs="Arial"/>
                <w:color w:val="333333"/>
              </w:rPr>
              <w:t>words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in the dictionary.</w:t>
            </w:r>
            <w:r>
              <w:rPr>
                <w:rFonts w:ascii="Arial" w:hAnsi="Arial" w:cs="Arial"/>
                <w:color w:val="333333"/>
              </w:rPr>
              <w:br/>
              <w:t>A final line containing the sentence to be broken into words.</w:t>
            </w:r>
            <w:r>
              <w:rPr>
                <w:rFonts w:ascii="Arial" w:hAnsi="Arial" w:cs="Arial"/>
                <w:color w:val="333333"/>
              </w:rPr>
              <w:br/>
              <w:t>The dictionary contains less than 1000 words.</w:t>
            </w:r>
            <w:r>
              <w:rPr>
                <w:rFonts w:ascii="Arial" w:hAnsi="Arial" w:cs="Arial"/>
                <w:color w:val="333333"/>
              </w:rPr>
              <w:br/>
              <w:t xml:space="preserve">The </w:t>
            </w:r>
            <w:proofErr w:type="gramStart"/>
            <w:r>
              <w:rPr>
                <w:rFonts w:ascii="Arial" w:hAnsi="Arial" w:cs="Arial"/>
                <w:color w:val="333333"/>
              </w:rPr>
              <w:t>words in the dictionary contains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less than 10000 characters in total.</w:t>
            </w:r>
            <w:r>
              <w:rPr>
                <w:rFonts w:ascii="Arial" w:hAnsi="Arial" w:cs="Arial"/>
                <w:color w:val="333333"/>
              </w:rPr>
              <w:br/>
              <w:t>The sentence contains less than 1000 characters.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Output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 A line with its words separated by one blank space. There is no blank after the last word.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Input</w:t>
            </w:r>
          </w:p>
          <w:p w:rsidR="00125BC0" w:rsidRDefault="00125BC0" w:rsidP="00125BC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C42B85" wp14:editId="4EC643B7">
                  <wp:extent cx="171450" cy="161925"/>
                  <wp:effectExtent l="0" t="0" r="0" b="9525"/>
                  <wp:docPr id="61" name="图片 61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Copy sample input to clipboard 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the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they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student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students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are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area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theyaresysustudents</w:t>
            </w:r>
            <w:proofErr w:type="spellEnd"/>
          </w:p>
          <w:p w:rsidR="00125BC0" w:rsidRDefault="00125BC0" w:rsidP="00125BC0">
            <w:pPr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Output</w:t>
            </w:r>
          </w:p>
          <w:p w:rsidR="00125BC0" w:rsidRDefault="00125BC0" w:rsidP="00125BC0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they are s y s u students</w:t>
            </w:r>
          </w:p>
          <w:p w:rsidR="00125BC0" w:rsidRDefault="00125BC0" w:rsidP="00125BC0">
            <w:pPr>
              <w:pStyle w:val="3"/>
              <w:jc w:val="left"/>
              <w:rPr>
                <w:rFonts w:ascii="Verdana" w:hAnsi="Verdana"/>
                <w:color w:val="333333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</w:tbl>
    <w:p w:rsidR="007151E6" w:rsidRDefault="007151E6" w:rsidP="00125BC0">
      <w:pPr>
        <w:jc w:val="left"/>
      </w:pPr>
    </w:p>
    <w:p w:rsidR="007151E6" w:rsidRDefault="007151E6" w:rsidP="00125BC0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81"/>
        <w:gridCol w:w="225"/>
      </w:tblGrid>
      <w:tr w:rsidR="00125BC0" w:rsidTr="00125BC0"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widowControl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 w:hint="eastAsia"/>
                <w:b/>
                <w:bCs/>
                <w:color w:val="005DA9"/>
                <w:sz w:val="30"/>
                <w:szCs w:val="30"/>
                <w:u w:val="single"/>
              </w:rPr>
              <w:t>BF</w:t>
            </w: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 xml:space="preserve">1005. 9.9 Sorting characters in a string </w:t>
            </w: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c>
          <w:tcPr>
            <w:tcW w:w="330" w:type="dxa"/>
            <w:shd w:val="clear" w:color="auto" w:fill="EEEEEE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EEEEEE"/>
            <w:vAlign w:val="center"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rPr>
          <w:trHeight w:val="180"/>
        </w:trPr>
        <w:tc>
          <w:tcPr>
            <w:tcW w:w="330" w:type="dxa"/>
            <w:vAlign w:val="center"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  <w:tr w:rsidR="00125BC0" w:rsidTr="00125BC0">
        <w:trPr>
          <w:trHeight w:val="195"/>
        </w:trPr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125BC0" w:rsidTr="00125BC0">
        <w:tc>
          <w:tcPr>
            <w:tcW w:w="330" w:type="dxa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Time Limit: 1sec    Memory Limit:256MB </w:t>
            </w:r>
          </w:p>
          <w:p w:rsidR="00125BC0" w:rsidRDefault="00125BC0" w:rsidP="00125BC0">
            <w:pPr>
              <w:spacing w:before="150"/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Description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Write a function that returns a sorted string using the following header: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string sort(string &amp;s)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For example, the following code output: </w:t>
            </w:r>
            <w:proofErr w:type="spellStart"/>
            <w:r>
              <w:rPr>
                <w:rFonts w:ascii="Arial" w:hAnsi="Arial" w:cs="Arial"/>
                <w:color w:val="333333"/>
              </w:rPr>
              <w:t>abc</w:t>
            </w:r>
            <w:proofErr w:type="spellEnd"/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string s1("</w:t>
            </w:r>
            <w:proofErr w:type="spellStart"/>
            <w:r>
              <w:rPr>
                <w:rFonts w:ascii="Arial" w:hAnsi="Arial" w:cs="Arial"/>
                <w:color w:val="333333"/>
              </w:rPr>
              <w:t>bca</w:t>
            </w:r>
            <w:proofErr w:type="spellEnd"/>
            <w:r>
              <w:rPr>
                <w:rFonts w:ascii="Arial" w:hAnsi="Arial" w:cs="Arial"/>
                <w:color w:val="333333"/>
              </w:rPr>
              <w:t>"), s2;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s2 = sort(s1);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&lt;&lt; s2 &lt;&lt; </w:t>
            </w:r>
            <w:proofErr w:type="spellStart"/>
            <w:r>
              <w:rPr>
                <w:rFonts w:ascii="Arial" w:hAnsi="Arial" w:cs="Arial"/>
                <w:color w:val="333333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</w:rPr>
              <w:t>;</w:t>
            </w:r>
          </w:p>
          <w:p w:rsidR="00125BC0" w:rsidRDefault="00125BC0" w:rsidP="00125BC0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Hint</w:t>
            </w:r>
          </w:p>
          <w:p w:rsidR="00125BC0" w:rsidRDefault="00125BC0" w:rsidP="00125BC0">
            <w:pPr>
              <w:pStyle w:val="a6"/>
              <w:spacing w:line="30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只提交</w:t>
            </w:r>
            <w:r>
              <w:rPr>
                <w:rFonts w:ascii="Arial" w:hAnsi="Arial" w:cs="Arial"/>
                <w:color w:val="333333"/>
              </w:rPr>
              <w:t>string sort(string &amp;s)</w:t>
            </w:r>
            <w:r>
              <w:rPr>
                <w:rFonts w:ascii="Arial" w:hAnsi="Arial" w:cs="Arial"/>
                <w:color w:val="333333"/>
              </w:rPr>
              <w:t>函数实现，不要提交</w:t>
            </w:r>
            <w:r>
              <w:rPr>
                <w:rFonts w:ascii="Arial" w:hAnsi="Arial" w:cs="Arial"/>
                <w:color w:val="333333"/>
              </w:rPr>
              <w:t>main()</w:t>
            </w:r>
            <w:r>
              <w:rPr>
                <w:rFonts w:ascii="Arial" w:hAnsi="Arial" w:cs="Arial"/>
                <w:color w:val="333333"/>
              </w:rPr>
              <w:t>函数。</w:t>
            </w:r>
          </w:p>
          <w:p w:rsidR="00125BC0" w:rsidRDefault="00125BC0" w:rsidP="00125BC0">
            <w:pPr>
              <w:pStyle w:val="3"/>
              <w:jc w:val="left"/>
              <w:rPr>
                <w:rFonts w:ascii="Verdana" w:hAnsi="Verdana"/>
                <w:color w:val="333333"/>
              </w:rPr>
            </w:pPr>
          </w:p>
        </w:tc>
        <w:tc>
          <w:tcPr>
            <w:tcW w:w="225" w:type="dxa"/>
            <w:vAlign w:val="center"/>
            <w:hideMark/>
          </w:tcPr>
          <w:p w:rsidR="00125BC0" w:rsidRDefault="00125BC0" w:rsidP="00125BC0">
            <w:pPr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</w:tbl>
    <w:p w:rsidR="007151E6" w:rsidRDefault="007151E6" w:rsidP="00125BC0">
      <w:pPr>
        <w:jc w:val="left"/>
      </w:pPr>
    </w:p>
    <w:p w:rsidR="007151E6" w:rsidRDefault="007151E6" w:rsidP="00125BC0">
      <w:pPr>
        <w:widowControl/>
        <w:jc w:val="left"/>
      </w:pPr>
      <w:bookmarkStart w:id="0" w:name="_GoBack"/>
      <w:bookmarkEnd w:id="0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58" w:rsidRDefault="00861C58" w:rsidP="007151E6">
      <w:r>
        <w:separator/>
      </w:r>
    </w:p>
  </w:endnote>
  <w:endnote w:type="continuationSeparator" w:id="0">
    <w:p w:rsidR="00861C58" w:rsidRDefault="00861C58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58" w:rsidRDefault="00861C58" w:rsidP="007151E6">
      <w:r>
        <w:separator/>
      </w:r>
    </w:p>
  </w:footnote>
  <w:footnote w:type="continuationSeparator" w:id="0">
    <w:p w:rsidR="00861C58" w:rsidRDefault="00861C58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9E5"/>
    <w:multiLevelType w:val="multilevel"/>
    <w:tmpl w:val="498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70C01"/>
    <w:multiLevelType w:val="multilevel"/>
    <w:tmpl w:val="759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F48EA"/>
    <w:multiLevelType w:val="multilevel"/>
    <w:tmpl w:val="15B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85826"/>
    <w:multiLevelType w:val="multilevel"/>
    <w:tmpl w:val="D6B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E7354"/>
    <w:multiLevelType w:val="multilevel"/>
    <w:tmpl w:val="5A0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330CF"/>
    <w:multiLevelType w:val="multilevel"/>
    <w:tmpl w:val="5BA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A49E5"/>
    <w:multiLevelType w:val="multilevel"/>
    <w:tmpl w:val="4EF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E51FF"/>
    <w:multiLevelType w:val="multilevel"/>
    <w:tmpl w:val="F9F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125BC0"/>
    <w:rsid w:val="00196D5E"/>
    <w:rsid w:val="007151E6"/>
    <w:rsid w:val="007D58FD"/>
    <w:rsid w:val="00861C58"/>
    <w:rsid w:val="0086583E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BC0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5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BC0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125BC0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25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25BC0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5BC0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25B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5B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25BC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BC0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5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BC0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125BC0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25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25BC0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5BC0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25B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5B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25B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923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0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31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99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500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4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41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69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4030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86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696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0842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4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4342478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078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5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84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19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5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7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72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895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057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915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4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95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50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5920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5363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6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312103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7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652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455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81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34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24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22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373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96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484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57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448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438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0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3191148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0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89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868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189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9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6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533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856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708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500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7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930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48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60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2191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88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474375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29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70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5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0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070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275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789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9040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27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5820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23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44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6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1431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7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646203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36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59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324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9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04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890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59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318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310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922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950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74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53107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20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8287855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6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10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82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53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02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3995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708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978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18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3725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91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94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6626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741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101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6550597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12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5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68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45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722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5234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65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453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91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736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80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226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3945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user1</cp:lastModifiedBy>
  <cp:revision>4</cp:revision>
  <dcterms:created xsi:type="dcterms:W3CDTF">2017-01-19T13:25:00Z</dcterms:created>
  <dcterms:modified xsi:type="dcterms:W3CDTF">2017-04-01T06:13:00Z</dcterms:modified>
</cp:coreProperties>
</file>