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9A7A96" w:rsidRPr="009A7A96" w:rsidTr="00BF528F">
        <w:tc>
          <w:tcPr>
            <w:tcW w:w="0" w:type="auto"/>
            <w:vAlign w:val="center"/>
            <w:hideMark/>
          </w:tcPr>
          <w:p w:rsidR="009A7A96" w:rsidRPr="009A7A96" w:rsidRDefault="009A7A96" w:rsidP="00BF528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BI</w:t>
            </w:r>
            <w:r w:rsidRPr="009A7A96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 xml:space="preserve">1000. The Rational class (version 1) </w:t>
            </w:r>
          </w:p>
        </w:tc>
      </w:tr>
      <w:tr w:rsidR="009A7A96" w:rsidRPr="009A7A96" w:rsidTr="00BF528F"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6"/>
              <w:gridCol w:w="494"/>
              <w:gridCol w:w="1053"/>
              <w:gridCol w:w="509"/>
            </w:tblGrid>
            <w:tr w:rsidR="009A7A96" w:rsidRPr="009A7A96" w:rsidTr="00BF528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A7A96" w:rsidRPr="009A7A96" w:rsidRDefault="009A7A96" w:rsidP="00BF528F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9A7A96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Total: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7A96" w:rsidRPr="009A7A96" w:rsidRDefault="009A7A96" w:rsidP="00BF528F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9A7A96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808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7A96" w:rsidRPr="009A7A96" w:rsidRDefault="009A7A96" w:rsidP="00BF528F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9A7A96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Accepted: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7A96" w:rsidRPr="009A7A96" w:rsidRDefault="009A7A96" w:rsidP="00BF528F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9A7A96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105</w:t>
                  </w:r>
                </w:p>
              </w:tc>
            </w:tr>
          </w:tbl>
          <w:p w:rsidR="009A7A96" w:rsidRPr="009A7A96" w:rsidRDefault="009A7A96" w:rsidP="00BF528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9A7A96" w:rsidRPr="009A7A96" w:rsidTr="00BF528F">
        <w:trPr>
          <w:trHeight w:val="180"/>
        </w:trPr>
        <w:tc>
          <w:tcPr>
            <w:tcW w:w="0" w:type="auto"/>
            <w:vAlign w:val="center"/>
            <w:hideMark/>
          </w:tcPr>
          <w:p w:rsidR="009A7A96" w:rsidRPr="009A7A96" w:rsidRDefault="009A7A96" w:rsidP="00BF528F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9A7A96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9A7A96" w:rsidRPr="009A7A96" w:rsidTr="00BF528F">
        <w:trPr>
          <w:trHeight w:val="195"/>
        </w:trPr>
        <w:tc>
          <w:tcPr>
            <w:tcW w:w="0" w:type="auto"/>
            <w:vAlign w:val="center"/>
            <w:hideMark/>
          </w:tcPr>
          <w:p w:rsidR="009A7A96" w:rsidRPr="009A7A96" w:rsidRDefault="009A7A96" w:rsidP="00BF528F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9A7A96" w:rsidRPr="009A7A96" w:rsidTr="00BF528F">
        <w:tc>
          <w:tcPr>
            <w:tcW w:w="0" w:type="auto"/>
            <w:vAlign w:val="center"/>
            <w:hideMark/>
          </w:tcPr>
          <w:p w:rsidR="009A7A96" w:rsidRPr="009A7A96" w:rsidRDefault="009A7A96" w:rsidP="00BF528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9A7A96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Time Limit: 1sec    Memory Limit:256MB </w:t>
            </w:r>
          </w:p>
          <w:p w:rsidR="009A7A96" w:rsidRPr="009A7A96" w:rsidRDefault="009A7A96" w:rsidP="00BF528F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9A7A96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Description</w:t>
            </w:r>
          </w:p>
          <w:p w:rsidR="009A7A96" w:rsidRPr="009A7A96" w:rsidRDefault="009A7A96" w:rsidP="00BF528F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Implement the Rational class using the following interface: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class Rational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{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public: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Rational();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Rational(long numerator, long denominator);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long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getNumerator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long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getDenominator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 add(Rational &amp;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secondRational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 subtract(Rational &amp;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secondRational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 multiply(Rational &amp;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secondRational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 divide(Rational &amp;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secondRational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/* Returns an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value -1, 0, or 1 to indicate whether this rational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    number is less than, equal to, or greater than the specified number.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*/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compareTo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(Rational &amp;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secondRational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bool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equals(Rational &amp;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secondRational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intValue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(); //Returns the numerator/denominator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double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doubleValue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(); //Returns 1.0*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numberator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/denominator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string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toString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private: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long numerator; //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分子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.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long denominator; //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分母，不能为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0.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static long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gcd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(long n, long d);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};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Rational::Rational()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{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numerator = 0;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denominator = 1;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}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string Rational::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toString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()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{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char s[50];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if ( denominator == 1) {  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sprintf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(s,"%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ld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",numerator);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} else {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sprintf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(s,"%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ld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/%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ld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",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numerator,denominator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}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return string(s);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9A7A96" w:rsidRDefault="009A7A96" w:rsidP="009A7A96">
      <w:pPr>
        <w:jc w:val="left"/>
        <w:rPr>
          <w:rFonts w:ascii="Verdana" w:eastAsia="宋体" w:hAnsi="Verdana" w:cs="宋体" w:hint="eastAsia"/>
          <w:b/>
          <w:bCs/>
          <w:color w:val="005DA9"/>
          <w:kern w:val="36"/>
          <w:sz w:val="24"/>
          <w:szCs w:val="24"/>
          <w:u w:val="single"/>
        </w:rPr>
      </w:pPr>
    </w:p>
    <w:p w:rsidR="009A7A96" w:rsidRDefault="009A7A96" w:rsidP="009A7A96">
      <w:pPr>
        <w:jc w:val="left"/>
      </w:pPr>
    </w:p>
    <w:p w:rsidR="007151E6" w:rsidRDefault="007151E6" w:rsidP="009A7A96">
      <w:pPr>
        <w:widowControl/>
        <w:jc w:val="left"/>
      </w:pPr>
      <w:r>
        <w:br w:type="page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9A7A96" w:rsidRPr="009A7A96" w:rsidTr="00667AD1">
        <w:tc>
          <w:tcPr>
            <w:tcW w:w="0" w:type="auto"/>
            <w:vAlign w:val="center"/>
            <w:hideMark/>
          </w:tcPr>
          <w:p w:rsidR="009A7A96" w:rsidRPr="009A7A96" w:rsidRDefault="009A7A96" w:rsidP="00667AD1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lastRenderedPageBreak/>
              <w:t>BI</w:t>
            </w:r>
            <w:r w:rsidRPr="009A7A96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 xml:space="preserve">1001. The Rational class (version 2) </w:t>
            </w:r>
          </w:p>
        </w:tc>
      </w:tr>
      <w:tr w:rsidR="009A7A96" w:rsidRPr="009A7A96" w:rsidTr="00667AD1"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6"/>
              <w:gridCol w:w="494"/>
              <w:gridCol w:w="1053"/>
              <w:gridCol w:w="394"/>
            </w:tblGrid>
            <w:tr w:rsidR="009A7A96" w:rsidRPr="009A7A96" w:rsidTr="00667AD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A7A96" w:rsidRPr="009A7A96" w:rsidRDefault="009A7A96" w:rsidP="00667AD1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9A7A96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Total: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7A96" w:rsidRPr="009A7A96" w:rsidRDefault="009A7A96" w:rsidP="00667AD1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9A7A96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353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7A96" w:rsidRPr="009A7A96" w:rsidRDefault="009A7A96" w:rsidP="00667AD1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9A7A96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Accepted: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7A96" w:rsidRPr="009A7A96" w:rsidRDefault="009A7A96" w:rsidP="00667AD1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9A7A96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61</w:t>
                  </w:r>
                </w:p>
              </w:tc>
            </w:tr>
          </w:tbl>
          <w:p w:rsidR="009A7A96" w:rsidRPr="009A7A96" w:rsidRDefault="009A7A96" w:rsidP="00667AD1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9A7A96" w:rsidRPr="009A7A96" w:rsidTr="00667AD1">
        <w:trPr>
          <w:trHeight w:val="180"/>
        </w:trPr>
        <w:tc>
          <w:tcPr>
            <w:tcW w:w="0" w:type="auto"/>
            <w:vAlign w:val="center"/>
            <w:hideMark/>
          </w:tcPr>
          <w:p w:rsidR="009A7A96" w:rsidRPr="009A7A96" w:rsidRDefault="009A7A96" w:rsidP="00667AD1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9A7A96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9A7A96" w:rsidRPr="009A7A96" w:rsidTr="00667AD1">
        <w:trPr>
          <w:trHeight w:val="195"/>
        </w:trPr>
        <w:tc>
          <w:tcPr>
            <w:tcW w:w="0" w:type="auto"/>
            <w:vAlign w:val="center"/>
            <w:hideMark/>
          </w:tcPr>
          <w:p w:rsidR="009A7A96" w:rsidRPr="009A7A96" w:rsidRDefault="009A7A96" w:rsidP="00667AD1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9A7A96" w:rsidRPr="009A7A96" w:rsidTr="00667AD1">
        <w:tc>
          <w:tcPr>
            <w:tcW w:w="0" w:type="auto"/>
            <w:vAlign w:val="center"/>
            <w:hideMark/>
          </w:tcPr>
          <w:p w:rsidR="009A7A96" w:rsidRPr="009A7A96" w:rsidRDefault="009A7A96" w:rsidP="00667AD1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9A7A96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Time Limit: 1sec    Memory Limit:256MB </w:t>
            </w:r>
          </w:p>
          <w:p w:rsidR="009A7A96" w:rsidRPr="009A7A96" w:rsidRDefault="009A7A96" w:rsidP="00667AD1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9A7A96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Description</w:t>
            </w:r>
          </w:p>
          <w:p w:rsidR="009A7A96" w:rsidRPr="009A7A96" w:rsidRDefault="009A7A96" w:rsidP="00667AD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Implement the Rational class using the following interface: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class Rational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{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public: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Rational();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Rational(long numerator, long denominator);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string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toString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// Define function operators for relational operators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bool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operator&lt;(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Rational &amp;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secondRational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)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bool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operator&lt;=(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Rational &amp;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secondRational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)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bool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operator&gt;=(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Rational &amp;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secondRational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)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bool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operator!=(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Rational &amp;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secondRational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)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bool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operator==(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Rational &amp;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secondRational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)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// Define function operators for arithmetic operators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 operator+(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Rational &amp;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secondRational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)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 operator-(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Rational &amp;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secondRational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)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 operator*(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Rational &amp;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secondRational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)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 operator/(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Rational &amp;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secondRational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)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// Define function operators for shorthand operators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 operator+=(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Rational &amp;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secondRational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 operator-=(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Rational &amp;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secondRational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 operator*=(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Rational &amp;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secondRational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 operator/=(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Rational &amp;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secondRational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// Define function operator []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long&amp; operator[](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&amp;index);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// Define function operators for prefix ++ and --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 operator++();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 operator--();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// Define function operators for postfix ++ and --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 operator++(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dummy);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 operator--(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dummy);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// Define function operators for unary + and -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 operator+();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Rational operator-();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// Define the output and input operator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friend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ostream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&amp;operator&lt;&lt;(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ostream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&amp;stream, Rational &amp;rational);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friend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istream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&amp;operator&gt;&gt;(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istream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&amp;stream, Rational &amp;rational);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// Define function operator for conversion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operator double();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// Add any member needed here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private: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long numerator;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long denominator;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static long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gcd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(long n, long d);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};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Rational::Rational()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{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numerator = 0;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denominator = 1;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}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string Rational::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toString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()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{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char s[50];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if ( denominator == 1) {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sprintf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(s,"%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ld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",numerator);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} else {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sprintf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(s,"%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ld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/%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ld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",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numerator,denominator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}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return string(s);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}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ostream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&amp; operator&lt;&lt;(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ostream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&amp;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str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, Rational &amp;rational)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{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rational.toString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();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return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str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7151E6" w:rsidRDefault="007151E6" w:rsidP="009A7A96">
      <w:pPr>
        <w:jc w:val="left"/>
        <w:rPr>
          <w:rFonts w:hint="eastAsia"/>
        </w:rPr>
      </w:pPr>
    </w:p>
    <w:p w:rsidR="009A7A96" w:rsidRDefault="009A7A96" w:rsidP="009A7A96">
      <w:pPr>
        <w:jc w:val="left"/>
        <w:rPr>
          <w:rFonts w:hint="eastAsia"/>
        </w:rPr>
      </w:pPr>
    </w:p>
    <w:p w:rsidR="009A7A96" w:rsidRDefault="009A7A96" w:rsidP="009A7A96">
      <w:pPr>
        <w:jc w:val="left"/>
      </w:pPr>
    </w:p>
    <w:p w:rsidR="007151E6" w:rsidRDefault="007151E6" w:rsidP="009A7A96">
      <w:pPr>
        <w:widowControl/>
        <w:jc w:val="left"/>
      </w:pPr>
      <w:r>
        <w:br w:type="page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9A7A96" w:rsidRPr="009A7A96" w:rsidTr="000F192D">
        <w:tc>
          <w:tcPr>
            <w:tcW w:w="0" w:type="auto"/>
            <w:vAlign w:val="center"/>
            <w:hideMark/>
          </w:tcPr>
          <w:p w:rsidR="009A7A96" w:rsidRPr="009A7A96" w:rsidRDefault="009A7A96" w:rsidP="000F192D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lastRenderedPageBreak/>
              <w:t>BI</w:t>
            </w:r>
            <w:r w:rsidRPr="009A7A96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 xml:space="preserve">1002. The Complex class </w:t>
            </w:r>
          </w:p>
        </w:tc>
      </w:tr>
      <w:tr w:rsidR="009A7A96" w:rsidRPr="009A7A96" w:rsidTr="000F192D"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6"/>
              <w:gridCol w:w="494"/>
              <w:gridCol w:w="1053"/>
              <w:gridCol w:w="394"/>
            </w:tblGrid>
            <w:tr w:rsidR="009A7A96" w:rsidRPr="009A7A96" w:rsidTr="000F192D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A7A96" w:rsidRPr="009A7A96" w:rsidRDefault="009A7A96" w:rsidP="000F192D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9A7A96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Total: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7A96" w:rsidRPr="009A7A96" w:rsidRDefault="009A7A96" w:rsidP="000F192D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9A7A96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430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7A96" w:rsidRPr="009A7A96" w:rsidRDefault="009A7A96" w:rsidP="000F192D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9A7A96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Accepted: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7A96" w:rsidRPr="009A7A96" w:rsidRDefault="009A7A96" w:rsidP="000F192D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9A7A96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83</w:t>
                  </w:r>
                </w:p>
              </w:tc>
            </w:tr>
          </w:tbl>
          <w:p w:rsidR="009A7A96" w:rsidRPr="009A7A96" w:rsidRDefault="009A7A96" w:rsidP="000F192D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9A7A96" w:rsidRPr="009A7A96" w:rsidTr="000F192D">
        <w:trPr>
          <w:trHeight w:val="180"/>
        </w:trPr>
        <w:tc>
          <w:tcPr>
            <w:tcW w:w="0" w:type="auto"/>
            <w:vAlign w:val="center"/>
            <w:hideMark/>
          </w:tcPr>
          <w:p w:rsidR="009A7A96" w:rsidRPr="009A7A96" w:rsidRDefault="009A7A96" w:rsidP="000F192D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9A7A96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9A7A96" w:rsidRPr="009A7A96" w:rsidTr="000F192D">
        <w:trPr>
          <w:trHeight w:val="195"/>
        </w:trPr>
        <w:tc>
          <w:tcPr>
            <w:tcW w:w="0" w:type="auto"/>
            <w:vAlign w:val="center"/>
            <w:hideMark/>
          </w:tcPr>
          <w:p w:rsidR="009A7A96" w:rsidRPr="009A7A96" w:rsidRDefault="009A7A96" w:rsidP="000F192D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9A7A96" w:rsidRPr="009A7A96" w:rsidTr="000F192D">
        <w:tc>
          <w:tcPr>
            <w:tcW w:w="0" w:type="auto"/>
            <w:vAlign w:val="center"/>
            <w:hideMark/>
          </w:tcPr>
          <w:p w:rsidR="009A7A96" w:rsidRPr="009A7A96" w:rsidRDefault="009A7A96" w:rsidP="000F192D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9A7A96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Time Limit: 1sec    Memory Limit:256MB </w:t>
            </w:r>
          </w:p>
          <w:p w:rsidR="009A7A96" w:rsidRPr="009A7A96" w:rsidRDefault="009A7A96" w:rsidP="000F192D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9A7A96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Description</w:t>
            </w:r>
          </w:p>
          <w:p w:rsidR="009A7A96" w:rsidRPr="009A7A96" w:rsidRDefault="009A7A96" w:rsidP="000F192D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Implement the Complex class: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class Complex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{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  double re; //real part of a complex number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double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im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; //imaginary part of a complex number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public: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double real()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{ return re; }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double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imag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()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const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{ return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im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; }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  // add any other function needed here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};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The Complex class implemented may be used like this: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void f()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{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Complex a;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a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; //output (0,0)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Complex b = Complex(1,2.5);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b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; //output(1,2.5)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Complex c(3.0);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c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; //output (3,0)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c += a;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c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c = c + a;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c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c = c + 2.5;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c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c = 2.5 + c;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c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  c -= a;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c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  c = c - a;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c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  c = c - 2.5;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c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  c = 2.5 - c;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c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  c *= b;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c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  c = c * b;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c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  c = c * 2.5;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c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  c = 2.5 * c;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c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  c /= b;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c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  c = c / b;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c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  c = c / 2.5;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c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  c = 2.5 / c;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c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;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  c = a+2.5+a + b*2.5*b;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c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  c = -b;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c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(a==a)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; //output 1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(a==0.0)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; //output 1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(0.0==a)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; //output 1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(a!=a)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; //output 0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(a!=0.0)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; //output 0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(0.0!=a)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; //output 0  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cin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&gt;&gt; c; //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输入格式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(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a,b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)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表示复数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a + b i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 xml:space="preserve"> 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cout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 xml:space="preserve"> &lt;&lt; c &lt;&lt; </w:t>
            </w:r>
            <w:proofErr w:type="spellStart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endl</w:t>
            </w:r>
            <w:proofErr w:type="spellEnd"/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t>;</w:t>
            </w:r>
            <w:r w:rsidRPr="009A7A96"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  <w:br/>
              <w:t>}</w:t>
            </w:r>
          </w:p>
        </w:tc>
      </w:tr>
    </w:tbl>
    <w:p w:rsidR="007151E6" w:rsidRDefault="007151E6" w:rsidP="009A7A96">
      <w:pPr>
        <w:jc w:val="left"/>
      </w:pPr>
    </w:p>
    <w:p w:rsidR="007151E6" w:rsidRDefault="007151E6" w:rsidP="009A7A96">
      <w:pPr>
        <w:jc w:val="left"/>
      </w:pPr>
    </w:p>
    <w:p w:rsidR="007151E6" w:rsidRDefault="007151E6" w:rsidP="009A7A96">
      <w:pPr>
        <w:jc w:val="left"/>
      </w:pPr>
    </w:p>
    <w:p w:rsidR="007151E6" w:rsidRDefault="007151E6" w:rsidP="009A7A96">
      <w:pPr>
        <w:widowControl/>
        <w:jc w:val="left"/>
      </w:pPr>
      <w:r>
        <w:br w:type="page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9A7A96" w:rsidTr="00393B1C">
        <w:tc>
          <w:tcPr>
            <w:tcW w:w="0" w:type="auto"/>
            <w:vAlign w:val="center"/>
            <w:hideMark/>
          </w:tcPr>
          <w:p w:rsidR="009A7A96" w:rsidRDefault="009A7A96" w:rsidP="00393B1C">
            <w:pPr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 w:hint="eastAsia"/>
                <w:b/>
                <w:bCs/>
                <w:color w:val="005DA9"/>
                <w:sz w:val="30"/>
                <w:szCs w:val="30"/>
                <w:u w:val="single"/>
              </w:rPr>
              <w:lastRenderedPageBreak/>
              <w:t>BI</w:t>
            </w: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 xml:space="preserve">1003. Rabbit </w:t>
            </w:r>
          </w:p>
        </w:tc>
      </w:tr>
      <w:tr w:rsidR="009A7A96" w:rsidTr="00393B1C"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76"/>
              <w:gridCol w:w="494"/>
              <w:gridCol w:w="1053"/>
              <w:gridCol w:w="394"/>
            </w:tblGrid>
            <w:tr w:rsidR="009A7A96" w:rsidTr="00393B1C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A7A96" w:rsidRDefault="009A7A96" w:rsidP="00393B1C">
                  <w:pPr>
                    <w:jc w:val="left"/>
                    <w:rPr>
                      <w:rFonts w:ascii="Verdana" w:eastAsia="宋体" w:hAnsi="Verdana" w:cs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333333"/>
                      <w:sz w:val="18"/>
                      <w:szCs w:val="18"/>
                    </w:rPr>
                    <w:t xml:space="preserve">Total: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7A96" w:rsidRDefault="009A7A96" w:rsidP="00393B1C">
                  <w:pPr>
                    <w:jc w:val="left"/>
                    <w:rPr>
                      <w:rFonts w:ascii="Verdana" w:eastAsia="宋体" w:hAnsi="Verdana" w:cs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333333"/>
                      <w:sz w:val="18"/>
                      <w:szCs w:val="18"/>
                    </w:rPr>
                    <w:t>131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7A96" w:rsidRDefault="009A7A96" w:rsidP="00393B1C">
                  <w:pPr>
                    <w:jc w:val="left"/>
                    <w:rPr>
                      <w:rFonts w:ascii="Verdana" w:eastAsia="宋体" w:hAnsi="Verdana" w:cs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333333"/>
                      <w:sz w:val="18"/>
                      <w:szCs w:val="18"/>
                    </w:rPr>
                    <w:t>Accepted: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A7A96" w:rsidRDefault="009A7A96" w:rsidP="00393B1C">
                  <w:pPr>
                    <w:jc w:val="left"/>
                    <w:rPr>
                      <w:rFonts w:ascii="Verdana" w:eastAsia="宋体" w:hAnsi="Verdana" w:cs="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333333"/>
                      <w:sz w:val="18"/>
                      <w:szCs w:val="18"/>
                    </w:rPr>
                    <w:t>42</w:t>
                  </w:r>
                </w:p>
              </w:tc>
            </w:tr>
          </w:tbl>
          <w:p w:rsidR="009A7A96" w:rsidRDefault="009A7A96" w:rsidP="00393B1C">
            <w:pPr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9A7A96" w:rsidTr="00393B1C">
        <w:trPr>
          <w:trHeight w:val="180"/>
        </w:trPr>
        <w:tc>
          <w:tcPr>
            <w:tcW w:w="0" w:type="auto"/>
            <w:vAlign w:val="center"/>
            <w:hideMark/>
          </w:tcPr>
          <w:p w:rsidR="009A7A96" w:rsidRDefault="009A7A96" w:rsidP="00393B1C">
            <w:pPr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 </w:t>
            </w:r>
          </w:p>
        </w:tc>
      </w:tr>
      <w:tr w:rsidR="009A7A96" w:rsidTr="00393B1C">
        <w:trPr>
          <w:trHeight w:val="195"/>
        </w:trPr>
        <w:tc>
          <w:tcPr>
            <w:tcW w:w="0" w:type="auto"/>
            <w:vAlign w:val="center"/>
            <w:hideMark/>
          </w:tcPr>
          <w:p w:rsidR="009A7A96" w:rsidRDefault="009A7A96" w:rsidP="00393B1C">
            <w:pPr>
              <w:spacing w:before="150"/>
              <w:jc w:val="left"/>
              <w:rPr>
                <w:rFonts w:ascii="Verdana" w:eastAsia="宋体" w:hAnsi="Verdana" w:cs="宋体"/>
                <w:color w:val="333333"/>
                <w:sz w:val="18"/>
                <w:szCs w:val="18"/>
              </w:rPr>
            </w:pPr>
          </w:p>
        </w:tc>
      </w:tr>
      <w:tr w:rsidR="009A7A96" w:rsidTr="00393B1C">
        <w:tc>
          <w:tcPr>
            <w:tcW w:w="0" w:type="auto"/>
            <w:vAlign w:val="center"/>
            <w:hideMark/>
          </w:tcPr>
          <w:p w:rsidR="009A7A96" w:rsidRDefault="009A7A96" w:rsidP="00393B1C">
            <w:pPr>
              <w:spacing w:before="150"/>
              <w:jc w:val="left"/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 xml:space="preserve">Time Limit: 1sec    Memory Limit:32MB </w:t>
            </w:r>
          </w:p>
          <w:p w:rsidR="009A7A96" w:rsidRDefault="009A7A96" w:rsidP="00393B1C">
            <w:pPr>
              <w:spacing w:before="150"/>
              <w:jc w:val="left"/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Description</w:t>
            </w:r>
          </w:p>
          <w:p w:rsidR="009A7A96" w:rsidRDefault="009A7A96" w:rsidP="00393B1C">
            <w:pPr>
              <w:spacing w:line="300" w:lineRule="atLeast"/>
              <w:ind w:firstLine="420"/>
              <w:jc w:val="left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 xml:space="preserve">The rabbits have powerful reproduction ability. One pair of adult rabbits can give birth to one pair of kid rabbits every month. And after m months, the kid rabbits can become adult rabbits. </w:t>
            </w:r>
          </w:p>
          <w:p w:rsidR="009A7A96" w:rsidRDefault="009A7A96" w:rsidP="00393B1C">
            <w:pPr>
              <w:spacing w:line="300" w:lineRule="atLeast"/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    As we all know, when m=2, the sequence of the number of pairs of rabbits in each month is called Fibonacci sequence. But when m&lt;&gt;2, the problem seems not so simple. You job is to calculate after d months, how many pairs of the rabbits are there if there is exactly one pair of adult rabbits initially. You may assume that none of the rabbits dies in this period.</w:t>
            </w:r>
            <w:r>
              <w:rPr>
                <w:rFonts w:ascii="Arial" w:hAnsi="Arial" w:cs="Arial"/>
                <w:color w:val="333333"/>
              </w:rPr>
              <w:t xml:space="preserve"> </w:t>
            </w:r>
          </w:p>
          <w:p w:rsidR="009A7A96" w:rsidRDefault="009A7A96" w:rsidP="00393B1C">
            <w:pPr>
              <w:jc w:val="left"/>
              <w:rPr>
                <w:rFonts w:ascii="Verdana" w:hAnsi="Verdana" w:cs="宋体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Input</w:t>
            </w:r>
          </w:p>
          <w:p w:rsidR="009A7A96" w:rsidRDefault="009A7A96" w:rsidP="00393B1C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The input may have multiple test cases. In each test case, there is one line having two integers m(1&lt;=m&lt;=10), d(1&lt;=d&lt;=100), m is the number of months after which kid rabbits can become adult rabbits, and d is the number of months after which you should calculate the number of pairs of rabbits. The input will be terminated by m=d=0.</w:t>
            </w:r>
            <w:r>
              <w:rPr>
                <w:rFonts w:ascii="Arial" w:hAnsi="Arial" w:cs="Arial"/>
                <w:color w:val="333333"/>
              </w:rPr>
              <w:t xml:space="preserve"> </w:t>
            </w:r>
          </w:p>
          <w:p w:rsidR="009A7A96" w:rsidRDefault="009A7A96" w:rsidP="00393B1C">
            <w:pPr>
              <w:jc w:val="left"/>
              <w:rPr>
                <w:rFonts w:ascii="Verdana" w:hAnsi="Verdana" w:cs="宋体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Output</w:t>
            </w:r>
          </w:p>
          <w:p w:rsidR="009A7A96" w:rsidRDefault="009A7A96" w:rsidP="00393B1C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You must print the number of pairs of rabbits after d months, one integer per line.</w:t>
            </w:r>
            <w:r>
              <w:rPr>
                <w:rFonts w:ascii="Arial" w:hAnsi="Arial" w:cs="Arial"/>
                <w:color w:val="333333"/>
              </w:rPr>
              <w:t xml:space="preserve"> </w:t>
            </w:r>
          </w:p>
          <w:p w:rsidR="009A7A96" w:rsidRDefault="009A7A96" w:rsidP="00393B1C">
            <w:pPr>
              <w:jc w:val="left"/>
              <w:rPr>
                <w:rFonts w:ascii="Verdana" w:hAnsi="Verdana" w:cs="宋体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Sample Input</w:t>
            </w:r>
          </w:p>
          <w:p w:rsidR="009A7A96" w:rsidRDefault="009A7A96" w:rsidP="00393B1C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333333"/>
                <w:sz w:val="18"/>
                <w:szCs w:val="18"/>
              </w:rPr>
              <w:drawing>
                <wp:inline distT="0" distB="0" distL="0" distR="0" wp14:anchorId="5D645159" wp14:editId="6C9198E6">
                  <wp:extent cx="172085" cy="163195"/>
                  <wp:effectExtent l="0" t="0" r="0" b="8255"/>
                  <wp:docPr id="28" name="图片 28" descr="http://soj.sysu.edu.cn/images/clip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soj.sysu.edu.cn/images/clip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Copy sample input to clipboard </w:t>
            </w:r>
          </w:p>
          <w:p w:rsidR="009A7A96" w:rsidRDefault="009A7A96" w:rsidP="00393B1C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2 3</w:t>
            </w:r>
          </w:p>
          <w:p w:rsidR="009A7A96" w:rsidRDefault="009A7A96" w:rsidP="00393B1C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3 5</w:t>
            </w:r>
          </w:p>
          <w:p w:rsidR="009A7A96" w:rsidRDefault="009A7A96" w:rsidP="00393B1C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1 100</w:t>
            </w:r>
          </w:p>
          <w:p w:rsidR="009A7A96" w:rsidRDefault="009A7A96" w:rsidP="00393B1C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0 0</w:t>
            </w:r>
          </w:p>
          <w:p w:rsidR="009A7A96" w:rsidRDefault="009A7A96" w:rsidP="00393B1C">
            <w:pPr>
              <w:jc w:val="left"/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</w:pPr>
            <w:r>
              <w:rPr>
                <w:rFonts w:ascii="Verdana" w:hAnsi="Verdana"/>
                <w:b/>
                <w:bCs/>
                <w:color w:val="005DA9"/>
                <w:sz w:val="30"/>
                <w:szCs w:val="30"/>
                <w:u w:val="single"/>
              </w:rPr>
              <w:t>Sample Output</w:t>
            </w:r>
          </w:p>
          <w:p w:rsidR="009A7A96" w:rsidRDefault="009A7A96" w:rsidP="00393B1C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  <w:p w:rsidR="009A7A96" w:rsidRDefault="009A7A96" w:rsidP="00393B1C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9</w:t>
            </w:r>
          </w:p>
          <w:p w:rsidR="009A7A96" w:rsidRDefault="009A7A96" w:rsidP="00393B1C">
            <w:pPr>
              <w:pStyle w:val="HTML"/>
              <w:rPr>
                <w:color w:val="333333"/>
              </w:rPr>
            </w:pPr>
            <w:r>
              <w:rPr>
                <w:color w:val="333333"/>
              </w:rPr>
              <w:t>1267650600228229401496703205376</w:t>
            </w:r>
          </w:p>
          <w:p w:rsidR="009A7A96" w:rsidRDefault="009A7A96" w:rsidP="00393B1C">
            <w:pPr>
              <w:pStyle w:val="3"/>
              <w:jc w:val="left"/>
              <w:rPr>
                <w:rFonts w:ascii="Verdana" w:hAnsi="Verdana"/>
                <w:color w:val="333333"/>
              </w:rPr>
            </w:pPr>
            <w:bookmarkStart w:id="0" w:name="_GoBack"/>
            <w:bookmarkEnd w:id="0"/>
          </w:p>
        </w:tc>
      </w:tr>
    </w:tbl>
    <w:p w:rsidR="007151E6" w:rsidRDefault="007151E6" w:rsidP="009A7A96">
      <w:pPr>
        <w:jc w:val="left"/>
      </w:pPr>
    </w:p>
    <w:sectPr w:rsidR="00715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BF0" w:rsidRDefault="00DD3BF0" w:rsidP="007151E6">
      <w:r>
        <w:separator/>
      </w:r>
    </w:p>
  </w:endnote>
  <w:endnote w:type="continuationSeparator" w:id="0">
    <w:p w:rsidR="00DD3BF0" w:rsidRDefault="00DD3BF0" w:rsidP="0071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BF0" w:rsidRDefault="00DD3BF0" w:rsidP="007151E6">
      <w:r>
        <w:separator/>
      </w:r>
    </w:p>
  </w:footnote>
  <w:footnote w:type="continuationSeparator" w:id="0">
    <w:p w:rsidR="00DD3BF0" w:rsidRDefault="00DD3BF0" w:rsidP="00715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14A3"/>
    <w:multiLevelType w:val="multilevel"/>
    <w:tmpl w:val="ECEC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F8671A"/>
    <w:multiLevelType w:val="multilevel"/>
    <w:tmpl w:val="182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4D121E"/>
    <w:multiLevelType w:val="multilevel"/>
    <w:tmpl w:val="63AE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B758F4"/>
    <w:multiLevelType w:val="multilevel"/>
    <w:tmpl w:val="C18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3E"/>
    <w:rsid w:val="007151E6"/>
    <w:rsid w:val="0086583E"/>
    <w:rsid w:val="009A7A96"/>
    <w:rsid w:val="00DD3BF0"/>
    <w:rsid w:val="00F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7A96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7A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7A96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styleId="a5">
    <w:name w:val="Hyperlink"/>
    <w:basedOn w:val="a0"/>
    <w:uiPriority w:val="99"/>
    <w:semiHidden/>
    <w:unhideWhenUsed/>
    <w:rsid w:val="009A7A96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unhideWhenUsed/>
    <w:rsid w:val="009A7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A7A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7A96"/>
    <w:rPr>
      <w:sz w:val="18"/>
      <w:szCs w:val="18"/>
    </w:rPr>
  </w:style>
  <w:style w:type="character" w:customStyle="1" w:styleId="apple-style-span">
    <w:name w:val="apple-style-span"/>
    <w:basedOn w:val="a0"/>
    <w:rsid w:val="009A7A96"/>
  </w:style>
  <w:style w:type="character" w:customStyle="1" w:styleId="3Char">
    <w:name w:val="标题 3 Char"/>
    <w:basedOn w:val="a0"/>
    <w:link w:val="3"/>
    <w:uiPriority w:val="9"/>
    <w:semiHidden/>
    <w:rsid w:val="009A7A9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A7A96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ind w:left="150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7A96"/>
    <w:rPr>
      <w:rFonts w:ascii="Courier New" w:eastAsia="宋体" w:hAnsi="Courier New" w:cs="Courier New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7A96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7A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7A96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styleId="a5">
    <w:name w:val="Hyperlink"/>
    <w:basedOn w:val="a0"/>
    <w:uiPriority w:val="99"/>
    <w:semiHidden/>
    <w:unhideWhenUsed/>
    <w:rsid w:val="009A7A96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unhideWhenUsed/>
    <w:rsid w:val="009A7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A7A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7A96"/>
    <w:rPr>
      <w:sz w:val="18"/>
      <w:szCs w:val="18"/>
    </w:rPr>
  </w:style>
  <w:style w:type="character" w:customStyle="1" w:styleId="apple-style-span">
    <w:name w:val="apple-style-span"/>
    <w:basedOn w:val="a0"/>
    <w:rsid w:val="009A7A96"/>
  </w:style>
  <w:style w:type="character" w:customStyle="1" w:styleId="3Char">
    <w:name w:val="标题 3 Char"/>
    <w:basedOn w:val="a0"/>
    <w:link w:val="3"/>
    <w:uiPriority w:val="9"/>
    <w:semiHidden/>
    <w:rsid w:val="009A7A9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A7A96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ind w:left="150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7A96"/>
    <w:rPr>
      <w:rFonts w:ascii="Courier New" w:eastAsia="宋体" w:hAnsi="Courier New" w:cs="Courier New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781452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599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38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48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0117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12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30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373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74478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41210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82527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07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279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363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917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3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51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18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1250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25674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3159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801402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1632250052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424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49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210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14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73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359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301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82077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69524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146313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1743866692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1938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851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5445658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429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1708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32730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36571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9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46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6787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95760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2906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99112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9173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46082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81942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38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4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24540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3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4951">
                              <w:marLeft w:val="75"/>
                              <w:marRight w:val="7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stsluy</dc:creator>
  <cp:keywords/>
  <dc:description/>
  <cp:lastModifiedBy>user1</cp:lastModifiedBy>
  <cp:revision>3</cp:revision>
  <dcterms:created xsi:type="dcterms:W3CDTF">2017-01-19T13:25:00Z</dcterms:created>
  <dcterms:modified xsi:type="dcterms:W3CDTF">2017-04-01T06:48:00Z</dcterms:modified>
</cp:coreProperties>
</file>