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3463" w14:textId="6C3C16DF" w:rsidR="005D57F6" w:rsidRDefault="00732CA1">
      <w:pPr>
        <w:spacing w:before="480" w:after="80"/>
      </w:pPr>
      <w:r>
        <w:rPr>
          <w:rFonts w:ascii="Segoe UI" w:hAnsi="Segoe UI"/>
          <w:b/>
          <w:color w:val="0F172A"/>
          <w:sz w:val="64"/>
        </w:rPr>
        <w:t>Skillsbank</w:t>
      </w:r>
      <w:r w:rsidR="00000000">
        <w:rPr>
          <w:rFonts w:ascii="Segoe UI" w:hAnsi="Segoe UI"/>
          <w:b/>
          <w:color w:val="0F172A"/>
          <w:sz w:val="64"/>
        </w:rPr>
        <w:t xml:space="preserve"> 🎓</w:t>
      </w:r>
    </w:p>
    <w:p w14:paraId="62938724" w14:textId="77777777" w:rsidR="005D57F6" w:rsidRDefault="00000000">
      <w:pPr>
        <w:spacing w:after="280"/>
      </w:pPr>
      <w:r>
        <w:rPr>
          <w:rFonts w:ascii="Segoe UI" w:hAnsi="Segoe UI"/>
          <w:i/>
          <w:color w:val="F97316"/>
          <w:sz w:val="28"/>
        </w:rPr>
        <w:t>Abstracted Student Learning Path Recommender &amp; AI EdTech Platform</w:t>
      </w:r>
      <w:r>
        <w:rPr>
          <w:rFonts w:ascii="Segoe UI" w:hAnsi="Segoe UI"/>
          <w:i/>
          <w:color w:val="F97316"/>
          <w:sz w:val="28"/>
        </w:rPr>
        <w:br/>
        <w:t>Comprehensive Master System Architecture &amp; Technical Specifications</w:t>
      </w:r>
    </w:p>
    <w:p w14:paraId="50B4645E" w14:textId="77777777" w:rsidR="005D57F6" w:rsidRDefault="00000000">
      <w:pPr>
        <w:spacing w:after="400"/>
      </w:pPr>
      <w:r>
        <w:rPr>
          <w:rFonts w:ascii="Segoe UI" w:hAnsi="Segoe UI"/>
          <w:color w:val="64748B"/>
          <w:sz w:val="19"/>
        </w:rPr>
        <w:t>Document Version: 1.0.0 (Unified Master)  |  Stack: Next.js 16 + React 19 + PostgreSQL + OpenRouter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D57F6" w14:paraId="1A6218CB" w14:textId="77777777">
        <w:trPr>
          <w:jc w:val="center"/>
        </w:trPr>
        <w:tc>
          <w:tcPr>
            <w:tcW w:w="9360" w:type="dxa"/>
            <w:shd w:val="clear" w:color="auto" w:fill="F97316"/>
          </w:tcPr>
          <w:p w14:paraId="337B4064" w14:textId="77777777" w:rsidR="005D57F6" w:rsidRDefault="005D57F6">
            <w:pPr>
              <w:spacing w:before="40" w:after="40"/>
            </w:pPr>
          </w:p>
        </w:tc>
      </w:tr>
    </w:tbl>
    <w:p w14:paraId="405DDCC4" w14:textId="77777777" w:rsidR="005D57F6" w:rsidRDefault="005D57F6"/>
    <w:p w14:paraId="6BEB2DCE" w14:textId="77777777" w:rsidR="005D57F6" w:rsidRDefault="00000000">
      <w:pPr>
        <w:spacing w:before="400" w:after="160"/>
      </w:pPr>
      <w:r>
        <w:rPr>
          <w:rFonts w:ascii="Segoe UI" w:hAnsi="Segoe UI"/>
          <w:b/>
          <w:color w:val="0F172A"/>
          <w:sz w:val="36"/>
        </w:rPr>
        <w:t>Table of Contents Overview</w:t>
      </w:r>
    </w:p>
    <w:p w14:paraId="3849398A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1. Executive Summary &amp; Core Vision</w:t>
      </w:r>
      <w:r>
        <w:rPr>
          <w:rFonts w:ascii="Segoe UI" w:hAnsi="Segoe UI"/>
          <w:color w:val="334155"/>
          <w:sz w:val="21"/>
        </w:rPr>
        <w:t>: Problem statement, solution concept, and skill node graph paradigm.</w:t>
      </w:r>
    </w:p>
    <w:p w14:paraId="6C3126CA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2. Requirement Fulfillment Matrix</w:t>
      </w:r>
      <w:r>
        <w:rPr>
          <w:rFonts w:ascii="Segoe UI" w:hAnsi="Segoe UI"/>
          <w:color w:val="334155"/>
          <w:sz w:val="21"/>
        </w:rPr>
        <w:t>: Core requirements mapped directly to architectural implementations.</w:t>
      </w:r>
    </w:p>
    <w:p w14:paraId="34AA1469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3. Architecture &amp; Technology Stack Specifications</w:t>
      </w:r>
      <w:r>
        <w:rPr>
          <w:rFonts w:ascii="Segoe UI" w:hAnsi="Segoe UI"/>
          <w:color w:val="334155"/>
          <w:sz w:val="21"/>
        </w:rPr>
        <w:t>: Frontend, Backend, Database, AI layers, and system topology.</w:t>
      </w:r>
    </w:p>
    <w:p w14:paraId="7BDDD1E3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4. Relational Database Schema &amp; Data Dictionary</w:t>
      </w:r>
      <w:r>
        <w:rPr>
          <w:rFonts w:ascii="Segoe UI" w:hAnsi="Segoe UI"/>
          <w:color w:val="334155"/>
          <w:sz w:val="21"/>
        </w:rPr>
        <w:t>: PostgreSQL database tables, relationships, constraints, and SQL specs.</w:t>
      </w:r>
    </w:p>
    <w:p w14:paraId="07C9F831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5. AI Recommendation Engine &amp; Diagnostic Algorithms</w:t>
      </w:r>
      <w:r>
        <w:rPr>
          <w:rFonts w:ascii="Segoe UI" w:hAnsi="Segoe UI"/>
          <w:color w:val="334155"/>
          <w:sz w:val="21"/>
        </w:rPr>
        <w:t>: OpenRouter multi-model resiliency fallback chain and prompt engineering.</w:t>
      </w:r>
    </w:p>
    <w:p w14:paraId="6A4313B0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6. Frontend Component Architecture &amp; Analytics Suite</w:t>
      </w:r>
      <w:r>
        <w:rPr>
          <w:rFonts w:ascii="Segoe UI" w:hAnsi="Segoe UI"/>
          <w:color w:val="334155"/>
          <w:sz w:val="21"/>
        </w:rPr>
        <w:t>: Next.js dashboard views, visual interactive components, and Recharts charts.</w:t>
      </w:r>
    </w:p>
    <w:p w14:paraId="2A57475E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7. REST API Endpoint Specifications &amp; Integration Contracts</w:t>
      </w:r>
      <w:r>
        <w:rPr>
          <w:rFonts w:ascii="Segoe UI" w:hAnsi="Segoe UI"/>
          <w:color w:val="334155"/>
          <w:sz w:val="21"/>
        </w:rPr>
        <w:t>: Endpoints, authentication headers, request/response JSON schemas.</w:t>
      </w:r>
    </w:p>
    <w:p w14:paraId="7159A15C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8. Setup, Installation &amp; Production Deployment Guide</w:t>
      </w:r>
      <w:r>
        <w:rPr>
          <w:rFonts w:ascii="Segoe UI" w:hAnsi="Segoe UI"/>
          <w:color w:val="334155"/>
          <w:sz w:val="21"/>
        </w:rPr>
        <w:t>: Prerequisites, environment configuration, quickstart commands, and deployment.</w:t>
      </w:r>
    </w:p>
    <w:p w14:paraId="169039D0" w14:textId="77777777" w:rsidR="005D57F6" w:rsidRDefault="005D57F6"/>
    <w:p w14:paraId="3606AFEA" w14:textId="77777777" w:rsidR="005D57F6" w:rsidRDefault="00000000">
      <w:pPr>
        <w:spacing w:before="400" w:after="160"/>
      </w:pPr>
      <w:r>
        <w:rPr>
          <w:rFonts w:ascii="Segoe UI" w:hAnsi="Segoe UI"/>
          <w:b/>
          <w:color w:val="0F172A"/>
          <w:sz w:val="36"/>
        </w:rPr>
        <w:t>1. Executive Summary &amp; Core Vision</w:t>
      </w:r>
    </w:p>
    <w:p w14:paraId="39976532" w14:textId="77777777" w:rsidR="005D57F6" w:rsidRDefault="00000000">
      <w:pPr>
        <w:spacing w:after="120"/>
      </w:pPr>
      <w:r>
        <w:rPr>
          <w:rFonts w:ascii="Segoe UI" w:hAnsi="Segoe UI"/>
          <w:color w:val="334155"/>
          <w:sz w:val="21"/>
        </w:rPr>
        <w:t xml:space="preserve">EduGuide is a state-of-the-art AI-powered EdTech ecosystem built to solve the modern challenge of complex, fragmented technical education. Traditional learning platforms present linear course lists </w:t>
      </w:r>
      <w:r>
        <w:rPr>
          <w:rFonts w:ascii="Segoe UI" w:hAnsi="Segoe UI"/>
          <w:color w:val="334155"/>
          <w:sz w:val="21"/>
        </w:rPr>
        <w:lastRenderedPageBreak/>
        <w:t>that fail to adapt to a student's prior knowledge, target career goals, or weekly study schedule. EduGuide abstracts high-level career paths into granular, interconnected skill graph nodes.</w:t>
      </w:r>
    </w:p>
    <w:p w14:paraId="00120A0E" w14:textId="77777777" w:rsidR="005D57F6" w:rsidRDefault="00000000">
      <w:pPr>
        <w:spacing w:after="120"/>
      </w:pPr>
      <w:r>
        <w:rPr>
          <w:rFonts w:ascii="Segoe UI" w:hAnsi="Segoe UI"/>
          <w:color w:val="334155"/>
          <w:sz w:val="21"/>
        </w:rPr>
        <w:t>By combining an AI Diagnostic Engine with interactive radar charts, real-time analytics, and adaptive path visualizers, EduGuide delivers an individualized learning trajectory that dynamically adjusts match confidence, milestone progress, and skill proficiency vectors.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D57F6" w14:paraId="793C2620" w14:textId="77777777">
        <w:trPr>
          <w:jc w:val="center"/>
        </w:trPr>
        <w:tc>
          <w:tcPr>
            <w:tcW w:w="9360" w:type="dxa"/>
            <w:tcBorders>
              <w:left w:val="single" w:sz="36" w:space="0" w:color="F97316"/>
            </w:tcBorders>
            <w:shd w:val="clear" w:color="auto" w:fill="F8FAFC"/>
          </w:tcPr>
          <w:p w14:paraId="4F187B39" w14:textId="77777777" w:rsidR="005D57F6" w:rsidRDefault="00000000">
            <w:pPr>
              <w:spacing w:before="120" w:after="120"/>
            </w:pPr>
            <w:r>
              <w:rPr>
                <w:rFonts w:ascii="Segoe UI" w:hAnsi="Segoe UI"/>
                <w:b/>
                <w:color w:val="0F172A"/>
                <w:sz w:val="21"/>
              </w:rPr>
              <w:t>📌 CORE PARADIGM: SKILL GRAPH NODE ABSTRACTION</w:t>
            </w:r>
            <w:r>
              <w:rPr>
                <w:rFonts w:ascii="Segoe UI" w:hAnsi="Segoe UI"/>
                <w:b/>
                <w:color w:val="0F172A"/>
                <w:sz w:val="21"/>
              </w:rPr>
              <w:br/>
            </w:r>
            <w:r>
              <w:rPr>
                <w:rFonts w:ascii="Segoe UI" w:hAnsi="Segoe UI"/>
                <w:color w:val="1E293B"/>
                <w:sz w:val="20"/>
              </w:rPr>
              <w:t>EduGuide models learning domains as graph nodes (e.g., Spring Boot REST -&gt; PostgreSQL JPA -&gt; Next.js 16 -&gt; Docker &amp; Deployment), enabling personalized skill assessment, diagnostic gap analysis, and dynamic path recommendations.</w:t>
            </w:r>
          </w:p>
        </w:tc>
      </w:tr>
    </w:tbl>
    <w:p w14:paraId="138FA119" w14:textId="77777777" w:rsidR="005D57F6" w:rsidRDefault="005D57F6">
      <w:pPr>
        <w:spacing w:after="120"/>
      </w:pPr>
    </w:p>
    <w:p w14:paraId="0823FF26" w14:textId="77777777" w:rsidR="005D57F6" w:rsidRDefault="00000000">
      <w:pPr>
        <w:spacing w:before="400" w:after="160"/>
      </w:pPr>
      <w:r>
        <w:rPr>
          <w:rFonts w:ascii="Segoe UI" w:hAnsi="Segoe UI"/>
          <w:b/>
          <w:color w:val="0F172A"/>
          <w:sz w:val="36"/>
        </w:rPr>
        <w:t>2. Requirement Fulfillment Matrix</w:t>
      </w:r>
    </w:p>
    <w:p w14:paraId="67FFF7B8" w14:textId="77777777" w:rsidR="005D57F6" w:rsidRDefault="00000000">
      <w:pPr>
        <w:spacing w:after="120"/>
      </w:pPr>
      <w:r>
        <w:rPr>
          <w:rFonts w:ascii="Segoe UI" w:hAnsi="Segoe UI"/>
          <w:color w:val="334155"/>
          <w:sz w:val="21"/>
        </w:rPr>
        <w:t>The table below outlines how each core requirement is solved by EduGuide's technical components: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5D57F6" w14:paraId="3FD61CEE" w14:textId="77777777">
        <w:trPr>
          <w:jc w:val="center"/>
        </w:trPr>
        <w:tc>
          <w:tcPr>
            <w:tcW w:w="2592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</w:tcPr>
          <w:p w14:paraId="61CF4068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Requirement Area</w:t>
            </w:r>
          </w:p>
        </w:tc>
        <w:tc>
          <w:tcPr>
            <w:tcW w:w="3168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</w:tcPr>
          <w:p w14:paraId="66E6CB91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Fulfillment Architecture</w:t>
            </w:r>
          </w:p>
        </w:tc>
        <w:tc>
          <w:tcPr>
            <w:tcW w:w="360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</w:tcPr>
          <w:p w14:paraId="3F1C6832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Key Impact &amp; Outcome</w:t>
            </w:r>
          </w:p>
        </w:tc>
      </w:tr>
      <w:tr w:rsidR="005D57F6" w14:paraId="6DE25862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420BD57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Skill Abstraction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70C7524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Skill Graph Node Model &amp; Skill Taxonomy Explorer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3F6CB4E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Deconstructs complex software paths into bite-sized, sequential skill nodes with mastery level metrics.</w:t>
            </w:r>
          </w:p>
        </w:tc>
      </w:tr>
      <w:tr w:rsidR="005D57F6" w14:paraId="0574593D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F659AC5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AI Personalization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7EF3217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OpenRouter AI Integration &amp; Diagnostic Engine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E614A83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Evaluates diagnostic score, weekly commitment, and baseline answers to dynamically match ideal track (up to 98% fit).</w:t>
            </w:r>
          </w:p>
        </w:tc>
      </w:tr>
      <w:tr w:rsidR="005D57F6" w14:paraId="277CBAD7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B901DE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Progress Analytics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2D6F45D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Recharts Multi-Chart Dashboard System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B697365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Visualizes daily activity velocity (AreaChart), skill radar (RadarChart), module balance (BarChart), and domain time (PieChart).</w:t>
            </w:r>
          </w:p>
        </w:tc>
      </w:tr>
      <w:tr w:rsidR="005D57F6" w14:paraId="03FCF1CD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7189914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Enterprise Architecture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5B57F58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Next.js 16 App Router &amp; Spring Boot REST API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EE2F5D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Delivers ultra-fast server rendering, client interactive charts, and production-ready REST synchronization.</w:t>
            </w:r>
          </w:p>
        </w:tc>
      </w:tr>
    </w:tbl>
    <w:p w14:paraId="19D4F2A8" w14:textId="77777777" w:rsidR="005D57F6" w:rsidRDefault="005D57F6"/>
    <w:p w14:paraId="196DDED1" w14:textId="77777777" w:rsidR="005D57F6" w:rsidRDefault="00000000">
      <w:pPr>
        <w:spacing w:before="400" w:after="160"/>
      </w:pPr>
      <w:r>
        <w:rPr>
          <w:rFonts w:ascii="Segoe UI" w:hAnsi="Segoe UI"/>
          <w:b/>
          <w:color w:val="0F172A"/>
          <w:sz w:val="36"/>
        </w:rPr>
        <w:t>3. Architecture &amp; Technology Stack Specifications</w:t>
      </w:r>
    </w:p>
    <w:p w14:paraId="2709ABDA" w14:textId="77777777" w:rsidR="005D57F6" w:rsidRDefault="00000000">
      <w:pPr>
        <w:spacing w:after="120"/>
      </w:pPr>
      <w:r>
        <w:rPr>
          <w:rFonts w:ascii="Segoe UI" w:hAnsi="Segoe UI"/>
          <w:color w:val="334155"/>
          <w:sz w:val="21"/>
        </w:rPr>
        <w:t>The EduGuide platform utilizes a modern hybrid architecture built on Next.js 16 (App Router) and React 19, backed by PostgreSQL and external AI LLM providers through OpenRouter.</w:t>
      </w:r>
    </w:p>
    <w:p w14:paraId="39129F51" w14:textId="77777777" w:rsidR="005D57F6" w:rsidRDefault="00000000">
      <w:pPr>
        <w:spacing w:before="280" w:after="120"/>
      </w:pPr>
      <w:r>
        <w:rPr>
          <w:rFonts w:ascii="Segoe UI" w:hAnsi="Segoe UI"/>
          <w:b/>
          <w:color w:val="2563EB"/>
          <w:sz w:val="28"/>
        </w:rPr>
        <w:lastRenderedPageBreak/>
        <w:t>3.1 Technology Stack Specifications</w:t>
      </w:r>
    </w:p>
    <w:p w14:paraId="1A76A717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Frontend Framework</w:t>
      </w:r>
      <w:r>
        <w:rPr>
          <w:rFonts w:ascii="Segoe UI" w:hAnsi="Segoe UI"/>
          <w:color w:val="334155"/>
          <w:sz w:val="21"/>
        </w:rPr>
        <w:t>: Next.js 16 (App Router with TypeScript &amp; React 19)</w:t>
      </w:r>
    </w:p>
    <w:p w14:paraId="54F4EDD4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Styling &amp; UI Components</w:t>
      </w:r>
      <w:r>
        <w:rPr>
          <w:rFonts w:ascii="Segoe UI" w:hAnsi="Segoe UI"/>
          <w:color w:val="334155"/>
          <w:sz w:val="21"/>
        </w:rPr>
        <w:t>: Tailwind CSS v4, Lucide React Icon Library, Custom Design Tokens</w:t>
      </w:r>
    </w:p>
    <w:p w14:paraId="5354BB00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Data Visualization</w:t>
      </w:r>
      <w:r>
        <w:rPr>
          <w:rFonts w:ascii="Segoe UI" w:hAnsi="Segoe UI"/>
          <w:color w:val="334155"/>
          <w:sz w:val="21"/>
        </w:rPr>
        <w:t>: Recharts 3.x (AreaChart, RadarChart, BarChart, PieChart)</w:t>
      </w:r>
    </w:p>
    <w:p w14:paraId="7496D8CC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Animation &amp; Interactions</w:t>
      </w:r>
      <w:r>
        <w:rPr>
          <w:rFonts w:ascii="Segoe UI" w:hAnsi="Segoe UI"/>
          <w:color w:val="334155"/>
          <w:sz w:val="21"/>
        </w:rPr>
        <w:t>: Framer Motion 13.x micro-interactions and modal transitions</w:t>
      </w:r>
    </w:p>
    <w:p w14:paraId="5A07F63B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AI &amp; LLM Services</w:t>
      </w:r>
      <w:r>
        <w:rPr>
          <w:rFonts w:ascii="Segoe UI" w:hAnsi="Segoe UI"/>
          <w:color w:val="334155"/>
          <w:sz w:val="21"/>
        </w:rPr>
        <w:t>: OpenRouter API multi-model fallback chain (Gemini 2.0 Flash, GPT-4o Mini, Llama 3.3 70B)</w:t>
      </w:r>
    </w:p>
    <w:p w14:paraId="7E7E1377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Database &amp; Backend</w:t>
      </w:r>
      <w:r>
        <w:rPr>
          <w:rFonts w:ascii="Segoe UI" w:hAnsi="Segoe UI"/>
          <w:color w:val="334155"/>
          <w:sz w:val="21"/>
        </w:rPr>
        <w:t>: PostgreSQL database schema with Railway deployment ready REST endpoint integration (`https://eduguider.up.railway.app/api`)</w:t>
      </w:r>
    </w:p>
    <w:p w14:paraId="45BDBADC" w14:textId="77777777" w:rsidR="005D57F6" w:rsidRDefault="00000000">
      <w:pPr>
        <w:spacing w:before="280" w:after="120"/>
      </w:pPr>
      <w:r>
        <w:rPr>
          <w:rFonts w:ascii="Segoe UI" w:hAnsi="Segoe UI"/>
          <w:b/>
          <w:color w:val="2563EB"/>
          <w:sz w:val="28"/>
        </w:rPr>
        <w:t>3.2 Layered System Topology</w:t>
      </w:r>
    </w:p>
    <w:p w14:paraId="1AB662DD" w14:textId="77777777" w:rsidR="005D57F6" w:rsidRDefault="00000000">
      <w:pPr>
        <w:spacing w:after="120"/>
      </w:pPr>
      <w:r>
        <w:rPr>
          <w:rFonts w:ascii="Segoe UI" w:hAnsi="Segoe UI"/>
          <w:color w:val="334155"/>
          <w:sz w:val="21"/>
        </w:rPr>
        <w:t>1. Client Layer: High-performance React 19 client components delivering interactive radar charts, path visualizers, modal generators, and diagnostic flow wizards.</w:t>
      </w:r>
    </w:p>
    <w:p w14:paraId="61FB8310" w14:textId="77777777" w:rsidR="005D57F6" w:rsidRDefault="00000000">
      <w:pPr>
        <w:spacing w:after="120"/>
      </w:pPr>
      <w:r>
        <w:rPr>
          <w:rFonts w:ascii="Segoe UI" w:hAnsi="Segoe UI"/>
          <w:color w:val="334155"/>
          <w:sz w:val="21"/>
        </w:rPr>
        <w:t>2. API &amp; Gateway Layer: Next.js API Routes (`/api/onboarding/recommend-skills`) handling server-side AI prompt synthesis, JSON schema validation, and fallback resilience.</w:t>
      </w:r>
    </w:p>
    <w:p w14:paraId="08DFE14C" w14:textId="77777777" w:rsidR="005D57F6" w:rsidRDefault="00000000">
      <w:pPr>
        <w:spacing w:after="120"/>
      </w:pPr>
      <w:r>
        <w:rPr>
          <w:rFonts w:ascii="Segoe UI" w:hAnsi="Segoe UI"/>
          <w:color w:val="334155"/>
          <w:sz w:val="21"/>
        </w:rPr>
        <w:t>3. Service &amp; Repository Layer: `lib/api.ts` providing typed interfaces for JWT parsing, learning path fetching, user lesson progress updating, and transaction logging.</w:t>
      </w:r>
    </w:p>
    <w:p w14:paraId="0FD2C3FB" w14:textId="77777777" w:rsidR="005D57F6" w:rsidRDefault="00000000">
      <w:pPr>
        <w:spacing w:after="120"/>
      </w:pPr>
      <w:r>
        <w:rPr>
          <w:rFonts w:ascii="Segoe UI" w:hAnsi="Segoe UI"/>
          <w:color w:val="334155"/>
          <w:sz w:val="21"/>
        </w:rPr>
        <w:t>4. Database Layer: Relational PostgreSQL instance hosting core entities (`users`, `learning_paths`, `modules`, `lessons`, `user_skills`, `activity_logs`).</w:t>
      </w:r>
    </w:p>
    <w:p w14:paraId="23B51D79" w14:textId="77777777" w:rsidR="005D57F6" w:rsidRDefault="00000000">
      <w:pPr>
        <w:spacing w:before="400" w:after="160"/>
      </w:pPr>
      <w:r>
        <w:rPr>
          <w:rFonts w:ascii="Segoe UI" w:hAnsi="Segoe UI"/>
          <w:b/>
          <w:color w:val="0F172A"/>
          <w:sz w:val="36"/>
        </w:rPr>
        <w:t>4. Relational Database Schema &amp; Data Dictionary</w:t>
      </w:r>
    </w:p>
    <w:p w14:paraId="763861A7" w14:textId="77777777" w:rsidR="005D57F6" w:rsidRDefault="00000000">
      <w:pPr>
        <w:spacing w:after="120"/>
      </w:pPr>
      <w:r>
        <w:rPr>
          <w:rFonts w:ascii="Segoe UI" w:hAnsi="Segoe UI"/>
          <w:color w:val="334155"/>
          <w:sz w:val="21"/>
        </w:rPr>
        <w:t>The database schema is designed in PostgreSQL with strict data integrity, foreign key cascading, enum types, and check constraints to guarantee precision across all learning activities.</w:t>
      </w:r>
    </w:p>
    <w:p w14:paraId="6C07346F" w14:textId="77777777" w:rsidR="005D57F6" w:rsidRDefault="00000000">
      <w:pPr>
        <w:spacing w:before="280" w:after="120"/>
      </w:pPr>
      <w:r>
        <w:rPr>
          <w:rFonts w:ascii="Segoe UI" w:hAnsi="Segoe UI"/>
          <w:b/>
          <w:color w:val="2563EB"/>
          <w:sz w:val="28"/>
        </w:rPr>
        <w:t>4.1 PostgreSQL Enums Definition</w:t>
      </w:r>
    </w:p>
    <w:p w14:paraId="6B736E66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user_role</w:t>
      </w:r>
      <w:r>
        <w:rPr>
          <w:rFonts w:ascii="Segoe UI" w:hAnsi="Segoe UI"/>
          <w:color w:val="334155"/>
          <w:sz w:val="21"/>
        </w:rPr>
        <w:t>: 'STUDENT', 'ADMIN'</w:t>
      </w:r>
    </w:p>
    <w:p w14:paraId="465F246F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transaction_type</w:t>
      </w:r>
      <w:r>
        <w:rPr>
          <w:rFonts w:ascii="Segoe UI" w:hAnsi="Segoe UI"/>
          <w:color w:val="334155"/>
          <w:sz w:val="21"/>
        </w:rPr>
        <w:t>: 'CREDIT', 'DEBIT'</w:t>
      </w:r>
    </w:p>
    <w:p w14:paraId="4B058706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difficulty_level</w:t>
      </w:r>
      <w:r>
        <w:rPr>
          <w:rFonts w:ascii="Segoe UI" w:hAnsi="Segoe UI"/>
          <w:color w:val="334155"/>
          <w:sz w:val="21"/>
        </w:rPr>
        <w:t>: 'BEGINNER', 'INTERMEDIATE', 'ADVANCED'</w:t>
      </w:r>
    </w:p>
    <w:p w14:paraId="2E19BCB5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progress_status</w:t>
      </w:r>
      <w:r>
        <w:rPr>
          <w:rFonts w:ascii="Segoe UI" w:hAnsi="Segoe UI"/>
          <w:color w:val="334155"/>
          <w:sz w:val="21"/>
        </w:rPr>
        <w:t>: 'NOT_STARTED', 'IN_PROGRESS', 'COMPLETED'</w:t>
      </w:r>
    </w:p>
    <w:p w14:paraId="2C694931" w14:textId="77777777" w:rsidR="005D57F6" w:rsidRDefault="00000000">
      <w:pPr>
        <w:spacing w:before="280" w:after="120"/>
      </w:pPr>
      <w:r>
        <w:rPr>
          <w:rFonts w:ascii="Segoe UI" w:hAnsi="Segoe UI"/>
          <w:b/>
          <w:color w:val="2563EB"/>
          <w:sz w:val="28"/>
        </w:rPr>
        <w:t>4.2 Summary of Relational Tables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1872"/>
        <w:gridCol w:w="3600"/>
      </w:tblGrid>
      <w:tr w:rsidR="005D57F6" w14:paraId="42698E3C" w14:textId="77777777">
        <w:trPr>
          <w:jc w:val="center"/>
        </w:trPr>
        <w:tc>
          <w:tcPr>
            <w:tcW w:w="21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</w:tcPr>
          <w:p w14:paraId="5E29A3AE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Table Name</w:t>
            </w:r>
          </w:p>
        </w:tc>
        <w:tc>
          <w:tcPr>
            <w:tcW w:w="1728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</w:tcPr>
          <w:p w14:paraId="7E7943F7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Primary Key</w:t>
            </w:r>
          </w:p>
        </w:tc>
        <w:tc>
          <w:tcPr>
            <w:tcW w:w="1872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</w:tcPr>
          <w:p w14:paraId="0D31614E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Foreign Keys</w:t>
            </w:r>
          </w:p>
        </w:tc>
        <w:tc>
          <w:tcPr>
            <w:tcW w:w="360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</w:tcPr>
          <w:p w14:paraId="3A6EA981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Core Responsibilities</w:t>
            </w:r>
          </w:p>
        </w:tc>
      </w:tr>
      <w:tr w:rsidR="005D57F6" w14:paraId="54C0CE79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6825B8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users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1FD372F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id (UUID)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A3ADF5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None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F95E6B7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Stores student profile, credentials hash, and system role.</w:t>
            </w:r>
          </w:p>
        </w:tc>
      </w:tr>
      <w:tr w:rsidR="005D57F6" w14:paraId="02605A4C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3BDE98D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lastRenderedPageBreak/>
              <w:t>transactions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7B587C9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id (UUID)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A270162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user_id -&gt; users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56D04DD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Tracks wallet transactions, course purchases, and credits.</w:t>
            </w:r>
          </w:p>
        </w:tc>
      </w:tr>
      <w:tr w:rsidR="005D57F6" w14:paraId="6D265754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574B814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learning_paths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9C6A006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id (UUID)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3F5DEF8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None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A77B34C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Defines target career learning tracks, difficulty, and total hours.</w:t>
            </w:r>
          </w:p>
        </w:tc>
      </w:tr>
      <w:tr w:rsidR="005D57F6" w14:paraId="76C0AE56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2F120D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modules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7866EC4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id (UUID)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B541CC2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None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4E02A3A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Contains core curriculum topics, primary video links, and durations.</w:t>
            </w:r>
          </w:p>
        </w:tc>
      </w:tr>
      <w:tr w:rsidR="005D57F6" w14:paraId="7750C349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8ED0D15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lessons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91BB194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id (UUID)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678312A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module_id -&gt; modules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C02ED26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Granular video lessons within modules, resource URLs, summaries.</w:t>
            </w:r>
          </w:p>
        </w:tc>
      </w:tr>
      <w:tr w:rsidR="005D57F6" w14:paraId="76072C95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060CAB7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path_modules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C4DD0C8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id (UUID)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04F5DB3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path_id, module_id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FCA7C15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Junction table establishing ordered sequence of modules in paths.</w:t>
            </w:r>
          </w:p>
        </w:tc>
      </w:tr>
      <w:tr w:rsidR="005D57F6" w14:paraId="126D435D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C46531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user_learning_paths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0EEF9C5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id (UUID)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AF0AE9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user_id, path_id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E65CCC4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Stores user active track, dynamic match score %, and completion %.</w:t>
            </w:r>
          </w:p>
        </w:tc>
      </w:tr>
      <w:tr w:rsidR="005D57F6" w14:paraId="113C1645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4BDF731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user_skills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6C0D351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id (UUID)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E778CF7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user_id, skill_id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B679E99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Tracks student skill mastery scores on a 1 to 10 radar vector scale.</w:t>
            </w:r>
          </w:p>
        </w:tc>
      </w:tr>
    </w:tbl>
    <w:p w14:paraId="492F21DE" w14:textId="77777777" w:rsidR="005D57F6" w:rsidRDefault="005D57F6"/>
    <w:p w14:paraId="30332275" w14:textId="77777777" w:rsidR="005D57F6" w:rsidRDefault="00000000">
      <w:pPr>
        <w:spacing w:before="280" w:after="120"/>
      </w:pPr>
      <w:r>
        <w:rPr>
          <w:rFonts w:ascii="Segoe UI" w:hAnsi="Segoe UI"/>
          <w:b/>
          <w:color w:val="2563EB"/>
          <w:sz w:val="28"/>
        </w:rPr>
        <w:t>4.3 Data Dictionary Table Specifications</w:t>
      </w:r>
    </w:p>
    <w:p w14:paraId="34BDB00E" w14:textId="77777777" w:rsidR="005D57F6" w:rsidRDefault="00000000">
      <w:pPr>
        <w:spacing w:before="200" w:after="80"/>
      </w:pPr>
      <w:r>
        <w:rPr>
          <w:rFonts w:ascii="Segoe UI" w:hAnsi="Segoe UI"/>
          <w:b/>
          <w:color w:val="475569"/>
          <w:sz w:val="24"/>
        </w:rPr>
        <w:t>Table: users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584"/>
        <w:gridCol w:w="2125"/>
        <w:gridCol w:w="1838"/>
        <w:gridCol w:w="2302"/>
      </w:tblGrid>
      <w:tr w:rsidR="005D57F6" w14:paraId="0D618D9B" w14:textId="77777777">
        <w:trPr>
          <w:jc w:val="center"/>
        </w:trPr>
        <w:tc>
          <w:tcPr>
            <w:tcW w:w="1728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6C17E2D9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Column</w:t>
            </w:r>
          </w:p>
        </w:tc>
        <w:tc>
          <w:tcPr>
            <w:tcW w:w="1584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6B668FE6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Data Type</w:t>
            </w:r>
          </w:p>
        </w:tc>
        <w:tc>
          <w:tcPr>
            <w:tcW w:w="2016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58AB4824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Constraints</w:t>
            </w:r>
          </w:p>
        </w:tc>
        <w:tc>
          <w:tcPr>
            <w:tcW w:w="1728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3DFB61F9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Default</w:t>
            </w:r>
          </w:p>
        </w:tc>
        <w:tc>
          <w:tcPr>
            <w:tcW w:w="2304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6FEA5F93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 w:rsidR="005D57F6" w14:paraId="4BBB6AE0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28228E1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id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6673B13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UUID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151FAC7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PRIMARY KEY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10E8AF3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gen_random_uuid()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5F539E9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Unique student identifier</w:t>
            </w:r>
          </w:p>
        </w:tc>
      </w:tr>
      <w:tr w:rsidR="005D57F6" w14:paraId="03AE7178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FFFE07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name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6520EBD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VARCHAR(255)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50C51C9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4AA5FCA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729A512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Full name of the user</w:t>
            </w:r>
          </w:p>
        </w:tc>
      </w:tr>
      <w:tr w:rsidR="005D57F6" w14:paraId="3984280D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643B879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email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F08D66A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VARCHAR(255)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116A642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UNIQUE, NOT NULL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CF4EE4C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B66958D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Login email address</w:t>
            </w:r>
          </w:p>
        </w:tc>
      </w:tr>
      <w:tr w:rsidR="005D57F6" w14:paraId="61CEDEAB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E014EC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password_hash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33893F2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VARCHAR(255)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C90685C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B0042CC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40F80DA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Bcrypt hashed password</w:t>
            </w:r>
          </w:p>
        </w:tc>
      </w:tr>
      <w:tr w:rsidR="005D57F6" w14:paraId="0D5166EB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8413E28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role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9FA5DE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user_role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4F1F4F5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DEFAULT 'STUDENT'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14F4D2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'STUDENT'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A4E6A5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User access permission role</w:t>
            </w:r>
          </w:p>
        </w:tc>
      </w:tr>
      <w:tr w:rsidR="005D57F6" w14:paraId="0249C061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6E5FAE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created_at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FD60B03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TIMESTAMP W/ TZ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1714F4E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DEFAULT CURRENT_TIMESTAMP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2FC155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NOW()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BCA7DD2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Account creation timestamp</w:t>
            </w:r>
          </w:p>
        </w:tc>
      </w:tr>
    </w:tbl>
    <w:p w14:paraId="6265E99B" w14:textId="77777777" w:rsidR="005D57F6" w:rsidRDefault="005D57F6"/>
    <w:p w14:paraId="7ABFCB21" w14:textId="77777777" w:rsidR="005D57F6" w:rsidRDefault="00000000">
      <w:pPr>
        <w:spacing w:before="200" w:after="80"/>
      </w:pPr>
      <w:r>
        <w:rPr>
          <w:rFonts w:ascii="Segoe UI" w:hAnsi="Segoe UI"/>
          <w:b/>
          <w:color w:val="475569"/>
          <w:sz w:val="24"/>
        </w:rPr>
        <w:t>Table: learning_paths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584"/>
        <w:gridCol w:w="2016"/>
        <w:gridCol w:w="1838"/>
        <w:gridCol w:w="2304"/>
      </w:tblGrid>
      <w:tr w:rsidR="005D57F6" w14:paraId="247035AD" w14:textId="77777777">
        <w:trPr>
          <w:jc w:val="center"/>
        </w:trPr>
        <w:tc>
          <w:tcPr>
            <w:tcW w:w="1728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2AE0B071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Column</w:t>
            </w:r>
          </w:p>
        </w:tc>
        <w:tc>
          <w:tcPr>
            <w:tcW w:w="1584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08DDB7D8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Data Type</w:t>
            </w:r>
          </w:p>
        </w:tc>
        <w:tc>
          <w:tcPr>
            <w:tcW w:w="2016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3CE2965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Constraints</w:t>
            </w:r>
          </w:p>
        </w:tc>
        <w:tc>
          <w:tcPr>
            <w:tcW w:w="1728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5BAD416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Default</w:t>
            </w:r>
          </w:p>
        </w:tc>
        <w:tc>
          <w:tcPr>
            <w:tcW w:w="2304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20B39537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 w:rsidR="005D57F6" w14:paraId="17F1FE79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FC7E764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id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304D45A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UUID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B533F42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PRIMARY KEY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3AEBA85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gen_random_uuid()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136373E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Unique path identifier</w:t>
            </w:r>
          </w:p>
        </w:tc>
      </w:tr>
      <w:tr w:rsidR="005D57F6" w14:paraId="4C332DB4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9BC1D3C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lastRenderedPageBreak/>
              <w:t>title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0BA4B66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VARCHAR(255)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5EB3384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B240FE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1837BDA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Career path title (e.g. Full-Stack Developer)</w:t>
            </w:r>
          </w:p>
        </w:tc>
      </w:tr>
      <w:tr w:rsidR="005D57F6" w14:paraId="481D9463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26D29DE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description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0EC1925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TEXT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C8D5EB5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NULLABLE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6771D6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2B07FA5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Detailed summary of learning path</w:t>
            </w:r>
          </w:p>
        </w:tc>
      </w:tr>
      <w:tr w:rsidR="005D57F6" w14:paraId="75D22129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1D283B1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level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412F317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difficulty_level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604B8BD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DEFAULT 'BEGINNER'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E2FD60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'BEGINNER'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C33445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Overall track difficulty tier</w:t>
            </w:r>
          </w:p>
        </w:tc>
      </w:tr>
      <w:tr w:rsidR="005D57F6" w14:paraId="2D8D0E46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94F1463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estimated_hours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9CDE26D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INTEGER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A741583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26A18FC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B4D3F96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Total estimated completion hours</w:t>
            </w:r>
          </w:p>
        </w:tc>
      </w:tr>
    </w:tbl>
    <w:p w14:paraId="1769506D" w14:textId="77777777" w:rsidR="005D57F6" w:rsidRDefault="005D57F6"/>
    <w:p w14:paraId="3E3F1387" w14:textId="77777777" w:rsidR="005D57F6" w:rsidRDefault="00000000">
      <w:pPr>
        <w:spacing w:before="200" w:after="80"/>
      </w:pPr>
      <w:r>
        <w:rPr>
          <w:rFonts w:ascii="Segoe UI" w:hAnsi="Segoe UI"/>
          <w:b/>
          <w:color w:val="475569"/>
          <w:sz w:val="24"/>
        </w:rPr>
        <w:t>Table: modules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584"/>
        <w:gridCol w:w="2016"/>
        <w:gridCol w:w="1838"/>
        <w:gridCol w:w="2304"/>
      </w:tblGrid>
      <w:tr w:rsidR="005D57F6" w14:paraId="77CB1352" w14:textId="77777777">
        <w:trPr>
          <w:jc w:val="center"/>
        </w:trPr>
        <w:tc>
          <w:tcPr>
            <w:tcW w:w="1728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14DD0926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Column</w:t>
            </w:r>
          </w:p>
        </w:tc>
        <w:tc>
          <w:tcPr>
            <w:tcW w:w="1584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7EB4A7E1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Data Type</w:t>
            </w:r>
          </w:p>
        </w:tc>
        <w:tc>
          <w:tcPr>
            <w:tcW w:w="2016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739961F7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Constraints</w:t>
            </w:r>
          </w:p>
        </w:tc>
        <w:tc>
          <w:tcPr>
            <w:tcW w:w="1728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5E502B0D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Default</w:t>
            </w:r>
          </w:p>
        </w:tc>
        <w:tc>
          <w:tcPr>
            <w:tcW w:w="2304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44908856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 w:rsidR="005D57F6" w14:paraId="011EAA10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4B126F3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id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B302359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UUID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0C8FCD3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PRIMARY KEY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9980F49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gen_random_uuid()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98F14D2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Unique module identifier</w:t>
            </w:r>
          </w:p>
        </w:tc>
      </w:tr>
      <w:tr w:rsidR="005D57F6" w14:paraId="532614A6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06EDF56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title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87AB093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VARCHAR(255)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5D4BD92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D797B25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8760838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Module subject title</w:t>
            </w:r>
          </w:p>
        </w:tc>
      </w:tr>
      <w:tr w:rsidR="005D57F6" w14:paraId="16585EA4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6F30901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topic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4AD705C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VARCHAR(100)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CBC6325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2346799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F771472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Domain category (e.g. Backend, Frontend)</w:t>
            </w:r>
          </w:p>
        </w:tc>
      </w:tr>
      <w:tr w:rsidR="005D57F6" w14:paraId="6194F8E9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7336B8E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duration_minutes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AB20658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INTEGER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AAA3D0D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FF508D1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66025BF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Estimated module duration in minutes</w:t>
            </w:r>
          </w:p>
        </w:tc>
      </w:tr>
      <w:tr w:rsidR="005D57F6" w14:paraId="1E186918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B1DEB79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video_url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5DF38D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TEXT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F94F05D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NULLABLE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FD61294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29375B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Primary video overview URL</w:t>
            </w:r>
          </w:p>
        </w:tc>
      </w:tr>
    </w:tbl>
    <w:p w14:paraId="29846F66" w14:textId="77777777" w:rsidR="005D57F6" w:rsidRDefault="005D57F6"/>
    <w:p w14:paraId="58B25FF0" w14:textId="77777777" w:rsidR="005D57F6" w:rsidRDefault="00000000">
      <w:pPr>
        <w:spacing w:before="200" w:after="80"/>
      </w:pPr>
      <w:r>
        <w:rPr>
          <w:rFonts w:ascii="Segoe UI" w:hAnsi="Segoe UI"/>
          <w:b/>
          <w:color w:val="475569"/>
          <w:sz w:val="24"/>
        </w:rPr>
        <w:t>Table: lessons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584"/>
        <w:gridCol w:w="2016"/>
        <w:gridCol w:w="1838"/>
        <w:gridCol w:w="2304"/>
      </w:tblGrid>
      <w:tr w:rsidR="005D57F6" w14:paraId="208A183F" w14:textId="77777777">
        <w:trPr>
          <w:jc w:val="center"/>
        </w:trPr>
        <w:tc>
          <w:tcPr>
            <w:tcW w:w="1728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4E1769C1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Column</w:t>
            </w:r>
          </w:p>
        </w:tc>
        <w:tc>
          <w:tcPr>
            <w:tcW w:w="1584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7340FCB5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Data Type</w:t>
            </w:r>
          </w:p>
        </w:tc>
        <w:tc>
          <w:tcPr>
            <w:tcW w:w="2016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1F2BA5AA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Constraints</w:t>
            </w:r>
          </w:p>
        </w:tc>
        <w:tc>
          <w:tcPr>
            <w:tcW w:w="1728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687F329D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Default</w:t>
            </w:r>
          </w:p>
        </w:tc>
        <w:tc>
          <w:tcPr>
            <w:tcW w:w="2304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72C5924A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 w:rsidR="005D57F6" w14:paraId="5975D426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CD0E9FF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id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5ADD5EC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UUID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8F482FF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PRIMARY KEY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7523651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gen_random_uuid()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7FABEC8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Unique lesson identifier</w:t>
            </w:r>
          </w:p>
        </w:tc>
      </w:tr>
      <w:tr w:rsidR="005D57F6" w14:paraId="7383D3B0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858995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module_id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9FE4DEF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UUID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C008252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FK -&gt; modules(id)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A945BF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8997E02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Module parent reference</w:t>
            </w:r>
          </w:p>
        </w:tc>
      </w:tr>
      <w:tr w:rsidR="005D57F6" w14:paraId="05986DDE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35CF349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title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FEE042C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VARCHAR(255)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922DED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9CC4D5A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DC04EB5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Lesson title</w:t>
            </w:r>
          </w:p>
        </w:tc>
      </w:tr>
      <w:tr w:rsidR="005D57F6" w14:paraId="777BCF78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3BB97B8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sequence_order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EB83EE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INTEGER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D52856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1D3A311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F23B24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Order of lesson inside module</w:t>
            </w:r>
          </w:p>
        </w:tc>
      </w:tr>
      <w:tr w:rsidR="005D57F6" w14:paraId="190A9B4B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3D321D5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resources_url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5C5D04E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TEXT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0D517B5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NULLABLE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9FB264A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2F8ACD2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Downloadable resource or code link</w:t>
            </w:r>
          </w:p>
        </w:tc>
      </w:tr>
    </w:tbl>
    <w:p w14:paraId="46F44169" w14:textId="77777777" w:rsidR="005D57F6" w:rsidRDefault="005D57F6"/>
    <w:p w14:paraId="237E31F9" w14:textId="77777777" w:rsidR="005D57F6" w:rsidRDefault="00000000">
      <w:pPr>
        <w:spacing w:before="200" w:after="80"/>
      </w:pPr>
      <w:r>
        <w:rPr>
          <w:rFonts w:ascii="Segoe UI" w:hAnsi="Segoe UI"/>
          <w:b/>
          <w:color w:val="475569"/>
          <w:sz w:val="24"/>
        </w:rPr>
        <w:lastRenderedPageBreak/>
        <w:t>Table: user_learning_paths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67"/>
        <w:gridCol w:w="1546"/>
        <w:gridCol w:w="1994"/>
        <w:gridCol w:w="1838"/>
        <w:gridCol w:w="2231"/>
      </w:tblGrid>
      <w:tr w:rsidR="005D57F6" w14:paraId="57B37F51" w14:textId="77777777">
        <w:trPr>
          <w:jc w:val="center"/>
        </w:trPr>
        <w:tc>
          <w:tcPr>
            <w:tcW w:w="1728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3B4FF0EE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Column</w:t>
            </w:r>
          </w:p>
        </w:tc>
        <w:tc>
          <w:tcPr>
            <w:tcW w:w="1584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04DA9B47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Data Type</w:t>
            </w:r>
          </w:p>
        </w:tc>
        <w:tc>
          <w:tcPr>
            <w:tcW w:w="2016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5183AAD7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Constraints</w:t>
            </w:r>
          </w:p>
        </w:tc>
        <w:tc>
          <w:tcPr>
            <w:tcW w:w="1728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433DCED9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Default</w:t>
            </w:r>
          </w:p>
        </w:tc>
        <w:tc>
          <w:tcPr>
            <w:tcW w:w="2304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35354562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 w:rsidR="005D57F6" w14:paraId="6736355D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C28218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id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A9B802D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UUID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A911E68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PRIMARY KEY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C48506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gen_random_uuid()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D404F7D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Unique junction record ID</w:t>
            </w:r>
          </w:p>
        </w:tc>
      </w:tr>
      <w:tr w:rsidR="005D57F6" w14:paraId="3BA6EF93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5AA3184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user_id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D3A4AAE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UUID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04FB1C2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FK -&gt; users(id)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C6309F6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E81FBD4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Cascades on delete</w:t>
            </w:r>
          </w:p>
        </w:tc>
      </w:tr>
      <w:tr w:rsidR="005D57F6" w14:paraId="579FD823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E41A20A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path_id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6F1FFA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UUID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CE8542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FK -&gt; learning_paths(id)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7F00F8A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F90F8A6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Cascades on delete</w:t>
            </w:r>
          </w:p>
        </w:tc>
      </w:tr>
      <w:tr w:rsidR="005D57F6" w14:paraId="34E1AA37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A339CC5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is_active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911F42E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BOOLEAN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0D14E8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DEFAULT false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8BF0F6C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false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4BF95C6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Current active enrolled track</w:t>
            </w:r>
          </w:p>
        </w:tc>
      </w:tr>
      <w:tr w:rsidR="005D57F6" w14:paraId="6B72C888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04BDF4A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match_score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9C1F586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INTEGER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0F4CEC6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CHECK (0..100)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AAD6B8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A020B27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AI calculated match score percentage</w:t>
            </w:r>
          </w:p>
        </w:tc>
      </w:tr>
      <w:tr w:rsidR="005D57F6" w14:paraId="5F55A1F0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D8402C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progress_percentage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C6BE31D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INTEGER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1F4A05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CHECK (0..100)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0B6C931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0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F515C7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Overall track completion percentage</w:t>
            </w:r>
          </w:p>
        </w:tc>
      </w:tr>
    </w:tbl>
    <w:p w14:paraId="73326A6C" w14:textId="77777777" w:rsidR="005D57F6" w:rsidRDefault="005D57F6"/>
    <w:p w14:paraId="7029A333" w14:textId="77777777" w:rsidR="005D57F6" w:rsidRDefault="00000000">
      <w:pPr>
        <w:spacing w:before="200" w:after="80"/>
      </w:pPr>
      <w:r>
        <w:rPr>
          <w:rFonts w:ascii="Segoe UI" w:hAnsi="Segoe UI"/>
          <w:b/>
          <w:color w:val="475569"/>
          <w:sz w:val="24"/>
        </w:rPr>
        <w:t>Table: user_skills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584"/>
        <w:gridCol w:w="2016"/>
        <w:gridCol w:w="1838"/>
        <w:gridCol w:w="2304"/>
      </w:tblGrid>
      <w:tr w:rsidR="005D57F6" w14:paraId="64E0D91C" w14:textId="77777777">
        <w:trPr>
          <w:jc w:val="center"/>
        </w:trPr>
        <w:tc>
          <w:tcPr>
            <w:tcW w:w="1728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0866C003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Column</w:t>
            </w:r>
          </w:p>
        </w:tc>
        <w:tc>
          <w:tcPr>
            <w:tcW w:w="1584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68E0D687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Data Type</w:t>
            </w:r>
          </w:p>
        </w:tc>
        <w:tc>
          <w:tcPr>
            <w:tcW w:w="2016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1492F607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Constraints</w:t>
            </w:r>
          </w:p>
        </w:tc>
        <w:tc>
          <w:tcPr>
            <w:tcW w:w="1728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64F51D1E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Default</w:t>
            </w:r>
          </w:p>
        </w:tc>
        <w:tc>
          <w:tcPr>
            <w:tcW w:w="2304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1E293B"/>
          </w:tcPr>
          <w:p w14:paraId="2A6AF90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 w:rsidR="005D57F6" w14:paraId="23E917FF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0F5F744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id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71BBB5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UUID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DEF48C2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PRIMARY KEY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FC704E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gen_random_uuid()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11313BE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Unique skill vector record</w:t>
            </w:r>
          </w:p>
        </w:tc>
      </w:tr>
      <w:tr w:rsidR="005D57F6" w14:paraId="09F5C022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04A5F6A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user_id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03B2DD1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UUID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9596943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FK -&gt; users(id)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6283456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F6CBF59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Student user ID</w:t>
            </w:r>
          </w:p>
        </w:tc>
      </w:tr>
      <w:tr w:rsidR="005D57F6" w14:paraId="7346C71F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3D88323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skill_id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42BA4B1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UUID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959DF02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FK -&gt; skills(id)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7CD3F38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7FF2BF9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Skill reference ID</w:t>
            </w:r>
          </w:p>
        </w:tc>
      </w:tr>
      <w:tr w:rsidR="005D57F6" w14:paraId="2E59D3C3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D51DE07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mastery_level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8BFB6C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INTEGER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DD45425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CHECK (1..10)</w:t>
            </w:r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5AD1DCE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D5D462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Radar score proficiency level (1 to 10)</w:t>
            </w:r>
          </w:p>
        </w:tc>
      </w:tr>
    </w:tbl>
    <w:p w14:paraId="471DA84C" w14:textId="77777777" w:rsidR="005D57F6" w:rsidRDefault="005D57F6"/>
    <w:p w14:paraId="57CE37E3" w14:textId="77777777" w:rsidR="005D57F6" w:rsidRDefault="00000000">
      <w:pPr>
        <w:spacing w:before="400" w:after="160"/>
      </w:pPr>
      <w:r>
        <w:rPr>
          <w:rFonts w:ascii="Segoe UI" w:hAnsi="Segoe UI"/>
          <w:b/>
          <w:color w:val="0F172A"/>
          <w:sz w:val="36"/>
        </w:rPr>
        <w:t>5. AI Recommendation Engine &amp; Diagnostic Algorithms</w:t>
      </w:r>
    </w:p>
    <w:p w14:paraId="1D42D5DC" w14:textId="77777777" w:rsidR="005D57F6" w:rsidRDefault="00000000">
      <w:pPr>
        <w:spacing w:after="120"/>
      </w:pPr>
      <w:r>
        <w:rPr>
          <w:rFonts w:ascii="Segoe UI" w:hAnsi="Segoe UI"/>
          <w:color w:val="334155"/>
          <w:sz w:val="21"/>
        </w:rPr>
        <w:t>The EduGuide AI Engine bridges the gap between student diagnostic assessment and personalized curriculum planning.</w:t>
      </w:r>
    </w:p>
    <w:p w14:paraId="28131CF5" w14:textId="77777777" w:rsidR="005D57F6" w:rsidRDefault="00000000">
      <w:pPr>
        <w:spacing w:before="280" w:after="120"/>
      </w:pPr>
      <w:r>
        <w:rPr>
          <w:rFonts w:ascii="Segoe UI" w:hAnsi="Segoe UI"/>
          <w:b/>
          <w:color w:val="2563EB"/>
          <w:sz w:val="28"/>
        </w:rPr>
        <w:t>5.1 Multi-Model AI Resiliency Pattern</w:t>
      </w:r>
    </w:p>
    <w:p w14:paraId="004ABA26" w14:textId="77777777" w:rsidR="005D57F6" w:rsidRDefault="00000000">
      <w:pPr>
        <w:spacing w:after="120"/>
      </w:pPr>
      <w:r>
        <w:rPr>
          <w:rFonts w:ascii="Segoe UI" w:hAnsi="Segoe UI"/>
          <w:color w:val="334155"/>
          <w:sz w:val="21"/>
        </w:rPr>
        <w:lastRenderedPageBreak/>
        <w:t>The AI infrastructure (`lib/openrouter.ts`) features an automatic fallback strategy across high-performing LLM models to maintain 99.99% availability even under API rate limits or budget constraints:</w:t>
      </w:r>
    </w:p>
    <w:p w14:paraId="4DD400CC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Primary Model</w:t>
      </w:r>
      <w:r>
        <w:rPr>
          <w:rFonts w:ascii="Segoe UI" w:hAnsi="Segoe UI"/>
          <w:color w:val="334155"/>
          <w:sz w:val="21"/>
        </w:rPr>
        <w:t>: Google Gemini 2.0 Flash Lite (`google/gemini-2.0-flash-lite-001`)</w:t>
      </w:r>
    </w:p>
    <w:p w14:paraId="592F6667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Secondary Fallbacks</w:t>
      </w:r>
      <w:r>
        <w:rPr>
          <w:rFonts w:ascii="Segoe UI" w:hAnsi="Segoe UI"/>
          <w:color w:val="334155"/>
          <w:sz w:val="21"/>
        </w:rPr>
        <w:t>: OpenAI GPT-4o Mini, Meta Llama 3.1 8B Instruct, Qwen 2.5 72B, DeepSeek Chat, Llama 3.3 70B</w:t>
      </w:r>
    </w:p>
    <w:p w14:paraId="0A7872E9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Dynamic Token Budget Retry</w:t>
      </w:r>
      <w:r>
        <w:rPr>
          <w:rFonts w:ascii="Segoe UI" w:hAnsi="Segoe UI"/>
          <w:color w:val="334155"/>
          <w:sz w:val="21"/>
        </w:rPr>
        <w:t>: Automatically parses HTTP 402 budget warnings and retries requests at exact affordable token limits down to 300 tokens.</w:t>
      </w:r>
    </w:p>
    <w:p w14:paraId="49DD00ED" w14:textId="77777777" w:rsidR="005D57F6" w:rsidRDefault="00000000">
      <w:pPr>
        <w:spacing w:before="280" w:after="120"/>
      </w:pPr>
      <w:r>
        <w:rPr>
          <w:rFonts w:ascii="Segoe UI" w:hAnsi="Segoe UI"/>
          <w:b/>
          <w:color w:val="2563EB"/>
          <w:sz w:val="28"/>
        </w:rPr>
        <w:t>5.2 Recommendation Data Flow</w:t>
      </w:r>
    </w:p>
    <w:p w14:paraId="3E796B59" w14:textId="77777777" w:rsidR="005D57F6" w:rsidRDefault="00000000">
      <w:pPr>
        <w:spacing w:after="120"/>
      </w:pPr>
      <w:r>
        <w:rPr>
          <w:rFonts w:ascii="Segoe UI" w:hAnsi="Segoe UI"/>
          <w:color w:val="334155"/>
          <w:sz w:val="21"/>
        </w:rPr>
        <w:t>1. Student completes onboarding diagnostic quiz selecting technical proficiency and weekly hours commitment.</w:t>
      </w:r>
    </w:p>
    <w:p w14:paraId="53181AB6" w14:textId="77777777" w:rsidR="005D57F6" w:rsidRDefault="00000000">
      <w:pPr>
        <w:spacing w:after="120"/>
      </w:pPr>
      <w:r>
        <w:rPr>
          <w:rFonts w:ascii="Segoe UI" w:hAnsi="Segoe UI"/>
          <w:color w:val="334155"/>
          <w:sz w:val="21"/>
        </w:rPr>
        <w:t>2. POST request dispatched to `/api/onboarding/recommend-skills` containing diagnostic scores and available track catalog.</w:t>
      </w:r>
    </w:p>
    <w:p w14:paraId="5EC588BD" w14:textId="77777777" w:rsidR="005D57F6" w:rsidRDefault="00000000">
      <w:pPr>
        <w:spacing w:after="120"/>
      </w:pPr>
      <w:r>
        <w:rPr>
          <w:rFonts w:ascii="Segoe UI" w:hAnsi="Segoe UI"/>
          <w:color w:val="334155"/>
          <w:sz w:val="21"/>
        </w:rPr>
        <w:t>3. AI model synthesizes diagnostic answers, calculates fit percentages, and generates custom student strength highlights.</w:t>
      </w:r>
    </w:p>
    <w:p w14:paraId="5B1BA595" w14:textId="77777777" w:rsidR="005D57F6" w:rsidRDefault="00000000">
      <w:pPr>
        <w:spacing w:after="120"/>
      </w:pPr>
      <w:r>
        <w:rPr>
          <w:rFonts w:ascii="Segoe UI" w:hAnsi="Segoe UI"/>
          <w:color w:val="334155"/>
          <w:sz w:val="21"/>
        </w:rPr>
        <w:t>4. Response updates user dashboard with active track recommendation, unlocking personalized roadmap visualizers.</w:t>
      </w:r>
    </w:p>
    <w:p w14:paraId="4EAC26AF" w14:textId="77777777" w:rsidR="005D57F6" w:rsidRDefault="00000000">
      <w:pPr>
        <w:spacing w:before="400" w:after="160"/>
      </w:pPr>
      <w:r>
        <w:rPr>
          <w:rFonts w:ascii="Segoe UI" w:hAnsi="Segoe UI"/>
          <w:b/>
          <w:color w:val="0F172A"/>
          <w:sz w:val="36"/>
        </w:rPr>
        <w:t>6. Frontend Component Architecture &amp; Analytics Suite</w:t>
      </w:r>
    </w:p>
    <w:p w14:paraId="3D54F472" w14:textId="77777777" w:rsidR="005D57F6" w:rsidRDefault="00000000">
      <w:pPr>
        <w:spacing w:after="120"/>
      </w:pPr>
      <w:r>
        <w:rPr>
          <w:rFonts w:ascii="Segoe UI" w:hAnsi="Segoe UI"/>
          <w:color w:val="334155"/>
          <w:sz w:val="21"/>
        </w:rPr>
        <w:t>EduGuide offers an enterprise-class UI component framework designed around clarity, rapid feedback, and engaging visual aesthetics.</w:t>
      </w:r>
    </w:p>
    <w:p w14:paraId="7F329054" w14:textId="77777777" w:rsidR="005D57F6" w:rsidRDefault="00000000">
      <w:pPr>
        <w:spacing w:before="280" w:after="120"/>
      </w:pPr>
      <w:r>
        <w:rPr>
          <w:rFonts w:ascii="Segoe UI" w:hAnsi="Segoe UI"/>
          <w:b/>
          <w:color w:val="2563EB"/>
          <w:sz w:val="28"/>
        </w:rPr>
        <w:t>6.1 Core Dashboard Views &amp; Visualizations</w:t>
      </w:r>
    </w:p>
    <w:p w14:paraId="51D7DB54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Overview View (`OverviewView.tsx`)</w:t>
      </w:r>
      <w:r>
        <w:rPr>
          <w:rFonts w:ascii="Segoe UI" w:hAnsi="Segoe UI"/>
          <w:color w:val="334155"/>
          <w:sz w:val="21"/>
        </w:rPr>
        <w:t>: Central hub displaying active path progress, overall score cards, active module visualizer, and quick action modals.</w:t>
      </w:r>
    </w:p>
    <w:p w14:paraId="6106063F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Analytics Dashboard (`AnalyticsCharts.tsx`)</w:t>
      </w:r>
      <w:r>
        <w:rPr>
          <w:rFonts w:ascii="Segoe UI" w:hAnsi="Segoe UI"/>
          <w:color w:val="334155"/>
          <w:sz w:val="21"/>
        </w:rPr>
        <w:t>: Contains 4 dynamic Recharts components: Weekly Activity AreaChart, Skill Competency RadarChart, Module BarChart, and Domain PieChart.</w:t>
      </w:r>
    </w:p>
    <w:p w14:paraId="3F2A8BD5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Roadmap Visualizer (`PathVisualizer.tsx`)</w:t>
      </w:r>
      <w:r>
        <w:rPr>
          <w:rFonts w:ascii="Segoe UI" w:hAnsi="Segoe UI"/>
          <w:color w:val="334155"/>
          <w:sz w:val="21"/>
        </w:rPr>
        <w:t>: Interactive node step visualizer with milestone toggles, status pills, estimated time indicators, and completion checkmarks.</w:t>
      </w:r>
    </w:p>
    <w:p w14:paraId="5E434843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Path Generator Modal (`GeneratePathModal.tsx`)</w:t>
      </w:r>
      <w:r>
        <w:rPr>
          <w:rFonts w:ascii="Segoe UI" w:hAnsi="Segoe UI"/>
          <w:color w:val="334155"/>
          <w:sz w:val="21"/>
        </w:rPr>
        <w:t>: Framer-Motion animated modal allowing students to request AI custom learning path generation.</w:t>
      </w:r>
    </w:p>
    <w:p w14:paraId="56382308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Skill Explorer (`ExplorerView.tsx`)</w:t>
      </w:r>
      <w:r>
        <w:rPr>
          <w:rFonts w:ascii="Segoe UI" w:hAnsi="Segoe UI"/>
          <w:color w:val="334155"/>
          <w:sz w:val="21"/>
        </w:rPr>
        <w:t>: Taxonomy explorer categorized into Backend Architecture, Database Systems, Frontend Frameworks, and DevOps &amp; Security.</w:t>
      </w:r>
    </w:p>
    <w:p w14:paraId="42A4CAF0" w14:textId="77777777" w:rsidR="005D57F6" w:rsidRDefault="00000000">
      <w:pPr>
        <w:spacing w:before="400" w:after="160"/>
      </w:pPr>
      <w:r>
        <w:rPr>
          <w:rFonts w:ascii="Segoe UI" w:hAnsi="Segoe UI"/>
          <w:b/>
          <w:color w:val="0F172A"/>
          <w:sz w:val="36"/>
        </w:rPr>
        <w:lastRenderedPageBreak/>
        <w:t>7. REST API Endpoint Specifications &amp; Integration Contracts</w:t>
      </w:r>
    </w:p>
    <w:p w14:paraId="470A3BA5" w14:textId="77777777" w:rsidR="005D57F6" w:rsidRDefault="00000000">
      <w:pPr>
        <w:spacing w:after="120"/>
      </w:pPr>
      <w:r>
        <w:rPr>
          <w:rFonts w:ascii="Segoe UI" w:hAnsi="Segoe UI"/>
          <w:color w:val="334155"/>
          <w:sz w:val="21"/>
        </w:rPr>
        <w:t>The backend integration endpoints are standardized to communicate via REST JSON formats.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801"/>
        <w:gridCol w:w="2160"/>
        <w:gridCol w:w="2880"/>
      </w:tblGrid>
      <w:tr w:rsidR="005D57F6" w14:paraId="1AF864BA" w14:textId="77777777">
        <w:trPr>
          <w:jc w:val="center"/>
        </w:trPr>
        <w:tc>
          <w:tcPr>
            <w:tcW w:w="1728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</w:tcPr>
          <w:p w14:paraId="6E9EF657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HTTP Method</w:t>
            </w:r>
          </w:p>
        </w:tc>
        <w:tc>
          <w:tcPr>
            <w:tcW w:w="2592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</w:tcPr>
          <w:p w14:paraId="635D59CB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Endpoint Path</w:t>
            </w:r>
          </w:p>
        </w:tc>
        <w:tc>
          <w:tcPr>
            <w:tcW w:w="21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</w:tcPr>
          <w:p w14:paraId="0F4ABA0F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Request / Payload</w:t>
            </w:r>
          </w:p>
        </w:tc>
        <w:tc>
          <w:tcPr>
            <w:tcW w:w="288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</w:tcPr>
          <w:p w14:paraId="40D087D9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Functionality Description</w:t>
            </w:r>
          </w:p>
        </w:tc>
      </w:tr>
      <w:tr w:rsidR="005D57F6" w14:paraId="177AD96B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63D05B1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POST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E103423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/api/onboarding/recommend-skills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EACFE94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Diagnostic answers, weekly hours, skill level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DAF41C5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Invokes OpenRouter AI to return recommended track ID, match %, and strengths.</w:t>
            </w:r>
          </w:p>
        </w:tc>
      </w:tr>
      <w:tr w:rsidR="005D57F6" w14:paraId="4FB7F3FA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EF38FD9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GET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0E25797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/api/learning-paths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6471AF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Authorization Bearer JWT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0E15649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Fetches all available learning path tracks with metadata and module counts.</w:t>
            </w:r>
          </w:p>
        </w:tc>
      </w:tr>
      <w:tr w:rsidR="005D57F6" w14:paraId="6EC02B9F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F17A645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GET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95286D9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/api/user/active-path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E0C0E3E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Authorization Bearer JWT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F8B5172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Retrieves active user learning path, match score, and module progress percentage.</w:t>
            </w:r>
          </w:p>
        </w:tc>
      </w:tr>
      <w:tr w:rsidR="005D57F6" w14:paraId="566BCB1A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D566F37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PUT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7F585F1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/api/user/lessons/{id}/progress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1205D26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Status: COMPLETED / IN_PROGRESS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1A2322D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Updates specific lesson progress and updates student module completion stats.</w:t>
            </w:r>
          </w:p>
        </w:tc>
      </w:tr>
      <w:tr w:rsidR="005D57F6" w14:paraId="4E2BB402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05B993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GET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51079C3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/api/dashboard/analytics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41C17F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Authorization Bearer JWT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4CF4234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Aggregates student weekly activity logs, skill mastery scores, and time distribution.</w:t>
            </w:r>
          </w:p>
        </w:tc>
      </w:tr>
    </w:tbl>
    <w:p w14:paraId="7DA598F3" w14:textId="77777777" w:rsidR="005D57F6" w:rsidRDefault="005D57F6"/>
    <w:p w14:paraId="54E99584" w14:textId="77777777" w:rsidR="005D57F6" w:rsidRDefault="00000000">
      <w:pPr>
        <w:spacing w:before="280" w:after="120"/>
      </w:pPr>
      <w:r>
        <w:rPr>
          <w:rFonts w:ascii="Segoe UI" w:hAnsi="Segoe UI"/>
          <w:b/>
          <w:color w:val="2563EB"/>
          <w:sz w:val="28"/>
        </w:rPr>
        <w:t>7.1 AI Skill Recommendation API Contract</w:t>
      </w:r>
    </w:p>
    <w:p w14:paraId="2019D0E2" w14:textId="77777777" w:rsidR="005D57F6" w:rsidRDefault="00000000">
      <w:pPr>
        <w:spacing w:before="200" w:after="80"/>
      </w:pPr>
      <w:r>
        <w:rPr>
          <w:rFonts w:ascii="Segoe UI" w:hAnsi="Segoe UI"/>
          <w:b/>
          <w:color w:val="475569"/>
          <w:sz w:val="24"/>
        </w:rPr>
        <w:t>POST /api/onboarding/recommend-skills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D57F6" w14:paraId="570920B4" w14:textId="77777777">
        <w:trPr>
          <w:jc w:val="center"/>
        </w:trPr>
        <w:tc>
          <w:tcPr>
            <w:tcW w:w="9360" w:type="dxa"/>
            <w:tcBorders>
              <w:left w:val="single" w:sz="36" w:space="0" w:color="2563EB"/>
            </w:tcBorders>
            <w:shd w:val="clear" w:color="auto" w:fill="F1F5F9"/>
          </w:tcPr>
          <w:p w14:paraId="196F1F1B" w14:textId="77777777" w:rsidR="005D57F6" w:rsidRDefault="00000000">
            <w:pPr>
              <w:spacing w:before="120" w:after="120"/>
            </w:pPr>
            <w:r>
              <w:rPr>
                <w:rFonts w:ascii="Segoe UI" w:hAnsi="Segoe UI"/>
                <w:b/>
                <w:color w:val="0F172A"/>
                <w:sz w:val="21"/>
              </w:rPr>
              <w:t>📌 SAMPLE REQUEST PAYLOAD</w:t>
            </w:r>
            <w:r>
              <w:rPr>
                <w:rFonts w:ascii="Segoe UI" w:hAnsi="Segoe UI"/>
                <w:b/>
                <w:color w:val="0F172A"/>
                <w:sz w:val="21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>{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"skillLevel": "INTERMEDIATE",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"weeklyHours": 10,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"diagnosticScore": 75,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"diagnosticAnswers": {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"q1": 4,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"q2": 5,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"q3": 3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1E293B"/>
                <w:sz w:val="19"/>
              </w:rPr>
              <w:br/>
              <w:t>}</w:t>
            </w:r>
          </w:p>
        </w:tc>
      </w:tr>
    </w:tbl>
    <w:p w14:paraId="143887B0" w14:textId="77777777" w:rsidR="005D57F6" w:rsidRDefault="005D57F6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D57F6" w14:paraId="1C55815A" w14:textId="77777777">
        <w:trPr>
          <w:jc w:val="center"/>
        </w:trPr>
        <w:tc>
          <w:tcPr>
            <w:tcW w:w="9360" w:type="dxa"/>
            <w:tcBorders>
              <w:left w:val="single" w:sz="36" w:space="0" w:color="10B981"/>
            </w:tcBorders>
            <w:shd w:val="clear" w:color="auto" w:fill="F0FDF4"/>
          </w:tcPr>
          <w:p w14:paraId="57BA2CCC" w14:textId="77777777" w:rsidR="005D57F6" w:rsidRDefault="00000000">
            <w:pPr>
              <w:spacing w:before="120" w:after="120"/>
            </w:pPr>
            <w:r>
              <w:rPr>
                <w:rFonts w:ascii="Segoe UI" w:hAnsi="Segoe UI"/>
                <w:b/>
                <w:color w:val="0F172A"/>
                <w:sz w:val="21"/>
              </w:rPr>
              <w:lastRenderedPageBreak/>
              <w:t>📌 SAMPLE SUCCESS RESPONSE PAYLOAD</w:t>
            </w:r>
            <w:r>
              <w:rPr>
                <w:rFonts w:ascii="Segoe UI" w:hAnsi="Segoe UI"/>
                <w:b/>
                <w:color w:val="0F172A"/>
                <w:sz w:val="21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>{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"success": true,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"recommendation": {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"recommendedTrackId": "track-fullstack-spring-next",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"recommendedTrackTitle": "Full-Stack Spring Boot &amp; Next.js Track",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"matchScorePercent": 96,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"recommendedLevelTier": "INTERMEDIATE",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"strengths": [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"Strong backend database normalization understanding",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"Solid familiarity with React component lifecycles"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]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1E293B"/>
                <w:sz w:val="19"/>
              </w:rPr>
              <w:br/>
              <w:t>}</w:t>
            </w:r>
          </w:p>
        </w:tc>
      </w:tr>
    </w:tbl>
    <w:p w14:paraId="17501B1C" w14:textId="77777777" w:rsidR="005D57F6" w:rsidRDefault="005D57F6">
      <w:pPr>
        <w:spacing w:after="120"/>
      </w:pPr>
    </w:p>
    <w:p w14:paraId="772CCA99" w14:textId="77777777" w:rsidR="005D57F6" w:rsidRDefault="00000000">
      <w:pPr>
        <w:spacing w:before="400" w:after="160"/>
      </w:pPr>
      <w:r>
        <w:rPr>
          <w:rFonts w:ascii="Segoe UI" w:hAnsi="Segoe UI"/>
          <w:b/>
          <w:color w:val="0F172A"/>
          <w:sz w:val="36"/>
        </w:rPr>
        <w:t>8. Installation, Configuration &amp; Production Deployment Guide</w:t>
      </w:r>
    </w:p>
    <w:p w14:paraId="0C655016" w14:textId="77777777" w:rsidR="005D57F6" w:rsidRDefault="00000000">
      <w:pPr>
        <w:spacing w:after="120"/>
      </w:pPr>
      <w:r>
        <w:rPr>
          <w:rFonts w:ascii="Segoe UI" w:hAnsi="Segoe UI"/>
          <w:color w:val="334155"/>
          <w:sz w:val="21"/>
        </w:rPr>
        <w:t>Follow the steps below to initialize and deploy the EduGuide project in local development or production environments.</w:t>
      </w:r>
    </w:p>
    <w:p w14:paraId="25BE2340" w14:textId="77777777" w:rsidR="005D57F6" w:rsidRDefault="00000000">
      <w:pPr>
        <w:spacing w:before="280" w:after="120"/>
      </w:pPr>
      <w:r>
        <w:rPr>
          <w:rFonts w:ascii="Segoe UI" w:hAnsi="Segoe UI"/>
          <w:b/>
          <w:color w:val="2563EB"/>
          <w:sz w:val="28"/>
        </w:rPr>
        <w:t>8.1 Prerequisites</w:t>
      </w:r>
    </w:p>
    <w:p w14:paraId="0A5B1E21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Node.js Environment</w:t>
      </w:r>
      <w:r>
        <w:rPr>
          <w:rFonts w:ascii="Segoe UI" w:hAnsi="Segoe UI"/>
          <w:color w:val="334155"/>
          <w:sz w:val="21"/>
        </w:rPr>
        <w:t>: Node.js v20.x or higher, npm v10.x+</w:t>
      </w:r>
    </w:p>
    <w:p w14:paraId="649F7D3A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Database Engine</w:t>
      </w:r>
      <w:r>
        <w:rPr>
          <w:rFonts w:ascii="Segoe UI" w:hAnsi="Segoe UI"/>
          <w:color w:val="334155"/>
          <w:sz w:val="21"/>
        </w:rPr>
        <w:t>: PostgreSQL 15+ instance with `gen_random_uuid()` extension support.</w:t>
      </w:r>
    </w:p>
    <w:p w14:paraId="5593FE79" w14:textId="77777777" w:rsidR="005D57F6" w:rsidRDefault="00000000">
      <w:pPr>
        <w:pStyle w:val="ListBullet"/>
        <w:spacing w:before="40" w:after="80"/>
      </w:pPr>
      <w:r>
        <w:rPr>
          <w:rFonts w:ascii="Segoe UI" w:hAnsi="Segoe UI"/>
          <w:b/>
          <w:color w:val="0F172A"/>
          <w:sz w:val="21"/>
        </w:rPr>
        <w:t>API Credentials</w:t>
      </w:r>
      <w:r>
        <w:rPr>
          <w:rFonts w:ascii="Segoe UI" w:hAnsi="Segoe UI"/>
          <w:color w:val="334155"/>
          <w:sz w:val="21"/>
        </w:rPr>
        <w:t>: OpenRouter API Key (`OPEN_ROUTER_API_KEY`) for AI recommendations.</w:t>
      </w:r>
    </w:p>
    <w:p w14:paraId="29965115" w14:textId="77777777" w:rsidR="005D57F6" w:rsidRDefault="00000000">
      <w:pPr>
        <w:spacing w:before="280" w:after="120"/>
      </w:pPr>
      <w:r>
        <w:rPr>
          <w:rFonts w:ascii="Segoe UI" w:hAnsi="Segoe UI"/>
          <w:b/>
          <w:color w:val="2563EB"/>
          <w:sz w:val="28"/>
        </w:rPr>
        <w:t>8.2 Quickstart Execution Commands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5D57F6" w14:paraId="7577CDF2" w14:textId="77777777">
        <w:trPr>
          <w:jc w:val="center"/>
        </w:trPr>
        <w:tc>
          <w:tcPr>
            <w:tcW w:w="3168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</w:tcPr>
          <w:p w14:paraId="06B16667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Step / Stage</w:t>
            </w:r>
          </w:p>
        </w:tc>
        <w:tc>
          <w:tcPr>
            <w:tcW w:w="6192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</w:tcPr>
          <w:p w14:paraId="5EB233BD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Command Line Execution</w:t>
            </w:r>
          </w:p>
        </w:tc>
      </w:tr>
      <w:tr w:rsidR="005D57F6" w14:paraId="247D348D" w14:textId="77777777">
        <w:trPr>
          <w:jc w:val="center"/>
        </w:trPr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024B986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1. Install Dependencies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BEDFFDA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npm install</w:t>
            </w:r>
          </w:p>
        </w:tc>
      </w:tr>
      <w:tr w:rsidR="005D57F6" w14:paraId="42A63192" w14:textId="77777777">
        <w:trPr>
          <w:jc w:val="center"/>
        </w:trPr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255BD7E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2. Environment Configuration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E53746C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cp .env.example .env.local</w:t>
            </w:r>
            <w:r>
              <w:rPr>
                <w:rFonts w:ascii="Segoe UI" w:hAnsi="Segoe UI"/>
                <w:color w:val="334155"/>
                <w:sz w:val="19"/>
              </w:rPr>
              <w:br/>
              <w:t># Configure OPEN_ROUTER_API_KEY and NEXT_PUBLIC_BACKEND_URL</w:t>
            </w:r>
          </w:p>
        </w:tc>
      </w:tr>
      <w:tr w:rsidR="005D57F6" w14:paraId="472EC136" w14:textId="77777777">
        <w:trPr>
          <w:jc w:val="center"/>
        </w:trPr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CC87BD0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3. Launch Dev Server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242C93C" w14:textId="77777777" w:rsidR="005D57F6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9"/>
              </w:rPr>
              <w:t>npm run dev  # Opens http://localhost:3000</w:t>
            </w:r>
          </w:p>
        </w:tc>
      </w:tr>
    </w:tbl>
    <w:p w14:paraId="67B71A38" w14:textId="77777777" w:rsidR="005D57F6" w:rsidRDefault="005D57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D57F6" w14:paraId="1DB53893" w14:textId="77777777">
        <w:trPr>
          <w:jc w:val="center"/>
        </w:trPr>
        <w:tc>
          <w:tcPr>
            <w:tcW w:w="9360" w:type="dxa"/>
            <w:tcBorders>
              <w:left w:val="single" w:sz="36" w:space="0" w:color="F97316"/>
            </w:tcBorders>
            <w:shd w:val="clear" w:color="auto" w:fill="F8FAFC"/>
          </w:tcPr>
          <w:p w14:paraId="7675BBDE" w14:textId="77777777" w:rsidR="005D57F6" w:rsidRDefault="00000000">
            <w:pPr>
              <w:spacing w:before="120" w:after="120"/>
            </w:pPr>
            <w:r>
              <w:rPr>
                <w:rFonts w:ascii="Segoe UI" w:hAnsi="Segoe UI"/>
                <w:b/>
                <w:color w:val="0F172A"/>
                <w:sz w:val="21"/>
              </w:rPr>
              <w:t>📌 PRODUCTION DEPLOYMENT READY</w:t>
            </w:r>
            <w:r>
              <w:rPr>
                <w:rFonts w:ascii="Segoe UI" w:hAnsi="Segoe UI"/>
                <w:b/>
                <w:color w:val="0F172A"/>
                <w:sz w:val="21"/>
              </w:rPr>
              <w:br/>
            </w:r>
            <w:r>
              <w:rPr>
                <w:rFonts w:ascii="Segoe UI" w:hAnsi="Segoe UI"/>
                <w:color w:val="1E293B"/>
                <w:sz w:val="20"/>
              </w:rPr>
              <w:t>EduGuide is configured for zero-friction production deployment on Railway or Vercel. Database schema migrations can be executed directly using schema.sql.</w:t>
            </w:r>
          </w:p>
        </w:tc>
      </w:tr>
    </w:tbl>
    <w:p w14:paraId="4C481BDE" w14:textId="77777777" w:rsidR="005D57F6" w:rsidRDefault="005D57F6">
      <w:pPr>
        <w:spacing w:after="120"/>
      </w:pPr>
    </w:p>
    <w:sectPr w:rsidR="005D57F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0753061">
    <w:abstractNumId w:val="8"/>
  </w:num>
  <w:num w:numId="2" w16cid:durableId="158277557">
    <w:abstractNumId w:val="6"/>
  </w:num>
  <w:num w:numId="3" w16cid:durableId="1881353365">
    <w:abstractNumId w:val="5"/>
  </w:num>
  <w:num w:numId="4" w16cid:durableId="764305218">
    <w:abstractNumId w:val="4"/>
  </w:num>
  <w:num w:numId="5" w16cid:durableId="1191728221">
    <w:abstractNumId w:val="7"/>
  </w:num>
  <w:num w:numId="6" w16cid:durableId="478689607">
    <w:abstractNumId w:val="3"/>
  </w:num>
  <w:num w:numId="7" w16cid:durableId="975373323">
    <w:abstractNumId w:val="2"/>
  </w:num>
  <w:num w:numId="8" w16cid:durableId="592014229">
    <w:abstractNumId w:val="1"/>
  </w:num>
  <w:num w:numId="9" w16cid:durableId="933704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086"/>
    <w:rsid w:val="005D57F6"/>
    <w:rsid w:val="00732C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933AB"/>
  <w14:defaultImageDpi w14:val="300"/>
  <w15:docId w15:val="{C30FD79D-D1BF-4EBE-BEFE-4C879B4D2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1979</Words>
  <Characters>11285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Manike Eric</cp:lastModifiedBy>
  <cp:revision>2</cp:revision>
  <dcterms:created xsi:type="dcterms:W3CDTF">2013-12-23T23:15:00Z</dcterms:created>
  <dcterms:modified xsi:type="dcterms:W3CDTF">2026-08-13T10:43:00Z</dcterms:modified>
  <cp:category/>
</cp:coreProperties>
</file>