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F90A" w14:textId="1EAE2A70" w:rsidR="003E5597" w:rsidRPr="00A86F8D" w:rsidRDefault="003E5597" w:rsidP="003E5597">
      <w:pPr>
        <w:spacing w:after="0"/>
        <w:jc w:val="center"/>
        <w:rPr>
          <w:rFonts w:ascii="Garamond" w:hAnsi="Garamond"/>
          <w:b/>
          <w:bCs/>
          <w:sz w:val="24"/>
          <w:szCs w:val="24"/>
        </w:rPr>
      </w:pPr>
      <w:r w:rsidRPr="00A86F8D">
        <w:rPr>
          <w:rFonts w:ascii="Garamond" w:hAnsi="Garamond"/>
          <w:b/>
          <w:bCs/>
          <w:sz w:val="24"/>
          <w:szCs w:val="24"/>
        </w:rPr>
        <w:t>Central Plains Board Meeting</w:t>
      </w:r>
      <w:r>
        <w:rPr>
          <w:rFonts w:ascii="Garamond" w:hAnsi="Garamond"/>
          <w:b/>
          <w:bCs/>
          <w:sz w:val="24"/>
          <w:szCs w:val="24"/>
        </w:rPr>
        <w:t xml:space="preserve"> </w:t>
      </w:r>
      <w:r w:rsidR="00CD25A1">
        <w:rPr>
          <w:rFonts w:ascii="Garamond" w:hAnsi="Garamond"/>
          <w:b/>
          <w:bCs/>
          <w:sz w:val="24"/>
          <w:szCs w:val="24"/>
        </w:rPr>
        <w:t>Minutes</w:t>
      </w:r>
    </w:p>
    <w:p w14:paraId="0712ACAF" w14:textId="1B0E268E" w:rsidR="003E5597" w:rsidRPr="00A86F8D" w:rsidRDefault="003E5597" w:rsidP="003E5597">
      <w:pPr>
        <w:spacing w:after="0"/>
        <w:jc w:val="center"/>
        <w:rPr>
          <w:rFonts w:ascii="Garamond" w:hAnsi="Garamond"/>
          <w:b/>
          <w:bCs/>
          <w:sz w:val="24"/>
          <w:szCs w:val="24"/>
        </w:rPr>
      </w:pPr>
      <w:r w:rsidRPr="00A86F8D">
        <w:rPr>
          <w:rFonts w:ascii="Garamond" w:hAnsi="Garamond"/>
          <w:b/>
          <w:bCs/>
          <w:sz w:val="24"/>
          <w:szCs w:val="24"/>
        </w:rPr>
        <w:t xml:space="preserve">April </w:t>
      </w:r>
      <w:r w:rsidR="003C464B">
        <w:rPr>
          <w:rFonts w:ascii="Garamond" w:hAnsi="Garamond"/>
          <w:b/>
          <w:bCs/>
          <w:sz w:val="24"/>
          <w:szCs w:val="24"/>
        </w:rPr>
        <w:t>4</w:t>
      </w:r>
      <w:r w:rsidRPr="00A86F8D">
        <w:rPr>
          <w:rFonts w:ascii="Garamond" w:hAnsi="Garamond"/>
          <w:b/>
          <w:bCs/>
          <w:sz w:val="24"/>
          <w:szCs w:val="24"/>
        </w:rPr>
        <w:t>, 202</w:t>
      </w:r>
      <w:r w:rsidR="00F92204">
        <w:rPr>
          <w:rFonts w:ascii="Garamond" w:hAnsi="Garamond"/>
          <w:b/>
          <w:bCs/>
          <w:sz w:val="24"/>
          <w:szCs w:val="24"/>
        </w:rPr>
        <w:t>5</w:t>
      </w:r>
    </w:p>
    <w:p w14:paraId="727763F4" w14:textId="259E7A4E" w:rsidR="003E5597" w:rsidRDefault="00F92204" w:rsidP="003E5597">
      <w:pPr>
        <w:spacing w:after="0"/>
        <w:jc w:val="center"/>
        <w:rPr>
          <w:rFonts w:ascii="Garamond" w:hAnsi="Garamond"/>
          <w:b/>
          <w:bCs/>
          <w:sz w:val="24"/>
          <w:szCs w:val="24"/>
        </w:rPr>
      </w:pPr>
      <w:r>
        <w:rPr>
          <w:rFonts w:ascii="Garamond" w:hAnsi="Garamond"/>
          <w:b/>
          <w:bCs/>
          <w:sz w:val="24"/>
          <w:szCs w:val="24"/>
        </w:rPr>
        <w:t>Drake</w:t>
      </w:r>
      <w:r w:rsidR="003E5597" w:rsidRPr="00A86F8D">
        <w:rPr>
          <w:rFonts w:ascii="Garamond" w:hAnsi="Garamond"/>
          <w:b/>
          <w:bCs/>
          <w:sz w:val="24"/>
          <w:szCs w:val="24"/>
        </w:rPr>
        <w:t xml:space="preserve"> University</w:t>
      </w:r>
    </w:p>
    <w:p w14:paraId="0CD6BBFF" w14:textId="295B9466" w:rsidR="00CD25A1" w:rsidRDefault="00CD25A1" w:rsidP="003E5597">
      <w:pPr>
        <w:spacing w:after="0"/>
        <w:jc w:val="center"/>
        <w:rPr>
          <w:rFonts w:ascii="Garamond" w:hAnsi="Garamond"/>
          <w:b/>
          <w:bCs/>
          <w:sz w:val="24"/>
          <w:szCs w:val="24"/>
        </w:rPr>
      </w:pPr>
      <w:r>
        <w:rPr>
          <w:rFonts w:ascii="Garamond" w:hAnsi="Garamond"/>
          <w:b/>
          <w:bCs/>
          <w:sz w:val="24"/>
          <w:szCs w:val="24"/>
        </w:rPr>
        <w:t xml:space="preserve">Attendance: Judy Mullins, </w:t>
      </w:r>
      <w:r w:rsidRPr="00CD25A1">
        <w:rPr>
          <w:rFonts w:ascii="Garamond" w:hAnsi="Garamond"/>
          <w:b/>
          <w:bCs/>
          <w:sz w:val="24"/>
          <w:szCs w:val="24"/>
        </w:rPr>
        <w:t>Eric Manley, Joan Gladbach, Brian Hare, Ron McCleary, Charles Riedesel</w:t>
      </w:r>
      <w:r>
        <w:rPr>
          <w:rFonts w:ascii="Garamond" w:hAnsi="Garamond"/>
          <w:b/>
          <w:bCs/>
          <w:sz w:val="24"/>
          <w:szCs w:val="24"/>
        </w:rPr>
        <w:t xml:space="preserve">, Diana Linville, </w:t>
      </w:r>
      <w:r w:rsidRPr="00CD25A1">
        <w:rPr>
          <w:rFonts w:ascii="Garamond" w:hAnsi="Garamond"/>
          <w:b/>
          <w:bCs/>
          <w:sz w:val="24"/>
          <w:szCs w:val="24"/>
        </w:rPr>
        <w:t>Ajay Bandi</w:t>
      </w:r>
      <w:r>
        <w:rPr>
          <w:rFonts w:ascii="Garamond" w:hAnsi="Garamond"/>
          <w:b/>
          <w:bCs/>
          <w:sz w:val="24"/>
          <w:szCs w:val="24"/>
        </w:rPr>
        <w:t xml:space="preserve">, </w:t>
      </w:r>
      <w:r w:rsidRPr="00CD25A1">
        <w:rPr>
          <w:rFonts w:ascii="Garamond" w:hAnsi="Garamond"/>
          <w:b/>
          <w:bCs/>
          <w:sz w:val="24"/>
          <w:szCs w:val="24"/>
        </w:rPr>
        <w:t>Kevin Brunner,</w:t>
      </w:r>
      <w:r w:rsidR="007D233E">
        <w:rPr>
          <w:rFonts w:ascii="Garamond" w:hAnsi="Garamond"/>
          <w:b/>
          <w:bCs/>
          <w:sz w:val="24"/>
          <w:szCs w:val="24"/>
        </w:rPr>
        <w:t xml:space="preserve"> </w:t>
      </w:r>
      <w:r w:rsidR="007D233E" w:rsidRPr="00CD25A1">
        <w:rPr>
          <w:rFonts w:ascii="Garamond" w:hAnsi="Garamond"/>
          <w:b/>
          <w:bCs/>
          <w:sz w:val="24"/>
          <w:szCs w:val="24"/>
        </w:rPr>
        <w:t>Bill Siever</w:t>
      </w:r>
    </w:p>
    <w:p w14:paraId="46DF289B" w14:textId="77777777" w:rsidR="003E5597" w:rsidRDefault="003E5597"/>
    <w:p w14:paraId="10E6E3D7" w14:textId="1D67D3E1" w:rsidR="003E5597" w:rsidRDefault="003E5597" w:rsidP="003E5597">
      <w:pPr>
        <w:pStyle w:val="ListParagraph"/>
        <w:numPr>
          <w:ilvl w:val="0"/>
          <w:numId w:val="1"/>
        </w:numPr>
      </w:pPr>
      <w:r>
        <w:t>Approve minutes of April 202</w:t>
      </w:r>
      <w:r w:rsidR="00F92204">
        <w:t>4</w:t>
      </w:r>
      <w:r>
        <w:t xml:space="preserve"> board meeting</w:t>
      </w:r>
      <w:r w:rsidR="00CD25A1">
        <w:t xml:space="preserve"> </w:t>
      </w:r>
      <w:r w:rsidR="00CD25A1" w:rsidRPr="00CD25A1">
        <w:rPr>
          <w:b/>
          <w:bCs/>
        </w:rPr>
        <w:t xml:space="preserve">– Ron moved to approve; Joan seconded. Minutes approved. </w:t>
      </w:r>
    </w:p>
    <w:p w14:paraId="1E63A297" w14:textId="171995BE" w:rsidR="003E5597" w:rsidRDefault="00F92204" w:rsidP="003E5597">
      <w:pPr>
        <w:pStyle w:val="ListParagraph"/>
        <w:numPr>
          <w:ilvl w:val="0"/>
          <w:numId w:val="1"/>
        </w:numPr>
      </w:pPr>
      <w:r w:rsidRPr="00F92204">
        <w:t>Reminder: 2026 budget is due June 30.</w:t>
      </w:r>
      <w:r w:rsidR="00CD25A1">
        <w:t xml:space="preserve"> </w:t>
      </w:r>
      <w:r w:rsidR="00CD25A1">
        <w:rPr>
          <w:b/>
          <w:bCs/>
        </w:rPr>
        <w:t>– Ajay is aware.</w:t>
      </w:r>
    </w:p>
    <w:p w14:paraId="57F7F6CB" w14:textId="15DD4CBB" w:rsidR="000131D1" w:rsidRDefault="000131D1" w:rsidP="003E5597">
      <w:pPr>
        <w:pStyle w:val="ListParagraph"/>
        <w:numPr>
          <w:ilvl w:val="0"/>
          <w:numId w:val="1"/>
        </w:numPr>
      </w:pPr>
      <w:r>
        <w:t>Reminder: all conference receipts must be submitted within 2 months after conference ends.</w:t>
      </w:r>
      <w:r w:rsidR="00CD25A1">
        <w:rPr>
          <w:b/>
          <w:bCs/>
        </w:rPr>
        <w:t xml:space="preserve"> – Eric is aware. It will not be paid if past 2 months. </w:t>
      </w:r>
    </w:p>
    <w:p w14:paraId="201A1767" w14:textId="1F20F1A1" w:rsidR="00F92204" w:rsidRDefault="00F92204" w:rsidP="003E5597">
      <w:pPr>
        <w:pStyle w:val="ListParagraph"/>
        <w:numPr>
          <w:ilvl w:val="0"/>
          <w:numId w:val="1"/>
        </w:numPr>
      </w:pPr>
      <w:r>
        <w:t>Appoint a nominating committee. Tabled from last year.</w:t>
      </w:r>
      <w:r w:rsidR="00CD25A1">
        <w:t xml:space="preserve"> </w:t>
      </w:r>
      <w:r w:rsidR="00CD25A1">
        <w:rPr>
          <w:b/>
          <w:bCs/>
        </w:rPr>
        <w:t xml:space="preserve"> – This would be to help with vacancies each year. We do have a slate, because we can ask for nominations from the floor. We generally do not check on nominees</w:t>
      </w:r>
      <w:r w:rsidR="00B37C73">
        <w:rPr>
          <w:b/>
          <w:bCs/>
        </w:rPr>
        <w:t xml:space="preserve"> due to professional connections</w:t>
      </w:r>
      <w:r w:rsidR="00CD25A1">
        <w:rPr>
          <w:b/>
          <w:bCs/>
        </w:rPr>
        <w:t xml:space="preserve">. Will not pursue.  </w:t>
      </w:r>
    </w:p>
    <w:p w14:paraId="4AB65510" w14:textId="14E4420E" w:rsidR="00F92204" w:rsidRDefault="00F92204" w:rsidP="003E5597">
      <w:pPr>
        <w:pStyle w:val="ListParagraph"/>
        <w:numPr>
          <w:ilvl w:val="0"/>
          <w:numId w:val="1"/>
        </w:numPr>
      </w:pPr>
      <w:r>
        <w:t>Slate for elections this year: Diana Linville-Secretary, Eric Manville-Webmaster</w:t>
      </w:r>
      <w:r w:rsidR="00CD25A1">
        <w:t xml:space="preserve"> </w:t>
      </w:r>
      <w:r w:rsidR="00CD25A1">
        <w:rPr>
          <w:b/>
          <w:bCs/>
        </w:rPr>
        <w:t xml:space="preserve">– Both </w:t>
      </w:r>
      <w:r w:rsidR="00B37C73">
        <w:rPr>
          <w:b/>
          <w:bCs/>
        </w:rPr>
        <w:t>have agreed to run</w:t>
      </w:r>
      <w:r w:rsidR="00CD25A1">
        <w:rPr>
          <w:b/>
          <w:bCs/>
        </w:rPr>
        <w:t>.</w:t>
      </w:r>
    </w:p>
    <w:p w14:paraId="00F43EA5" w14:textId="4CE466AA" w:rsidR="003E5597" w:rsidRDefault="003E5597" w:rsidP="003E5597">
      <w:pPr>
        <w:pStyle w:val="ListParagraph"/>
        <w:numPr>
          <w:ilvl w:val="0"/>
          <w:numId w:val="1"/>
        </w:numPr>
      </w:pPr>
      <w:r>
        <w:t>Hybrid conferences for 202</w:t>
      </w:r>
      <w:r w:rsidR="00F92204">
        <w:t>6?</w:t>
      </w:r>
      <w:r w:rsidR="00CD25A1">
        <w:t xml:space="preserve"> </w:t>
      </w:r>
      <w:r w:rsidR="00CD25A1">
        <w:rPr>
          <w:b/>
          <w:bCs/>
        </w:rPr>
        <w:t xml:space="preserve"> - </w:t>
      </w:r>
      <w:r w:rsidR="00B77504">
        <w:rPr>
          <w:b/>
          <w:bCs/>
        </w:rPr>
        <w:t xml:space="preserve">No body signed up for a hybrid session this year. National partners have expressed interest in this. They still must register for the conference. Leave author cost the same. Ajay still had to pay the full registration cost at another conference.  We did offer a reduced cost this year, no one signed up. Ron said that the main thing is </w:t>
      </w:r>
      <w:r w:rsidR="00ED0C9D">
        <w:rPr>
          <w:b/>
          <w:bCs/>
        </w:rPr>
        <w:t>making sure the host has</w:t>
      </w:r>
      <w:r w:rsidR="00B77504">
        <w:rPr>
          <w:b/>
          <w:bCs/>
        </w:rPr>
        <w:t xml:space="preserve"> the facilities to support hybrid.</w:t>
      </w:r>
    </w:p>
    <w:p w14:paraId="20E07266" w14:textId="1D852AB8" w:rsidR="00F92204" w:rsidRDefault="00F92204" w:rsidP="003E5597">
      <w:pPr>
        <w:pStyle w:val="ListParagraph"/>
        <w:numPr>
          <w:ilvl w:val="0"/>
          <w:numId w:val="1"/>
        </w:numPr>
      </w:pPr>
      <w:r w:rsidRPr="00F92204">
        <w:t>Job descriptions for regional board members</w:t>
      </w:r>
      <w:r w:rsidR="002F4537">
        <w:t xml:space="preserve">. </w:t>
      </w:r>
      <w:r w:rsidR="002F4537" w:rsidRPr="002F4537">
        <w:t>We have treasurer.  Need secretary, registrar, editor, webmaster.  Try to write up instructions by August?</w:t>
      </w:r>
      <w:r w:rsidR="00B77504">
        <w:t xml:space="preserve"> </w:t>
      </w:r>
      <w:r w:rsidR="00B77504">
        <w:rPr>
          <w:b/>
          <w:bCs/>
        </w:rPr>
        <w:t>– we have very detailed job descriptions for treasurer. We would like to have guideline</w:t>
      </w:r>
      <w:r w:rsidR="00B37C73">
        <w:rPr>
          <w:b/>
          <w:bCs/>
        </w:rPr>
        <w:t>s</w:t>
      </w:r>
      <w:r w:rsidR="00B77504">
        <w:rPr>
          <w:b/>
          <w:bCs/>
        </w:rPr>
        <w:t xml:space="preserve"> for each </w:t>
      </w:r>
      <w:r w:rsidR="00B37C73">
        <w:rPr>
          <w:b/>
          <w:bCs/>
        </w:rPr>
        <w:t>position</w:t>
      </w:r>
      <w:r w:rsidR="00B77504">
        <w:rPr>
          <w:b/>
          <w:bCs/>
        </w:rPr>
        <w:t xml:space="preserve">. Each appointed person will come up with </w:t>
      </w:r>
      <w:r w:rsidR="00B37C73">
        <w:rPr>
          <w:b/>
          <w:bCs/>
        </w:rPr>
        <w:t>the description for their position.</w:t>
      </w:r>
    </w:p>
    <w:p w14:paraId="20292D30" w14:textId="7E306E97" w:rsidR="007D233E" w:rsidRPr="007D233E" w:rsidRDefault="007D233E" w:rsidP="003E5597">
      <w:pPr>
        <w:pStyle w:val="ListParagraph"/>
        <w:numPr>
          <w:ilvl w:val="0"/>
          <w:numId w:val="1"/>
        </w:numPr>
        <w:rPr>
          <w:b/>
          <w:bCs/>
        </w:rPr>
      </w:pPr>
      <w:r w:rsidRPr="007D233E">
        <w:rPr>
          <w:b/>
          <w:bCs/>
        </w:rPr>
        <w:t xml:space="preserve">Judy will send out emails and passwords. Will also look into if we have Google Drive for Central Plains. </w:t>
      </w:r>
    </w:p>
    <w:p w14:paraId="3103DA01" w14:textId="1822C043" w:rsidR="00F92204" w:rsidRPr="00F92204" w:rsidRDefault="003E5597" w:rsidP="003E5597">
      <w:pPr>
        <w:pStyle w:val="ListParagraph"/>
        <w:numPr>
          <w:ilvl w:val="0"/>
          <w:numId w:val="1"/>
        </w:numPr>
      </w:pPr>
      <w:r>
        <w:t>Marketin</w:t>
      </w:r>
      <w:r w:rsidR="00F92204">
        <w:t>g – Bill Siever report</w:t>
      </w:r>
      <w:r w:rsidR="007D233E">
        <w:t xml:space="preserve"> </w:t>
      </w:r>
      <w:r w:rsidR="007D233E">
        <w:rPr>
          <w:b/>
          <w:bCs/>
        </w:rPr>
        <w:t xml:space="preserve">– Has built an extensive list </w:t>
      </w:r>
      <w:r w:rsidR="00B37C73">
        <w:rPr>
          <w:b/>
          <w:bCs/>
        </w:rPr>
        <w:t xml:space="preserve">and </w:t>
      </w:r>
      <w:r w:rsidR="007D233E">
        <w:rPr>
          <w:b/>
          <w:bCs/>
        </w:rPr>
        <w:t>tried to send to at least one person at each school. Spam filters may be catching this. Tried a LinkedIn campaign. W</w:t>
      </w:r>
      <w:r w:rsidR="00BC3D66">
        <w:rPr>
          <w:b/>
          <w:bCs/>
        </w:rPr>
        <w:t>e</w:t>
      </w:r>
      <w:r w:rsidR="007D233E">
        <w:rPr>
          <w:b/>
          <w:bCs/>
        </w:rPr>
        <w:t xml:space="preserve"> can target specific people – CS Educators</w:t>
      </w:r>
      <w:r w:rsidR="00BC3D66">
        <w:rPr>
          <w:b/>
          <w:bCs/>
        </w:rPr>
        <w:t>. The click through rate is small, but that’s not unusual. W</w:t>
      </w:r>
      <w:r w:rsidR="00B37C73">
        <w:rPr>
          <w:b/>
          <w:bCs/>
        </w:rPr>
        <w:t>e</w:t>
      </w:r>
      <w:r w:rsidR="00BC3D66">
        <w:rPr>
          <w:b/>
          <w:bCs/>
        </w:rPr>
        <w:t xml:space="preserve"> could target students who are more likely to follow the hackathon and programming contest. Would need to do this earlier, before papers </w:t>
      </w:r>
      <w:r w:rsidR="00B37C73">
        <w:rPr>
          <w:b/>
          <w:bCs/>
        </w:rPr>
        <w:t>are</w:t>
      </w:r>
      <w:r w:rsidR="00BC3D66">
        <w:rPr>
          <w:b/>
          <w:bCs/>
        </w:rPr>
        <w:t xml:space="preserve"> due then maybe faculty would follow with a paper.  Budget would depend on the goal. $60 will cover the faculty because </w:t>
      </w:r>
      <w:r w:rsidR="00B37C73">
        <w:rPr>
          <w:b/>
          <w:bCs/>
        </w:rPr>
        <w:t xml:space="preserve">it is a </w:t>
      </w:r>
      <w:r w:rsidR="00BC3D66">
        <w:rPr>
          <w:b/>
          <w:bCs/>
        </w:rPr>
        <w:t>smaller group. Targeting students would need a bigger budget</w:t>
      </w:r>
      <w:r w:rsidR="00B37C73">
        <w:rPr>
          <w:b/>
          <w:bCs/>
        </w:rPr>
        <w:t xml:space="preserve">. We would need to know </w:t>
      </w:r>
      <w:r w:rsidR="00BC3D66">
        <w:rPr>
          <w:b/>
          <w:bCs/>
        </w:rPr>
        <w:t xml:space="preserve">what our capacity is for hackathon and programming contest, then set the budget. Less </w:t>
      </w:r>
      <w:r w:rsidR="00B37C73">
        <w:rPr>
          <w:b/>
          <w:bCs/>
        </w:rPr>
        <w:t>than</w:t>
      </w:r>
      <w:r w:rsidR="00BC3D66">
        <w:rPr>
          <w:b/>
          <w:bCs/>
        </w:rPr>
        <w:t xml:space="preserve"> $200 spent this year. Created a LinkedIn Group</w:t>
      </w:r>
      <w:r w:rsidR="002A7910">
        <w:rPr>
          <w:b/>
          <w:bCs/>
        </w:rPr>
        <w:t xml:space="preserve"> – please join.  We will continue this next year, will budget about $150. </w:t>
      </w:r>
    </w:p>
    <w:p w14:paraId="2195813C" w14:textId="6E82111C" w:rsidR="003E5597" w:rsidRDefault="003E5597" w:rsidP="003E5597">
      <w:pPr>
        <w:pStyle w:val="ListParagraph"/>
        <w:numPr>
          <w:ilvl w:val="0"/>
          <w:numId w:val="1"/>
        </w:numPr>
      </w:pPr>
      <w:r>
        <w:t>National vendors</w:t>
      </w:r>
      <w:r w:rsidR="00F92204">
        <w:t xml:space="preserve"> -- </w:t>
      </w:r>
      <w:r w:rsidR="009E7382" w:rsidRPr="009E7382">
        <w:t xml:space="preserve">Conference chair should reach out early and ask them if they want to come. </w:t>
      </w:r>
      <w:r w:rsidR="002A7910">
        <w:t xml:space="preserve"> </w:t>
      </w:r>
      <w:r w:rsidR="002A7910">
        <w:rPr>
          <w:b/>
          <w:bCs/>
        </w:rPr>
        <w:t xml:space="preserve"> – Next year host – Ozark Technical College - </w:t>
      </w:r>
    </w:p>
    <w:p w14:paraId="36ED0559" w14:textId="0E67E599" w:rsidR="005A63FE" w:rsidRDefault="000131D1" w:rsidP="000131D1">
      <w:pPr>
        <w:pStyle w:val="ListParagraph"/>
        <w:numPr>
          <w:ilvl w:val="0"/>
          <w:numId w:val="1"/>
        </w:numPr>
        <w:ind w:left="630"/>
      </w:pPr>
      <w:r>
        <w:t xml:space="preserve"> </w:t>
      </w:r>
      <w:r w:rsidR="005A63FE" w:rsidRPr="005A63FE">
        <w:t xml:space="preserve">Send Cathy </w:t>
      </w:r>
      <w:r w:rsidR="005A63FE">
        <w:t xml:space="preserve">Bareiss a </w:t>
      </w:r>
      <w:r w:rsidR="005A63FE" w:rsidRPr="005A63FE">
        <w:t>report after conference with membership report (conference attendance)</w:t>
      </w:r>
      <w:r w:rsidR="002A7910">
        <w:t xml:space="preserve"> </w:t>
      </w:r>
      <w:r w:rsidR="002A7910">
        <w:rPr>
          <w:b/>
          <w:bCs/>
        </w:rPr>
        <w:t xml:space="preserve"> - Ron will send this. </w:t>
      </w:r>
    </w:p>
    <w:p w14:paraId="43005E6B" w14:textId="75903148" w:rsidR="00F92204" w:rsidRPr="002A7910" w:rsidRDefault="005A63FE" w:rsidP="005A63FE">
      <w:pPr>
        <w:pStyle w:val="ListParagraph"/>
        <w:numPr>
          <w:ilvl w:val="0"/>
          <w:numId w:val="1"/>
        </w:numPr>
        <w:ind w:left="630"/>
      </w:pPr>
      <w:r>
        <w:t xml:space="preserve"> </w:t>
      </w:r>
      <w:r w:rsidR="00F92204">
        <w:t>Need host for 2027</w:t>
      </w:r>
      <w:r w:rsidR="002A7910">
        <w:t xml:space="preserve"> </w:t>
      </w:r>
      <w:r w:rsidR="002A7910">
        <w:rPr>
          <w:b/>
          <w:bCs/>
        </w:rPr>
        <w:t xml:space="preserve"> - Northwest Missouri State University</w:t>
      </w:r>
      <w:r w:rsidR="00B37C73">
        <w:rPr>
          <w:b/>
          <w:bCs/>
        </w:rPr>
        <w:t xml:space="preserve"> – Diana Linville chair.</w:t>
      </w:r>
    </w:p>
    <w:p w14:paraId="1BBD0BAE" w14:textId="70644433" w:rsidR="002A7910" w:rsidRDefault="002A7910" w:rsidP="005A63FE">
      <w:pPr>
        <w:pStyle w:val="ListParagraph"/>
        <w:numPr>
          <w:ilvl w:val="0"/>
          <w:numId w:val="1"/>
        </w:numPr>
        <w:ind w:left="630"/>
      </w:pPr>
      <w:r>
        <w:rPr>
          <w:b/>
          <w:bCs/>
        </w:rPr>
        <w:t xml:space="preserve">Brian moved to adjourn. Ron seconded. Meeting adjourned at 6:07pm. </w:t>
      </w:r>
    </w:p>
    <w:p w14:paraId="5C11CDED" w14:textId="06F124B7" w:rsidR="006E4830" w:rsidRDefault="006E4830" w:rsidP="006E4830">
      <w:pPr>
        <w:rPr>
          <w:b/>
          <w:bCs/>
        </w:rPr>
      </w:pPr>
    </w:p>
    <w:sectPr w:rsidR="006E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706B8"/>
    <w:multiLevelType w:val="hybridMultilevel"/>
    <w:tmpl w:val="4424A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99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97"/>
    <w:rsid w:val="000131D1"/>
    <w:rsid w:val="0015796E"/>
    <w:rsid w:val="00194BE2"/>
    <w:rsid w:val="00210C89"/>
    <w:rsid w:val="002A7910"/>
    <w:rsid w:val="002B230C"/>
    <w:rsid w:val="002B6708"/>
    <w:rsid w:val="002F4537"/>
    <w:rsid w:val="003C464B"/>
    <w:rsid w:val="003E5597"/>
    <w:rsid w:val="004671A0"/>
    <w:rsid w:val="00523B7E"/>
    <w:rsid w:val="005A63FE"/>
    <w:rsid w:val="00682AB1"/>
    <w:rsid w:val="006E4830"/>
    <w:rsid w:val="007C609E"/>
    <w:rsid w:val="007C6E80"/>
    <w:rsid w:val="007D233E"/>
    <w:rsid w:val="00825658"/>
    <w:rsid w:val="0088369D"/>
    <w:rsid w:val="0089130D"/>
    <w:rsid w:val="00927EB4"/>
    <w:rsid w:val="009E7382"/>
    <w:rsid w:val="00B34F14"/>
    <w:rsid w:val="00B37C73"/>
    <w:rsid w:val="00B5582E"/>
    <w:rsid w:val="00B77504"/>
    <w:rsid w:val="00BC3D66"/>
    <w:rsid w:val="00BD1D99"/>
    <w:rsid w:val="00CB64B9"/>
    <w:rsid w:val="00CD25A1"/>
    <w:rsid w:val="00D92835"/>
    <w:rsid w:val="00DC4A2A"/>
    <w:rsid w:val="00E95883"/>
    <w:rsid w:val="00ED0C9D"/>
    <w:rsid w:val="00F07874"/>
    <w:rsid w:val="00F81CC1"/>
    <w:rsid w:val="00F9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8ED8"/>
  <w15:chartTrackingRefBased/>
  <w15:docId w15:val="{C3DA6952-9CF1-43E9-A8A6-987F66AD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3846</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Mullins, Judy M.</dc:creator>
  <cp:keywords/>
  <dc:description/>
  <cp:lastModifiedBy>Linville,Diana</cp:lastModifiedBy>
  <cp:revision>10</cp:revision>
  <dcterms:created xsi:type="dcterms:W3CDTF">2025-04-01T03:15:00Z</dcterms:created>
  <dcterms:modified xsi:type="dcterms:W3CDTF">2025-04-05T13:48:00Z</dcterms:modified>
</cp:coreProperties>
</file>