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21A3E" w14:textId="63C35A72" w:rsidR="00E17E89" w:rsidRPr="003C5A3D" w:rsidRDefault="004C2B98" w:rsidP="00B86A4D">
      <w:pPr>
        <w:pStyle w:val="Title"/>
        <w:spacing w:after="0"/>
        <w:rPr>
          <w:color w:val="auto"/>
        </w:rPr>
      </w:pPr>
      <w:r w:rsidRPr="003C5A3D">
        <w:rPr>
          <w:color w:val="auto"/>
        </w:rPr>
        <w:t>LING57</w:t>
      </w:r>
      <w:r w:rsidR="00612E64" w:rsidRPr="003C5A3D">
        <w:rPr>
          <w:color w:val="auto"/>
        </w:rPr>
        <w:t>1</w:t>
      </w:r>
      <w:r w:rsidRPr="003C5A3D">
        <w:rPr>
          <w:color w:val="auto"/>
        </w:rPr>
        <w:t xml:space="preserve"> </w:t>
      </w:r>
      <w:r w:rsidR="009D2845" w:rsidRPr="003C5A3D">
        <w:rPr>
          <w:color w:val="auto"/>
        </w:rPr>
        <w:t>–</w:t>
      </w:r>
      <w:r w:rsidR="00B86A4D" w:rsidRPr="003C5A3D">
        <w:rPr>
          <w:color w:val="auto"/>
        </w:rPr>
        <w:t xml:space="preserve"> </w:t>
      </w:r>
      <w:r w:rsidRPr="003C5A3D">
        <w:rPr>
          <w:color w:val="auto"/>
        </w:rPr>
        <w:t>Hw</w:t>
      </w:r>
      <w:r w:rsidR="00F128DF">
        <w:rPr>
          <w:color w:val="auto"/>
        </w:rPr>
        <w:t>5</w:t>
      </w:r>
      <w:r w:rsidRPr="003C5A3D">
        <w:rPr>
          <w:color w:val="auto"/>
        </w:rPr>
        <w:br/>
      </w:r>
      <w:r w:rsidR="00F128DF">
        <w:rPr>
          <w:color w:val="auto"/>
        </w:rPr>
        <w:t>Feature-Based Grammars</w:t>
      </w:r>
    </w:p>
    <w:p w14:paraId="1BFB5676" w14:textId="19AE3BD0" w:rsidR="00F128DF" w:rsidRPr="00F128DF" w:rsidRDefault="00F61FB2" w:rsidP="00F128DF">
      <w:pPr>
        <w:pStyle w:val="Heading1"/>
        <w:rPr>
          <w:color w:val="auto"/>
        </w:rPr>
      </w:pPr>
      <w:r w:rsidRPr="003C5A3D">
        <w:rPr>
          <w:color w:val="auto"/>
        </w:rPr>
        <w:t>Overview</w:t>
      </w:r>
      <w:bookmarkStart w:id="0" w:name="_GoBack"/>
      <w:bookmarkEnd w:id="0"/>
    </w:p>
    <w:p w14:paraId="2C7DB3DC" w14:textId="17DAA33D" w:rsidR="00F128DF" w:rsidRDefault="00070AE9" w:rsidP="00F128DF">
      <w:r>
        <w:t>Overall, I found this assignment to be relatively easy compared to the others.</w:t>
      </w:r>
    </w:p>
    <w:p w14:paraId="39B514C8" w14:textId="246776F3" w:rsidR="00070AE9" w:rsidRPr="00070AE9" w:rsidRDefault="00070AE9" w:rsidP="00070AE9">
      <w:pPr>
        <w:pStyle w:val="Heading1"/>
        <w:ind w:left="374"/>
        <w:rPr>
          <w:color w:val="auto"/>
        </w:rPr>
      </w:pPr>
      <w:r w:rsidRPr="00070AE9">
        <w:rPr>
          <w:color w:val="auto"/>
        </w:rPr>
        <w:t>Methodology</w:t>
      </w:r>
    </w:p>
    <w:p w14:paraId="304B0F03" w14:textId="13C68730" w:rsidR="00070AE9" w:rsidRPr="00F128DF" w:rsidRDefault="00070AE9" w:rsidP="00F128DF">
      <w:r>
        <w:t>I started off with the example grammar. I pruned it of unnecessary rules and token and then added the token</w:t>
      </w:r>
      <w:r w:rsidR="00B338EE">
        <w:t xml:space="preserve"> required for this assignment</w:t>
      </w:r>
      <w:r>
        <w:t xml:space="preserve">. Then I </w:t>
      </w:r>
      <w:r w:rsidR="00B338EE">
        <w:t xml:space="preserve">iteratively </w:t>
      </w:r>
      <w:r>
        <w:t xml:space="preserve">elaborated the basic example grammar, trying to </w:t>
      </w:r>
      <w:r w:rsidR="00B338EE">
        <w:t xml:space="preserve">successfully </w:t>
      </w:r>
      <w:r>
        <w:t>parse incrementally more sentences.</w:t>
      </w:r>
    </w:p>
    <w:p w14:paraId="71B3C006" w14:textId="5408870C" w:rsidR="00070AE9" w:rsidRPr="00070AE9" w:rsidRDefault="003A056B" w:rsidP="00231848">
      <w:pPr>
        <w:pStyle w:val="Heading1"/>
        <w:ind w:left="374"/>
        <w:rPr>
          <w:color w:val="auto"/>
        </w:rPr>
      </w:pPr>
      <w:r w:rsidRPr="003C5A3D">
        <w:rPr>
          <w:color w:val="auto"/>
        </w:rPr>
        <w:t>Challenges</w:t>
      </w:r>
    </w:p>
    <w:p w14:paraId="0CAC482F" w14:textId="73ED809F" w:rsidR="002A21FB" w:rsidRDefault="00B338EE" w:rsidP="00231848">
      <w:r>
        <w:t>I</w:t>
      </w:r>
      <w:r w:rsidR="00070AE9">
        <w:t xml:space="preserve"> found </w:t>
      </w:r>
      <w:r>
        <w:t xml:space="preserve">the </w:t>
      </w:r>
      <w:r w:rsidR="00070AE9">
        <w:t>biggest obstacle a</w:t>
      </w:r>
      <w:r w:rsidR="00231848" w:rsidRPr="00231848">
        <w:t xml:space="preserve">fter satisfying </w:t>
      </w:r>
      <w:r w:rsidR="006B1949">
        <w:t xml:space="preserve">23/24 of the </w:t>
      </w:r>
      <w:r w:rsidR="00231848">
        <w:t>input sentence</w:t>
      </w:r>
      <w:r w:rsidR="00070AE9">
        <w:t>. The only remaining question was:</w:t>
      </w:r>
    </w:p>
    <w:p w14:paraId="2398D6D1" w14:textId="3F1AB394" w:rsidR="00231848" w:rsidRPr="00231848" w:rsidRDefault="00070AE9" w:rsidP="006B1949">
      <w:pPr>
        <w:jc w:val="center"/>
      </w:pPr>
      <w:r>
        <w:t>“</w:t>
      </w:r>
      <w:r w:rsidR="006B1949" w:rsidRPr="006B1949">
        <w:t xml:space="preserve">what did Mary put on the </w:t>
      </w:r>
      <w:proofErr w:type="gramStart"/>
      <w:r w:rsidR="006B1949" w:rsidRPr="006B1949">
        <w:t>shelf ?</w:t>
      </w:r>
      <w:proofErr w:type="gramEnd"/>
      <w:r>
        <w:t>”</w:t>
      </w:r>
    </w:p>
    <w:p w14:paraId="0C87F561" w14:textId="6B3F6036" w:rsidR="00231848" w:rsidRDefault="006B1949" w:rsidP="00231848">
      <w:r>
        <w:t>Here “put”, which is usually a transitive verb, suddenly seems to lose the requirement to have an object noun phrase. (More precisely, this object noun phrase is the answer to this question and therefore the relative clause representing this phrase (“what”) is moved to the beginning of the question.)</w:t>
      </w:r>
    </w:p>
    <w:p w14:paraId="327BB75A" w14:textId="09719932" w:rsidR="006B1949" w:rsidRDefault="006B1949" w:rsidP="00231848">
      <w:r>
        <w:t xml:space="preserve">The problem is that, until that point, my whole grammar </w:t>
      </w:r>
      <w:proofErr w:type="gramStart"/>
      <w:r>
        <w:t>was based on the assumption</w:t>
      </w:r>
      <w:proofErr w:type="gramEnd"/>
      <w:r>
        <w:t xml:space="preserve"> that transitive verbs </w:t>
      </w:r>
      <w:r w:rsidRPr="006B1949">
        <w:rPr>
          <w:b/>
        </w:rPr>
        <w:t>always</w:t>
      </w:r>
      <w:r>
        <w:t xml:space="preserve"> require a succeeding noun phrase.</w:t>
      </w:r>
    </w:p>
    <w:p w14:paraId="660EB807" w14:textId="53CF10F0" w:rsidR="006B1949" w:rsidRDefault="00AB707E" w:rsidP="00231848">
      <w:r>
        <w:t>At this point, I knew there were at least two options:</w:t>
      </w:r>
    </w:p>
    <w:p w14:paraId="49C9A4B3" w14:textId="0672DBB7" w:rsidR="00AB707E" w:rsidRDefault="00AB707E" w:rsidP="00AB707E">
      <w:pPr>
        <w:pStyle w:val="ListParagraph"/>
        <w:numPr>
          <w:ilvl w:val="0"/>
          <w:numId w:val="26"/>
        </w:numPr>
      </w:pPr>
      <w:r>
        <w:t xml:space="preserve">Move the transitivity into a feature rather than a separate production. This would allow me to re-use the productions with a degree of branching based on </w:t>
      </w:r>
      <w:r w:rsidR="00B338EE">
        <w:t xml:space="preserve">the </w:t>
      </w:r>
      <w:r>
        <w:t xml:space="preserve">feature of transitivity. </w:t>
      </w:r>
      <w:r w:rsidR="00B338EE">
        <w:t>(</w:t>
      </w:r>
      <w:r>
        <w:t>In fact, I did something similar with gender, where gender must agree in the subject and verb phrase. But when creating a subordinate clause this information is “dropped”</w:t>
      </w:r>
      <w:r w:rsidR="00B338EE">
        <w:t>; allowing for sentence like “John saw that Mary saw herself”, where the “herself” agrees with “Mary”, not “John”. This is because the gender information is not passed from the subordinate clause to the main subject noun phrase</w:t>
      </w:r>
      <w:r>
        <w:t>.</w:t>
      </w:r>
      <w:r w:rsidR="00B338EE">
        <w:t>)</w:t>
      </w:r>
    </w:p>
    <w:p w14:paraId="30E4E721" w14:textId="5C6AF2B7" w:rsidR="00AB707E" w:rsidRDefault="00AB707E" w:rsidP="00AB707E">
      <w:pPr>
        <w:pStyle w:val="ListParagraph"/>
        <w:numPr>
          <w:ilvl w:val="0"/>
          <w:numId w:val="26"/>
        </w:numPr>
      </w:pPr>
      <w:r>
        <w:t xml:space="preserve">The second option was to </w:t>
      </w:r>
      <w:r>
        <w:t xml:space="preserve">change the </w:t>
      </w:r>
      <w:r w:rsidR="00B75933">
        <w:t xml:space="preserve">requirement that enforces </w:t>
      </w:r>
      <w:r>
        <w:t>transitivity</w:t>
      </w:r>
      <w:r>
        <w:t xml:space="preserve">; </w:t>
      </w:r>
      <w:r>
        <w:t>but only when related to questions.</w:t>
      </w:r>
      <w:r>
        <w:t xml:space="preserve"> To do this, I would have to duplicate the verb phrase rules for interrogative and declarative sentences</w:t>
      </w:r>
      <w:r w:rsidR="00B75933">
        <w:t xml:space="preserve"> and, then</w:t>
      </w:r>
      <w:r>
        <w:t>, in the</w:t>
      </w:r>
      <w:r w:rsidRPr="00AB707E">
        <w:t xml:space="preserve"> </w:t>
      </w:r>
      <w:r>
        <w:t>interrogative</w:t>
      </w:r>
      <w:r>
        <w:t xml:space="preserve"> section, I could relax the requirement for a transitive noun phrase for questions </w:t>
      </w:r>
      <w:r w:rsidR="00B75933">
        <w:t xml:space="preserve">while </w:t>
      </w:r>
      <w:r>
        <w:t>still enforc</w:t>
      </w:r>
      <w:r w:rsidR="00B75933">
        <w:t>ing</w:t>
      </w:r>
      <w:r>
        <w:t xml:space="preserve"> it for statements.</w:t>
      </w:r>
    </w:p>
    <w:p w14:paraId="6EDDA980" w14:textId="0DFE2BAD" w:rsidR="006B1949" w:rsidRPr="00231848" w:rsidRDefault="00AB707E" w:rsidP="00AB707E">
      <w:r>
        <w:t xml:space="preserve">I chose to go with option 2 as </w:t>
      </w:r>
      <w:r w:rsidR="00B338EE">
        <w:t>it would be relatively quick and easy for the purposes of this assignment. However, if I were doing this for a professional implementation, I would invest the time in exploring the 1</w:t>
      </w:r>
      <w:r w:rsidR="00B338EE" w:rsidRPr="00B338EE">
        <w:rPr>
          <w:vertAlign w:val="superscript"/>
        </w:rPr>
        <w:t>st</w:t>
      </w:r>
      <w:r w:rsidR="00B338EE">
        <w:t xml:space="preserve"> option more thoroughly</w:t>
      </w:r>
      <w:r w:rsidR="00B75933">
        <w:t xml:space="preserve"> as I believe the feature-based approach results in least bloat and greater overall maintainability of the system</w:t>
      </w:r>
      <w:r w:rsidR="00B338EE">
        <w:t>.</w:t>
      </w:r>
    </w:p>
    <w:p w14:paraId="3F54BB98" w14:textId="25A02B5D" w:rsidR="003A056B" w:rsidRDefault="003A056B" w:rsidP="003A056B">
      <w:pPr>
        <w:pStyle w:val="Heading1"/>
        <w:ind w:left="374"/>
        <w:rPr>
          <w:color w:val="auto"/>
        </w:rPr>
      </w:pPr>
      <w:r w:rsidRPr="003C5A3D">
        <w:rPr>
          <w:color w:val="auto"/>
        </w:rPr>
        <w:t>Learning Outcomes</w:t>
      </w:r>
    </w:p>
    <w:p w14:paraId="4D9625C1" w14:textId="2493C2A2" w:rsidR="00F128DF" w:rsidRDefault="0075389C" w:rsidP="00F128DF">
      <w:r>
        <w:t xml:space="preserve">This </w:t>
      </w:r>
      <w:r w:rsidR="00B75933">
        <w:t>project</w:t>
      </w:r>
      <w:r>
        <w:t xml:space="preserve"> a great way of interacting with features as a means of supplementing purely </w:t>
      </w:r>
      <w:r w:rsidR="00B338EE">
        <w:t>syntax-based</w:t>
      </w:r>
      <w:r>
        <w:t xml:space="preserve"> approaches to parsing.</w:t>
      </w:r>
    </w:p>
    <w:p w14:paraId="37346B3E" w14:textId="77777777" w:rsidR="00B75933" w:rsidRDefault="007C304C" w:rsidP="00D15D46">
      <w:r>
        <w:t>On the one hand, it’s very easy to express certain things like number</w:t>
      </w:r>
      <w:r w:rsidR="00B75933">
        <w:t xml:space="preserve"> and gender agreement; which simple syntactic approaches cannot do nearly as elegantly. </w:t>
      </w:r>
    </w:p>
    <w:p w14:paraId="30AF7980" w14:textId="4264F5F7" w:rsidR="00B75933" w:rsidRDefault="007C304C" w:rsidP="00D15D46">
      <w:r>
        <w:t>On the other hand, passing th</w:t>
      </w:r>
      <w:r w:rsidR="00B75933">
        <w:t>e</w:t>
      </w:r>
      <w:r>
        <w:t xml:space="preserve"> </w:t>
      </w:r>
      <w:r w:rsidR="00B75933">
        <w:t xml:space="preserve">feature values </w:t>
      </w:r>
      <w:r>
        <w:t>up and down the tree does make it much harder to read the grammar. I can imagine that, if we were trying to describe standard English more comprehensively</w:t>
      </w:r>
      <w:r w:rsidR="00B75933">
        <w:t>, for example,</w:t>
      </w:r>
      <w:r>
        <w:t xml:space="preserve"> it would quickly become </w:t>
      </w:r>
      <w:r w:rsidR="00B75933">
        <w:t xml:space="preserve">almost </w:t>
      </w:r>
      <w:r>
        <w:t>debilitatingly complicated.</w:t>
      </w:r>
    </w:p>
    <w:p w14:paraId="363CCADD" w14:textId="77777777" w:rsidR="00B75933" w:rsidRDefault="00B75933">
      <w:pPr>
        <w:tabs>
          <w:tab w:val="clear" w:pos="10800"/>
        </w:tabs>
        <w:spacing w:after="160" w:line="259" w:lineRule="auto"/>
        <w:jc w:val="left"/>
      </w:pPr>
      <w:r>
        <w:br w:type="page"/>
      </w:r>
    </w:p>
    <w:p w14:paraId="756524D6" w14:textId="77777777" w:rsidR="003A056B" w:rsidRPr="003C5A3D" w:rsidRDefault="003A056B" w:rsidP="003A056B">
      <w:pPr>
        <w:pStyle w:val="Heading1"/>
        <w:ind w:left="374"/>
        <w:rPr>
          <w:color w:val="auto"/>
        </w:rPr>
      </w:pPr>
      <w:r w:rsidRPr="003C5A3D">
        <w:rPr>
          <w:color w:val="auto"/>
        </w:rPr>
        <w:lastRenderedPageBreak/>
        <w:t>Completeness</w:t>
      </w:r>
    </w:p>
    <w:p w14:paraId="2164E142" w14:textId="6ADE49A9" w:rsidR="006C79EC" w:rsidRPr="003C5A3D" w:rsidRDefault="007C304C" w:rsidP="00B75933">
      <w:pPr>
        <w:tabs>
          <w:tab w:val="clear" w:pos="10800"/>
          <w:tab w:val="left" w:pos="4808"/>
        </w:tabs>
        <w:rPr>
          <w:color w:val="auto"/>
        </w:rPr>
      </w:pPr>
      <w:r>
        <w:rPr>
          <w:color w:val="auto"/>
        </w:rPr>
        <w:t xml:space="preserve">I was able to complete this assignment parsing 14/14 sentences correctly and </w:t>
      </w:r>
      <w:r w:rsidR="00070AE9">
        <w:rPr>
          <w:color w:val="auto"/>
        </w:rPr>
        <w:t>rejecting 10/10 sentences correctly, as per the sentences_key.txt file.</w:t>
      </w:r>
    </w:p>
    <w:sectPr w:rsidR="006C79EC" w:rsidRPr="003C5A3D" w:rsidSect="00E3393D">
      <w:headerReference w:type="default" r:id="rId7"/>
      <w:footerReference w:type="default" r:id="rId8"/>
      <w:pgSz w:w="12240" w:h="15840"/>
      <w:pgMar w:top="720" w:right="720" w:bottom="720" w:left="72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616EF" w14:textId="77777777" w:rsidR="00586269" w:rsidRDefault="00586269" w:rsidP="00E3393D">
      <w:pPr>
        <w:spacing w:after="0" w:line="240" w:lineRule="auto"/>
      </w:pPr>
      <w:r>
        <w:separator/>
      </w:r>
    </w:p>
  </w:endnote>
  <w:endnote w:type="continuationSeparator" w:id="0">
    <w:p w14:paraId="5AA49095" w14:textId="77777777" w:rsidR="00586269" w:rsidRDefault="00586269" w:rsidP="00E3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8C1AA" w14:textId="77777777" w:rsidR="00E3393D" w:rsidRPr="00E3393D" w:rsidRDefault="00E3393D" w:rsidP="00E3393D">
    <w:pPr>
      <w:pStyle w:val="Footer"/>
      <w:ind w:left="394" w:hanging="10"/>
      <w:jc w:val="right"/>
      <w:rPr>
        <w:color w:val="D9D9D9" w:themeColor="background1" w:themeShade="D9"/>
      </w:rPr>
    </w:pPr>
    <w:r>
      <w:rPr>
        <w:color w:val="D9D9D9" w:themeColor="background1" w:themeShade="D9"/>
      </w:rPr>
      <w:t xml:space="preserve">Page </w:t>
    </w:r>
    <w:sdt>
      <w:sdtPr>
        <w:rPr>
          <w:noProof/>
          <w:color w:val="D9D9D9" w:themeColor="background1" w:themeShade="D9"/>
        </w:rPr>
        <w:id w:val="250873086"/>
        <w:docPartObj>
          <w:docPartGallery w:val="Page Numbers (Bottom of Page)"/>
          <w:docPartUnique/>
        </w:docPartObj>
      </w:sdtPr>
      <w:sdtEndPr/>
      <w:sdtContent>
        <w:r>
          <w:rPr>
            <w:color w:val="D9D9D9" w:themeColor="background1" w:themeShade="D9"/>
          </w:rPr>
          <w:fldChar w:fldCharType="begin"/>
        </w:r>
        <w:r>
          <w:rPr>
            <w:color w:val="D9D9D9" w:themeColor="background1" w:themeShade="D9"/>
          </w:rPr>
          <w:instrText xml:space="preserve"> PAGE   \* MERGEFORMAT </w:instrText>
        </w:r>
        <w:r>
          <w:rPr>
            <w:color w:val="D9D9D9" w:themeColor="background1" w:themeShade="D9"/>
          </w:rPr>
          <w:fldChar w:fldCharType="separate"/>
        </w:r>
        <w:r w:rsidR="003D7082">
          <w:rPr>
            <w:noProof/>
            <w:color w:val="D9D9D9" w:themeColor="background1" w:themeShade="D9"/>
          </w:rPr>
          <w:t>1</w:t>
        </w:r>
        <w:r>
          <w:rPr>
            <w:noProof/>
            <w:color w:val="D9D9D9" w:themeColor="background1" w:themeShade="D9"/>
          </w:rPr>
          <w:fldChar w:fldCharType="end"/>
        </w:r>
        <w:r>
          <w:rPr>
            <w:noProof/>
            <w:color w:val="D9D9D9" w:themeColor="background1" w:themeShade="D9"/>
          </w:rPr>
          <w:t xml:space="preserve"> / </w:t>
        </w:r>
        <w:r>
          <w:rPr>
            <w:noProof/>
            <w:color w:val="D9D9D9" w:themeColor="background1" w:themeShade="D9"/>
          </w:rPr>
          <w:fldChar w:fldCharType="begin"/>
        </w:r>
        <w:r>
          <w:rPr>
            <w:noProof/>
            <w:color w:val="D9D9D9" w:themeColor="background1" w:themeShade="D9"/>
          </w:rPr>
          <w:instrText xml:space="preserve"> NUMPAGES   \* MERGEFORMAT </w:instrText>
        </w:r>
        <w:r>
          <w:rPr>
            <w:noProof/>
            <w:color w:val="D9D9D9" w:themeColor="background1" w:themeShade="D9"/>
          </w:rPr>
          <w:fldChar w:fldCharType="separate"/>
        </w:r>
        <w:r w:rsidR="003D7082">
          <w:rPr>
            <w:noProof/>
            <w:color w:val="D9D9D9" w:themeColor="background1" w:themeShade="D9"/>
          </w:rPr>
          <w:t>1</w:t>
        </w:r>
        <w:r>
          <w:rPr>
            <w:noProof/>
            <w:color w:val="D9D9D9" w:themeColor="background1" w:themeShade="D9"/>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F26D0" w14:textId="77777777" w:rsidR="00586269" w:rsidRDefault="00586269" w:rsidP="00E3393D">
      <w:pPr>
        <w:spacing w:after="0" w:line="240" w:lineRule="auto"/>
      </w:pPr>
      <w:r>
        <w:separator/>
      </w:r>
    </w:p>
  </w:footnote>
  <w:footnote w:type="continuationSeparator" w:id="0">
    <w:p w14:paraId="3F5AE3D7" w14:textId="77777777" w:rsidR="00586269" w:rsidRDefault="00586269" w:rsidP="00E33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5C391" w14:textId="7D913883" w:rsidR="00E3393D" w:rsidRPr="00612E64" w:rsidRDefault="00E3393D" w:rsidP="00E3393D">
    <w:pPr>
      <w:pStyle w:val="Header"/>
      <w:tabs>
        <w:tab w:val="clear" w:pos="4680"/>
        <w:tab w:val="clear" w:pos="9360"/>
      </w:tabs>
      <w:ind w:left="14" w:hanging="7"/>
      <w:rPr>
        <w:color w:val="BFBFBF" w:themeColor="background1" w:themeShade="BF"/>
      </w:rPr>
    </w:pPr>
    <w:r w:rsidRPr="00612E64">
      <w:rPr>
        <w:color w:val="BFBFBF" w:themeColor="background1" w:themeShade="BF"/>
      </w:rPr>
      <w:t>Eric McLachlan</w:t>
    </w:r>
    <w:r w:rsidRPr="00612E64">
      <w:rPr>
        <w:color w:val="BFBFBF" w:themeColor="background1" w:themeShade="BF"/>
      </w:rPr>
      <w:tab/>
      <w:t>Ling 57</w:t>
    </w:r>
    <w:r w:rsidR="00612E64" w:rsidRPr="00612E64">
      <w:rPr>
        <w:color w:val="BFBFBF" w:themeColor="background1" w:themeShade="BF"/>
      </w:rPr>
      <w:t>1</w:t>
    </w:r>
    <w:r w:rsidR="009B72DA">
      <w:rPr>
        <w:color w:val="BFBFBF" w:themeColor="background1" w:themeShade="BF"/>
      </w:rPr>
      <w:t>: Deep Processing Techniques for NLP</w:t>
    </w:r>
  </w:p>
  <w:p w14:paraId="7F2C5F13" w14:textId="65483607" w:rsidR="00E3393D" w:rsidRPr="00612E64" w:rsidRDefault="004C2B98" w:rsidP="00E3393D">
    <w:pPr>
      <w:pStyle w:val="Header"/>
      <w:tabs>
        <w:tab w:val="clear" w:pos="4680"/>
        <w:tab w:val="clear" w:pos="9360"/>
      </w:tabs>
      <w:spacing w:line="360" w:lineRule="auto"/>
      <w:ind w:left="14" w:hanging="7"/>
      <w:rPr>
        <w:color w:val="BFBFBF" w:themeColor="background1" w:themeShade="BF"/>
      </w:rPr>
    </w:pPr>
    <w:r w:rsidRPr="00612E64">
      <w:rPr>
        <w:color w:val="BFBFBF" w:themeColor="background1" w:themeShade="BF"/>
      </w:rPr>
      <w:t>Student No.: 1711595</w:t>
    </w:r>
    <w:r w:rsidRPr="00612E64">
      <w:rPr>
        <w:color w:val="BFBFBF" w:themeColor="background1" w:themeShade="BF"/>
      </w:rPr>
      <w:tab/>
      <w:t>Hw</w:t>
    </w:r>
    <w:r w:rsidR="00F128DF">
      <w:rPr>
        <w:color w:val="BFBFBF" w:themeColor="background1" w:themeShade="BF"/>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5F31"/>
    <w:multiLevelType w:val="hybridMultilevel"/>
    <w:tmpl w:val="12EA1C4E"/>
    <w:lvl w:ilvl="0" w:tplc="43768352">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B01449"/>
    <w:multiLevelType w:val="hybridMultilevel"/>
    <w:tmpl w:val="83361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AD2E26"/>
    <w:multiLevelType w:val="multilevel"/>
    <w:tmpl w:val="544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0978"/>
    <w:multiLevelType w:val="hybridMultilevel"/>
    <w:tmpl w:val="EA08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91EA1"/>
    <w:multiLevelType w:val="hybridMultilevel"/>
    <w:tmpl w:val="5992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90B02"/>
    <w:multiLevelType w:val="hybridMultilevel"/>
    <w:tmpl w:val="7A662A3A"/>
    <w:lvl w:ilvl="0" w:tplc="66F8B33E">
      <w:start w:val="1"/>
      <w:numFmt w:val="bullet"/>
      <w:lvlText w:val="•"/>
      <w:lvlJc w:val="left"/>
      <w:pPr>
        <w:ind w:left="-30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1431" w:hanging="360"/>
      </w:pPr>
      <w:rPr>
        <w:rFonts w:ascii="Wingdings" w:hAnsi="Wingdings" w:hint="default"/>
      </w:rPr>
    </w:lvl>
    <w:lvl w:ilvl="3" w:tplc="04090001" w:tentative="1">
      <w:start w:val="1"/>
      <w:numFmt w:val="bullet"/>
      <w:lvlText w:val=""/>
      <w:lvlJc w:val="left"/>
      <w:pPr>
        <w:ind w:left="-711" w:hanging="360"/>
      </w:pPr>
      <w:rPr>
        <w:rFonts w:ascii="Symbol" w:hAnsi="Symbol" w:hint="default"/>
      </w:rPr>
    </w:lvl>
    <w:lvl w:ilvl="4" w:tplc="04090003" w:tentative="1">
      <w:start w:val="1"/>
      <w:numFmt w:val="bullet"/>
      <w:lvlText w:val="o"/>
      <w:lvlJc w:val="left"/>
      <w:pPr>
        <w:ind w:left="9" w:hanging="360"/>
      </w:pPr>
      <w:rPr>
        <w:rFonts w:ascii="Courier New" w:hAnsi="Courier New" w:cs="Courier New" w:hint="default"/>
      </w:rPr>
    </w:lvl>
    <w:lvl w:ilvl="5" w:tplc="04090005" w:tentative="1">
      <w:start w:val="1"/>
      <w:numFmt w:val="bullet"/>
      <w:lvlText w:val=""/>
      <w:lvlJc w:val="left"/>
      <w:pPr>
        <w:ind w:left="729" w:hanging="360"/>
      </w:pPr>
      <w:rPr>
        <w:rFonts w:ascii="Wingdings" w:hAnsi="Wingdings" w:hint="default"/>
      </w:rPr>
    </w:lvl>
    <w:lvl w:ilvl="6" w:tplc="04090001" w:tentative="1">
      <w:start w:val="1"/>
      <w:numFmt w:val="bullet"/>
      <w:lvlText w:val=""/>
      <w:lvlJc w:val="left"/>
      <w:pPr>
        <w:ind w:left="1449" w:hanging="360"/>
      </w:pPr>
      <w:rPr>
        <w:rFonts w:ascii="Symbol" w:hAnsi="Symbol" w:hint="default"/>
      </w:rPr>
    </w:lvl>
    <w:lvl w:ilvl="7" w:tplc="04090003" w:tentative="1">
      <w:start w:val="1"/>
      <w:numFmt w:val="bullet"/>
      <w:lvlText w:val="o"/>
      <w:lvlJc w:val="left"/>
      <w:pPr>
        <w:ind w:left="2169" w:hanging="360"/>
      </w:pPr>
      <w:rPr>
        <w:rFonts w:ascii="Courier New" w:hAnsi="Courier New" w:cs="Courier New" w:hint="default"/>
      </w:rPr>
    </w:lvl>
    <w:lvl w:ilvl="8" w:tplc="04090005" w:tentative="1">
      <w:start w:val="1"/>
      <w:numFmt w:val="bullet"/>
      <w:lvlText w:val=""/>
      <w:lvlJc w:val="left"/>
      <w:pPr>
        <w:ind w:left="2889" w:hanging="360"/>
      </w:pPr>
      <w:rPr>
        <w:rFonts w:ascii="Wingdings" w:hAnsi="Wingdings" w:hint="default"/>
      </w:rPr>
    </w:lvl>
  </w:abstractNum>
  <w:abstractNum w:abstractNumId="6" w15:restartNumberingAfterBreak="0">
    <w:nsid w:val="2FF163AD"/>
    <w:multiLevelType w:val="multilevel"/>
    <w:tmpl w:val="3C9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D0E74"/>
    <w:multiLevelType w:val="hybridMultilevel"/>
    <w:tmpl w:val="70D63D76"/>
    <w:lvl w:ilvl="0" w:tplc="55CE14D2">
      <w:start w:val="1"/>
      <w:numFmt w:val="bullet"/>
      <w:lvlText w:val="•"/>
      <w:lvlJc w:val="left"/>
      <w:pPr>
        <w:ind w:left="5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D2A21CC">
      <w:start w:val="1"/>
      <w:numFmt w:val="bullet"/>
      <w:lvlText w:val="–"/>
      <w:lvlJc w:val="left"/>
      <w:pPr>
        <w:ind w:left="107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E91C847E">
      <w:start w:val="1"/>
      <w:numFmt w:val="bullet"/>
      <w:lvlText w:val="▪"/>
      <w:lvlJc w:val="left"/>
      <w:pPr>
        <w:ind w:left="191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4DA87E40">
      <w:start w:val="1"/>
      <w:numFmt w:val="bullet"/>
      <w:lvlText w:val="•"/>
      <w:lvlJc w:val="left"/>
      <w:pPr>
        <w:ind w:left="26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03B81C70">
      <w:start w:val="1"/>
      <w:numFmt w:val="bullet"/>
      <w:lvlText w:val="o"/>
      <w:lvlJc w:val="left"/>
      <w:pPr>
        <w:ind w:left="335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204F76C">
      <w:start w:val="1"/>
      <w:numFmt w:val="bullet"/>
      <w:lvlText w:val="▪"/>
      <w:lvlJc w:val="left"/>
      <w:pPr>
        <w:ind w:left="407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8954C4CC">
      <w:start w:val="1"/>
      <w:numFmt w:val="bullet"/>
      <w:lvlText w:val="•"/>
      <w:lvlJc w:val="left"/>
      <w:pPr>
        <w:ind w:left="47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D8250B6">
      <w:start w:val="1"/>
      <w:numFmt w:val="bullet"/>
      <w:lvlText w:val="o"/>
      <w:lvlJc w:val="left"/>
      <w:pPr>
        <w:ind w:left="551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C8F86F34">
      <w:start w:val="1"/>
      <w:numFmt w:val="bullet"/>
      <w:lvlText w:val="▪"/>
      <w:lvlJc w:val="left"/>
      <w:pPr>
        <w:ind w:left="62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9B7EF4"/>
    <w:multiLevelType w:val="hybridMultilevel"/>
    <w:tmpl w:val="13A0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E229F"/>
    <w:multiLevelType w:val="hybridMultilevel"/>
    <w:tmpl w:val="E2EE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417BD"/>
    <w:multiLevelType w:val="hybridMultilevel"/>
    <w:tmpl w:val="8C761428"/>
    <w:lvl w:ilvl="0" w:tplc="B00899B6">
      <w:start w:val="1"/>
      <w:numFmt w:val="decimal"/>
      <w:pStyle w:val="Heading1"/>
      <w:lvlText w:val="%1."/>
      <w:lvlJc w:val="left"/>
      <w:pPr>
        <w:ind w:left="375" w:hanging="360"/>
      </w:p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7"/>
  </w:num>
  <w:num w:numId="2">
    <w:abstractNumId w:val="5"/>
  </w:num>
  <w:num w:numId="3">
    <w:abstractNumId w:val="0"/>
  </w:num>
  <w:num w:numId="4">
    <w:abstractNumId w:val="2"/>
  </w:num>
  <w:num w:numId="5">
    <w:abstractNumId w:val="10"/>
  </w:num>
  <w:num w:numId="6">
    <w:abstractNumId w:val="0"/>
  </w:num>
  <w:num w:numId="7">
    <w:abstractNumId w:val="4"/>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6"/>
  </w:num>
  <w:num w:numId="15">
    <w:abstractNumId w:val="10"/>
  </w:num>
  <w:num w:numId="16">
    <w:abstractNumId w:val="10"/>
  </w:num>
  <w:num w:numId="17">
    <w:abstractNumId w:val="10"/>
  </w:num>
  <w:num w:numId="18">
    <w:abstractNumId w:val="10"/>
  </w:num>
  <w:num w:numId="19">
    <w:abstractNumId w:val="3"/>
  </w:num>
  <w:num w:numId="20">
    <w:abstractNumId w:val="0"/>
  </w:num>
  <w:num w:numId="21">
    <w:abstractNumId w:val="0"/>
  </w:num>
  <w:num w:numId="22">
    <w:abstractNumId w:val="0"/>
  </w:num>
  <w:num w:numId="23">
    <w:abstractNumId w:val="9"/>
  </w:num>
  <w:num w:numId="24">
    <w:abstractNumId w:val="1"/>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wMjKwNDIzMDQxNDVT0lEKTi0uzszPAykwNK0FALevkektAAAA"/>
  </w:docVars>
  <w:rsids>
    <w:rsidRoot w:val="000C6C8B"/>
    <w:rsid w:val="00070AE9"/>
    <w:rsid w:val="00093B40"/>
    <w:rsid w:val="000B4CC1"/>
    <w:rsid w:val="000C243F"/>
    <w:rsid w:val="000C6C8B"/>
    <w:rsid w:val="000F0760"/>
    <w:rsid w:val="00124DBF"/>
    <w:rsid w:val="00166D73"/>
    <w:rsid w:val="001852ED"/>
    <w:rsid w:val="001A0783"/>
    <w:rsid w:val="001A34C2"/>
    <w:rsid w:val="001C5260"/>
    <w:rsid w:val="001E52C5"/>
    <w:rsid w:val="00231848"/>
    <w:rsid w:val="00237D7C"/>
    <w:rsid w:val="002430EC"/>
    <w:rsid w:val="002776A0"/>
    <w:rsid w:val="002953AD"/>
    <w:rsid w:val="002A21FB"/>
    <w:rsid w:val="002C0F5A"/>
    <w:rsid w:val="003100B2"/>
    <w:rsid w:val="003613E5"/>
    <w:rsid w:val="00385C56"/>
    <w:rsid w:val="003A056B"/>
    <w:rsid w:val="003C5A3D"/>
    <w:rsid w:val="003D7082"/>
    <w:rsid w:val="00450B23"/>
    <w:rsid w:val="00466833"/>
    <w:rsid w:val="0047122F"/>
    <w:rsid w:val="004C2B98"/>
    <w:rsid w:val="004C65A6"/>
    <w:rsid w:val="00512B8C"/>
    <w:rsid w:val="005412C9"/>
    <w:rsid w:val="00573848"/>
    <w:rsid w:val="00586269"/>
    <w:rsid w:val="00590DA3"/>
    <w:rsid w:val="005C0AB0"/>
    <w:rsid w:val="005D16FC"/>
    <w:rsid w:val="0061281E"/>
    <w:rsid w:val="00612D36"/>
    <w:rsid w:val="00612E64"/>
    <w:rsid w:val="006203EC"/>
    <w:rsid w:val="00620AF7"/>
    <w:rsid w:val="00650C74"/>
    <w:rsid w:val="00660F41"/>
    <w:rsid w:val="006B1949"/>
    <w:rsid w:val="006C79EC"/>
    <w:rsid w:val="007216CB"/>
    <w:rsid w:val="00746C81"/>
    <w:rsid w:val="0075389C"/>
    <w:rsid w:val="007B3459"/>
    <w:rsid w:val="007C304C"/>
    <w:rsid w:val="007C3E35"/>
    <w:rsid w:val="007D2E25"/>
    <w:rsid w:val="0081196E"/>
    <w:rsid w:val="00814B3D"/>
    <w:rsid w:val="008340E0"/>
    <w:rsid w:val="0089126B"/>
    <w:rsid w:val="008A464A"/>
    <w:rsid w:val="008C1E60"/>
    <w:rsid w:val="008E3BFC"/>
    <w:rsid w:val="00900931"/>
    <w:rsid w:val="00921D9D"/>
    <w:rsid w:val="009B0832"/>
    <w:rsid w:val="009B6848"/>
    <w:rsid w:val="009B72DA"/>
    <w:rsid w:val="009C4C90"/>
    <w:rsid w:val="009C592F"/>
    <w:rsid w:val="009D2845"/>
    <w:rsid w:val="00A05445"/>
    <w:rsid w:val="00A80C30"/>
    <w:rsid w:val="00AB466B"/>
    <w:rsid w:val="00AB707E"/>
    <w:rsid w:val="00B07A7C"/>
    <w:rsid w:val="00B07F41"/>
    <w:rsid w:val="00B22C16"/>
    <w:rsid w:val="00B338EE"/>
    <w:rsid w:val="00B5788C"/>
    <w:rsid w:val="00B75933"/>
    <w:rsid w:val="00B86A4D"/>
    <w:rsid w:val="00BD723F"/>
    <w:rsid w:val="00BE4D33"/>
    <w:rsid w:val="00C62455"/>
    <w:rsid w:val="00CF249F"/>
    <w:rsid w:val="00D15D46"/>
    <w:rsid w:val="00D8552E"/>
    <w:rsid w:val="00D95191"/>
    <w:rsid w:val="00E17E89"/>
    <w:rsid w:val="00E3393D"/>
    <w:rsid w:val="00E452F0"/>
    <w:rsid w:val="00E46CDA"/>
    <w:rsid w:val="00EA31E4"/>
    <w:rsid w:val="00EB3FE7"/>
    <w:rsid w:val="00EE7859"/>
    <w:rsid w:val="00F128DF"/>
    <w:rsid w:val="00F24CBA"/>
    <w:rsid w:val="00F266B0"/>
    <w:rsid w:val="00F51AB9"/>
    <w:rsid w:val="00F61FB2"/>
    <w:rsid w:val="00F70714"/>
    <w:rsid w:val="00F879C8"/>
    <w:rsid w:val="00FB0FE7"/>
    <w:rsid w:val="00FB4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2E7E"/>
  <w15:docId w15:val="{4AAC67E1-5E27-472E-999F-AECBF2D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93D"/>
    <w:pPr>
      <w:tabs>
        <w:tab w:val="right" w:pos="10800"/>
      </w:tabs>
      <w:spacing w:after="120" w:line="264" w:lineRule="auto"/>
      <w:jc w:val="both"/>
    </w:pPr>
    <w:rPr>
      <w:rFonts w:ascii="Cambria" w:eastAsia="Cambria" w:hAnsi="Cambria" w:cs="Cambria"/>
      <w:color w:val="000000"/>
    </w:rPr>
  </w:style>
  <w:style w:type="paragraph" w:styleId="Heading1">
    <w:name w:val="heading 1"/>
    <w:basedOn w:val="ListParagraph"/>
    <w:next w:val="Normal"/>
    <w:link w:val="Heading1Char"/>
    <w:uiPriority w:val="9"/>
    <w:unhideWhenUsed/>
    <w:qFormat/>
    <w:rsid w:val="003100B2"/>
    <w:pPr>
      <w:numPr>
        <w:numId w:val="5"/>
      </w:numPr>
      <w:shd w:val="clear" w:color="auto" w:fill="FFFFFF"/>
      <w:spacing w:before="240"/>
      <w:outlineLvl w:val="0"/>
    </w:pPr>
    <w:rPr>
      <w:rFonts w:ascii="Helvetica" w:eastAsia="Times New Roman" w:hAnsi="Helvetica" w:cs="Helvetica"/>
      <w:color w:val="4472C4" w:themeColor="accent1"/>
      <w:sz w:val="24"/>
      <w:szCs w:val="24"/>
    </w:rPr>
  </w:style>
  <w:style w:type="paragraph" w:styleId="Heading2">
    <w:name w:val="heading 2"/>
    <w:basedOn w:val="Normal"/>
    <w:next w:val="Normal"/>
    <w:link w:val="Heading2Char"/>
    <w:uiPriority w:val="9"/>
    <w:unhideWhenUsed/>
    <w:qFormat/>
    <w:rsid w:val="00A80C30"/>
    <w:pPr>
      <w:keepNext/>
      <w:keepLines/>
      <w:spacing w:before="12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00B2"/>
    <w:rPr>
      <w:rFonts w:ascii="Helvetica" w:eastAsia="Times New Roman" w:hAnsi="Helvetica" w:cs="Helvetica"/>
      <w:color w:val="4472C4" w:themeColor="accent1"/>
      <w:sz w:val="24"/>
      <w:szCs w:val="24"/>
      <w:shd w:val="clear" w:color="auto" w:fill="FFFFFF"/>
    </w:rPr>
  </w:style>
  <w:style w:type="table" w:customStyle="1" w:styleId="TableGrid">
    <w:name w:val="TableGrid"/>
    <w:rsid w:val="00E3393D"/>
    <w:pPr>
      <w:spacing w:after="0" w:line="240" w:lineRule="auto"/>
    </w:p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E3393D"/>
    <w:rPr>
      <w:color w:val="954F72" w:themeColor="followedHyperlink"/>
      <w:u w:val="single"/>
    </w:rPr>
  </w:style>
  <w:style w:type="paragraph" w:styleId="Footer">
    <w:name w:val="footer"/>
    <w:basedOn w:val="Normal"/>
    <w:link w:val="FooterChar"/>
    <w:uiPriority w:val="99"/>
    <w:unhideWhenUsed/>
    <w:rsid w:val="00E33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93D"/>
    <w:rPr>
      <w:rFonts w:ascii="Cambria" w:eastAsia="Cambria" w:hAnsi="Cambria" w:cs="Cambria"/>
      <w:color w:val="000000"/>
    </w:rPr>
  </w:style>
  <w:style w:type="paragraph" w:styleId="Header">
    <w:name w:val="header"/>
    <w:basedOn w:val="Normal"/>
    <w:link w:val="HeaderChar"/>
    <w:uiPriority w:val="99"/>
    <w:unhideWhenUsed/>
    <w:rsid w:val="00E33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93D"/>
    <w:rPr>
      <w:rFonts w:ascii="Cambria" w:eastAsia="Cambria" w:hAnsi="Cambria" w:cs="Cambria"/>
      <w:color w:val="000000"/>
    </w:rPr>
  </w:style>
  <w:style w:type="character" w:customStyle="1" w:styleId="Heading2Char">
    <w:name w:val="Heading 2 Char"/>
    <w:basedOn w:val="DefaultParagraphFont"/>
    <w:link w:val="Heading2"/>
    <w:uiPriority w:val="9"/>
    <w:rsid w:val="00A80C30"/>
    <w:rPr>
      <w:rFonts w:asciiTheme="majorHAnsi" w:eastAsiaTheme="majorEastAsia" w:hAnsiTheme="majorHAnsi" w:cstheme="majorBidi"/>
      <w:b/>
      <w:color w:val="2F5496" w:themeColor="accent1" w:themeShade="BF"/>
      <w:sz w:val="26"/>
      <w:szCs w:val="26"/>
    </w:rPr>
  </w:style>
  <w:style w:type="character" w:styleId="Hyperlink">
    <w:name w:val="Hyperlink"/>
    <w:basedOn w:val="DefaultParagraphFont"/>
    <w:uiPriority w:val="99"/>
    <w:unhideWhenUsed/>
    <w:rsid w:val="00E3393D"/>
    <w:rPr>
      <w:color w:val="0563C1" w:themeColor="hyperlink"/>
      <w:u w:val="single"/>
    </w:rPr>
  </w:style>
  <w:style w:type="paragraph" w:styleId="ListParagraph">
    <w:name w:val="List Paragraph"/>
    <w:basedOn w:val="Normal"/>
    <w:uiPriority w:val="34"/>
    <w:qFormat/>
    <w:rsid w:val="004C2B98"/>
    <w:pPr>
      <w:numPr>
        <w:numId w:val="3"/>
      </w:numPr>
      <w:tabs>
        <w:tab w:val="clear" w:pos="10800"/>
      </w:tabs>
      <w:spacing w:before="120" w:line="240" w:lineRule="auto"/>
      <w:contextualSpacing/>
      <w:jc w:val="left"/>
    </w:pPr>
    <w:rPr>
      <w:color w:val="auto"/>
    </w:rPr>
  </w:style>
  <w:style w:type="paragraph" w:styleId="NoSpacing">
    <w:name w:val="No Spacing"/>
    <w:uiPriority w:val="1"/>
    <w:qFormat/>
    <w:rsid w:val="00E3393D"/>
    <w:pPr>
      <w:spacing w:after="0" w:line="240" w:lineRule="auto"/>
      <w:ind w:left="386" w:hanging="2"/>
      <w:jc w:val="both"/>
    </w:pPr>
    <w:rPr>
      <w:rFonts w:ascii="Cambria" w:eastAsia="Cambria" w:hAnsi="Cambria" w:cs="Cambria"/>
      <w:color w:val="000000"/>
    </w:rPr>
  </w:style>
  <w:style w:type="paragraph" w:styleId="NormalWeb">
    <w:name w:val="Normal (Web)"/>
    <w:basedOn w:val="Normal"/>
    <w:uiPriority w:val="99"/>
    <w:semiHidden/>
    <w:unhideWhenUsed/>
    <w:rsid w:val="00E3393D"/>
    <w:pPr>
      <w:tabs>
        <w:tab w:val="clear" w:pos="10800"/>
      </w:tabs>
      <w:spacing w:before="100" w:beforeAutospacing="1" w:after="100" w:afterAutospacing="1" w:line="240" w:lineRule="auto"/>
      <w:jc w:val="left"/>
    </w:pPr>
    <w:rPr>
      <w:rFonts w:ascii="Times New Roman" w:eastAsiaTheme="minorEastAsia" w:hAnsi="Times New Roman" w:cs="Times New Roman"/>
      <w:color w:val="auto"/>
      <w:sz w:val="24"/>
      <w:szCs w:val="24"/>
    </w:rPr>
  </w:style>
  <w:style w:type="table" w:styleId="TableGrid0">
    <w:name w:val="Table Grid"/>
    <w:basedOn w:val="TableNormal"/>
    <w:uiPriority w:val="39"/>
    <w:rsid w:val="00E3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3393D"/>
    <w:pPr>
      <w:ind w:left="2"/>
      <w:jc w:val="center"/>
    </w:pPr>
    <w:rPr>
      <w:sz w:val="34"/>
      <w:szCs w:val="34"/>
    </w:rPr>
  </w:style>
  <w:style w:type="character" w:customStyle="1" w:styleId="TitleChar">
    <w:name w:val="Title Char"/>
    <w:basedOn w:val="DefaultParagraphFont"/>
    <w:link w:val="Title"/>
    <w:uiPriority w:val="10"/>
    <w:rsid w:val="00E3393D"/>
    <w:rPr>
      <w:rFonts w:ascii="Cambria" w:eastAsia="Cambria" w:hAnsi="Cambria" w:cs="Cambria"/>
      <w:color w:val="000000"/>
      <w:sz w:val="34"/>
      <w:szCs w:val="34"/>
    </w:rPr>
  </w:style>
  <w:style w:type="paragraph" w:styleId="TOC1">
    <w:name w:val="toc 1"/>
    <w:basedOn w:val="Normal"/>
    <w:next w:val="Normal"/>
    <w:autoRedefine/>
    <w:uiPriority w:val="39"/>
    <w:unhideWhenUsed/>
    <w:rsid w:val="00E3393D"/>
    <w:pPr>
      <w:tabs>
        <w:tab w:val="clear" w:pos="10800"/>
        <w:tab w:val="left" w:pos="5040"/>
        <w:tab w:val="right" w:pos="10790"/>
      </w:tabs>
      <w:spacing w:after="100"/>
    </w:pPr>
  </w:style>
  <w:style w:type="paragraph" w:styleId="TOC2">
    <w:name w:val="toc 2"/>
    <w:basedOn w:val="Normal"/>
    <w:next w:val="Normal"/>
    <w:autoRedefine/>
    <w:uiPriority w:val="39"/>
    <w:unhideWhenUsed/>
    <w:rsid w:val="00E3393D"/>
    <w:pPr>
      <w:tabs>
        <w:tab w:val="clear" w:pos="10800"/>
      </w:tabs>
      <w:spacing w:after="100"/>
      <w:ind w:left="220"/>
    </w:pPr>
  </w:style>
  <w:style w:type="paragraph" w:styleId="TOCHeading">
    <w:name w:val="TOC Heading"/>
    <w:basedOn w:val="Heading1"/>
    <w:next w:val="Normal"/>
    <w:uiPriority w:val="39"/>
    <w:unhideWhenUsed/>
    <w:qFormat/>
    <w:rsid w:val="00E3393D"/>
    <w:pPr>
      <w:keepNext/>
      <w:keepLines/>
      <w:spacing w:after="0" w:line="259" w:lineRule="auto"/>
      <w:ind w:left="0" w:firstLine="0"/>
      <w:outlineLvl w:val="9"/>
    </w:pPr>
    <w:rPr>
      <w:rFonts w:asciiTheme="majorHAnsi" w:eastAsiaTheme="majorEastAsia" w:hAnsiTheme="majorHAnsi" w:cstheme="majorBidi"/>
      <w:b/>
      <w:color w:val="2F5496" w:themeColor="accent1" w:themeShade="BF"/>
      <w:sz w:val="32"/>
      <w:szCs w:val="32"/>
      <w:lang w:eastAsia="en-US"/>
    </w:rPr>
  </w:style>
  <w:style w:type="character" w:styleId="UnresolvedMention">
    <w:name w:val="Unresolved Mention"/>
    <w:basedOn w:val="DefaultParagraphFont"/>
    <w:uiPriority w:val="99"/>
    <w:semiHidden/>
    <w:unhideWhenUsed/>
    <w:rsid w:val="00E3393D"/>
    <w:rPr>
      <w:color w:val="808080"/>
      <w:shd w:val="clear" w:color="auto" w:fill="E6E6E6"/>
    </w:rPr>
  </w:style>
  <w:style w:type="character" w:styleId="Strong">
    <w:name w:val="Strong"/>
    <w:basedOn w:val="DefaultParagraphFont"/>
    <w:uiPriority w:val="22"/>
    <w:qFormat/>
    <w:rsid w:val="00F70714"/>
    <w:rPr>
      <w:b/>
      <w:bCs/>
    </w:rPr>
  </w:style>
  <w:style w:type="character" w:styleId="PlaceholderText">
    <w:name w:val="Placeholder Text"/>
    <w:basedOn w:val="DefaultParagraphFont"/>
    <w:uiPriority w:val="99"/>
    <w:semiHidden/>
    <w:rsid w:val="00620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6789">
      <w:bodyDiv w:val="1"/>
      <w:marLeft w:val="0"/>
      <w:marRight w:val="0"/>
      <w:marTop w:val="0"/>
      <w:marBottom w:val="0"/>
      <w:divBdr>
        <w:top w:val="none" w:sz="0" w:space="0" w:color="auto"/>
        <w:left w:val="none" w:sz="0" w:space="0" w:color="auto"/>
        <w:bottom w:val="none" w:sz="0" w:space="0" w:color="auto"/>
        <w:right w:val="none" w:sz="0" w:space="0" w:color="auto"/>
      </w:divBdr>
    </w:div>
    <w:div w:id="286468962">
      <w:bodyDiv w:val="1"/>
      <w:marLeft w:val="0"/>
      <w:marRight w:val="0"/>
      <w:marTop w:val="0"/>
      <w:marBottom w:val="0"/>
      <w:divBdr>
        <w:top w:val="none" w:sz="0" w:space="0" w:color="auto"/>
        <w:left w:val="none" w:sz="0" w:space="0" w:color="auto"/>
        <w:bottom w:val="none" w:sz="0" w:space="0" w:color="auto"/>
        <w:right w:val="none" w:sz="0" w:space="0" w:color="auto"/>
      </w:divBdr>
    </w:div>
    <w:div w:id="1652446032">
      <w:bodyDiv w:val="1"/>
      <w:marLeft w:val="0"/>
      <w:marRight w:val="0"/>
      <w:marTop w:val="0"/>
      <w:marBottom w:val="0"/>
      <w:divBdr>
        <w:top w:val="none" w:sz="0" w:space="0" w:color="auto"/>
        <w:left w:val="none" w:sz="0" w:space="0" w:color="auto"/>
        <w:bottom w:val="none" w:sz="0" w:space="0" w:color="auto"/>
        <w:right w:val="none" w:sz="0" w:space="0" w:color="auto"/>
      </w:divBdr>
    </w:div>
    <w:div w:id="1716810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2411</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McLachlan</dc:creator>
  <cp:keywords/>
  <dc:description/>
  <cp:lastModifiedBy>McLachlan Eric</cp:lastModifiedBy>
  <cp:revision>16</cp:revision>
  <cp:lastPrinted>2018-10-20T03:21:00Z</cp:lastPrinted>
  <dcterms:created xsi:type="dcterms:W3CDTF">2018-10-13T13:58:00Z</dcterms:created>
  <dcterms:modified xsi:type="dcterms:W3CDTF">2018-10-27T05:39:00Z</dcterms:modified>
</cp:coreProperties>
</file>