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標楷體" w:hAnsi="標楷體" w:cs="標楷體" w:eastAsia="標楷體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標楷體" w:hAnsi="標楷體" w:cs="標楷體" w:eastAsia="標楷體"/>
          <w:b/>
          <w:color w:val="auto"/>
          <w:spacing w:val="0"/>
          <w:position w:val="0"/>
          <w:sz w:val="32"/>
          <w:shd w:fill="auto" w:val="clear"/>
        </w:rPr>
        <w:t xml:space="preserve">大同大學校外實習週記</w:t>
      </w:r>
    </w:p>
    <w:p>
      <w:pPr>
        <w:spacing w:before="0" w:after="0" w:line="240"/>
        <w:ind w:right="0" w:left="0" w:firstLine="0"/>
        <w:jc w:val="center"/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00"/>
        <w:gridCol w:w="3118"/>
        <w:gridCol w:w="1701"/>
        <w:gridCol w:w="3119"/>
      </w:tblGrid>
      <w:tr>
        <w:trPr>
          <w:trHeight w:val="680" w:hRule="auto"/>
          <w:jc w:val="center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姓　　名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施冠宇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起訖日期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自 2020 年 07 月 27 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至 2020 年 07 月 31 日</w:t>
            </w:r>
          </w:p>
        </w:tc>
      </w:tr>
      <w:tr>
        <w:trPr>
          <w:trHeight w:val="680" w:hRule="auto"/>
          <w:jc w:val="center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系別學號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資訊工程學系 410606224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實習週數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120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第4週</w:t>
            </w:r>
          </w:p>
        </w:tc>
      </w:tr>
      <w:tr>
        <w:trPr>
          <w:trHeight w:val="680" w:hRule="auto"/>
          <w:jc w:val="center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實習單位部門</w:t>
            </w: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大同股份有限公司智慧能源事業部 智慧系統處 數據分析部 數據分析課</w:t>
            </w:r>
          </w:p>
        </w:tc>
      </w:tr>
      <w:tr>
        <w:trPr>
          <w:trHeight w:val="680" w:hRule="auto"/>
          <w:jc w:val="center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實習單位主管</w:t>
            </w: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本週實習見聞與心得</w:t>
            </w:r>
          </w:p>
        </w:tc>
      </w:tr>
      <w:tr>
        <w:trPr>
          <w:trHeight w:val="3956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本週我們進行分組開發網頁與製作簡報，我們負責連接Azure獲取資料來顯示Gateway的狀況，狀況分為1,2,4和5，分為乙太網路和RS485斷線，並且也製作了各日期的Gateway狀況顯示，也分為單日與單日和前日的兩種顯示方式，也在網站上提供了Excel檔下載點。目前在利用jQuery的Datatable進行Table功能的升級與美觀度的增加，在本週五的實習生週會中了解同事們所進行的開發設計，也接受到下禮拜的任務。本週接觸到非常多未知的工具的使用，在面臨這些新的挑戰時，自己的應對與理解還有很多的地方需要加強，但也學習到了眾多的知識，期許自己接下來的實習生活也能夠好好的進步，培養問題解決能力，以便解決更多的複雜的難題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　　　</w:t>
            </w:r>
          </w:p>
        </w:tc>
      </w:tr>
      <w:tr>
        <w:trPr>
          <w:trHeight w:val="567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本週實習建議或檢討</w:t>
            </w:r>
          </w:p>
        </w:tc>
      </w:tr>
      <w:tr>
        <w:trPr>
          <w:trHeight w:val="2310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無建議</w:t>
            </w:r>
          </w:p>
        </w:tc>
      </w:tr>
      <w:tr>
        <w:trPr>
          <w:trHeight w:val="567" w:hRule="auto"/>
          <w:jc w:val="center"/>
        </w:trPr>
        <w:tc>
          <w:tcPr>
            <w:tcW w:w="9638" w:type="dxa"/>
            <w:gridSpan w:val="4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考核者評語</w:t>
            </w:r>
            <w:r>
              <w:rPr>
                <w:rFonts w:ascii="標楷體" w:hAnsi="標楷體" w:cs="標楷體" w:eastAsia="標楷體"/>
                <w:color w:val="808080"/>
                <w:spacing w:val="0"/>
                <w:position w:val="0"/>
                <w:sz w:val="24"/>
                <w:shd w:fill="auto" w:val="clear"/>
              </w:rPr>
              <w:t xml:space="preserve">（每週評核乙次）</w:t>
            </w:r>
          </w:p>
        </w:tc>
      </w:tr>
      <w:tr>
        <w:trPr>
          <w:trHeight w:val="1563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8" w:hRule="auto"/>
          <w:jc w:val="center"/>
        </w:trPr>
        <w:tc>
          <w:tcPr>
            <w:tcW w:w="170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32"/>
                <w:shd w:fill="auto" w:val="clear"/>
              </w:rPr>
              <w:t xml:space="preserve">考核者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36"/>
                <w:shd w:fill="auto" w:val="clear"/>
              </w:rPr>
              <w:br/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0"/>
                <w:shd w:fill="auto" w:val="clear"/>
              </w:rPr>
              <w:t xml:space="preserve">（簽名／日期）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32"/>
                <w:shd w:fill="auto" w:val="clear"/>
              </w:rPr>
              <w:t xml:space="preserve">單位主管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0"/>
                <w:shd w:fill="auto" w:val="clear"/>
              </w:rPr>
              <w:t xml:space="preserve">（簽名／日期）</w:t>
            </w:r>
          </w:p>
        </w:tc>
        <w:tc>
          <w:tcPr>
            <w:tcW w:w="311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標楷體" w:hAnsi="標楷體" w:cs="標楷體" w:eastAsia="標楷體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本表流程：實習學生→考核者→單位主管→各導師（或由學生攜回繳回導師處）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