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1D47C4B1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DF5935">
        <w:rPr>
          <w:rFonts w:ascii="Times New Roman" w:hAnsi="Times New Roman" w:cs="Times New Roman"/>
        </w:rPr>
        <w:t>Eric Meyers and Noah Prince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DF5935">
        <w:rPr>
          <w:rFonts w:ascii="Times New Roman" w:hAnsi="Times New Roman" w:cs="Times New Roman"/>
          <w:b/>
        </w:rPr>
        <w:t xml:space="preserve"> </w:t>
      </w:r>
      <w:r w:rsidR="00DF5935" w:rsidRPr="00DF5935">
        <w:rPr>
          <w:rFonts w:ascii="Times New Roman" w:hAnsi="Times New Roman" w:cs="Times New Roman"/>
        </w:rPr>
        <w:t>----</w:t>
      </w:r>
    </w:p>
    <w:p w14:paraId="7408B1AE" w14:textId="212A02A7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</w:t>
      </w:r>
      <w:r w:rsidR="00DF5935">
        <w:rPr>
          <w:rFonts w:ascii="Times New Roman" w:hAnsi="Times New Roman" w:cs="Times New Roman"/>
          <w:b/>
        </w:rPr>
        <w:t xml:space="preserve">: </w:t>
      </w:r>
      <w:r w:rsidR="00DF5935" w:rsidRPr="00DF5935">
        <w:rPr>
          <w:rFonts w:ascii="Times New Roman" w:hAnsi="Times New Roman" w:cs="Times New Roman"/>
        </w:rPr>
        <w:t>11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DF5935">
        <w:rPr>
          <w:rFonts w:ascii="Times New Roman" w:hAnsi="Times New Roman" w:cs="Times New Roman"/>
        </w:rPr>
        <w:t xml:space="preserve"> April 2</w:t>
      </w:r>
      <w:r w:rsidR="00DF5935" w:rsidRPr="00DF5935">
        <w:rPr>
          <w:rFonts w:ascii="Times New Roman" w:hAnsi="Times New Roman" w:cs="Times New Roman"/>
          <w:vertAlign w:val="superscript"/>
        </w:rPr>
        <w:t>nd</w:t>
      </w:r>
      <w:r w:rsidR="00DF5935">
        <w:rPr>
          <w:rFonts w:ascii="Times New Roman" w:hAnsi="Times New Roman" w:cs="Times New Roman"/>
        </w:rPr>
        <w:t>, 2016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088BE60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1960E38" w14:textId="355ECCFD" w:rsidR="00DB6335" w:rsidRDefault="00DF5935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Laser </w:t>
            </w:r>
            <w:r w:rsidR="003A13A1">
              <w:rPr>
                <w:rFonts w:ascii="Times New Roman" w:hAnsi="Times New Roman" w:cs="Times New Roman"/>
              </w:rPr>
              <w:t>mount fabricated and adjustable focus lens installed</w:t>
            </w:r>
          </w:p>
          <w:p w14:paraId="10EACDEB" w14:textId="77777777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PCBs ordered (last Wednesday) and arrived </w:t>
            </w:r>
          </w:p>
          <w:p w14:paraId="303888A6" w14:textId="77777777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MSP430F2274 mounted to PCB</w:t>
            </w:r>
          </w:p>
          <w:p w14:paraId="0263A0FD" w14:textId="3C953C05" w:rsidR="00DB6335" w:rsidRDefault="003A1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Linx KH3 Receiver mounted to PCB</w:t>
            </w: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62F355ED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MSP430F2274 proving very difficult to program using FET programmer</w:t>
            </w:r>
          </w:p>
          <w:p w14:paraId="66420514" w14:textId="61E1D0B5" w:rsidR="003338BD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Linx KH3 Receiver/Transmitter pair difficult to establish communication</w:t>
            </w:r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1C993914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PCB due on Wednesday (Initial Revision)</w:t>
            </w:r>
          </w:p>
          <w:p w14:paraId="2C345B1C" w14:textId="7938A2E7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 Interrogator PCB+Breakout Adapter (RF &amp; MSP) (ERIC)</w:t>
            </w:r>
          </w:p>
          <w:p w14:paraId="4C289A41" w14:textId="72029027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 Friendly PCB + Breakout Adapter (RF &amp; MSP) (NOAH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2500818" w14:textId="77777777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 Pick out correct ECE Sevice Shop owned Resistors, Capacitors, Inductors, Transistors, etc.</w:t>
            </w:r>
          </w:p>
          <w:p w14:paraId="135356E4" w14:textId="291B9545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software for both Interrogator MSP</w:t>
            </w:r>
            <w:r w:rsidR="001F165E">
              <w:rPr>
                <w:rFonts w:ascii="Times New Roman" w:hAnsi="Times New Roman" w:cs="Times New Roman"/>
              </w:rPr>
              <w:t xml:space="preserve"> (ERIC)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1F165E">
              <w:rPr>
                <w:rFonts w:ascii="Times New Roman" w:hAnsi="Times New Roman" w:cs="Times New Roman"/>
              </w:rPr>
              <w:t xml:space="preserve">Target </w:t>
            </w:r>
            <w:r>
              <w:rPr>
                <w:rFonts w:ascii="Times New Roman" w:hAnsi="Times New Roman" w:cs="Times New Roman"/>
              </w:rPr>
              <w:t>MSP</w:t>
            </w:r>
            <w:r w:rsidR="001F165E">
              <w:rPr>
                <w:rFonts w:ascii="Times New Roman" w:hAnsi="Times New Roman" w:cs="Times New Roman"/>
              </w:rPr>
              <w:t xml:space="preserve"> (NOAH)</w:t>
            </w:r>
          </w:p>
          <w:p w14:paraId="1300B129" w14:textId="3F43B2EA" w:rsidR="003A13A1" w:rsidRDefault="003A13A1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-Use emulators to ensure logic correct</w:t>
            </w:r>
          </w:p>
          <w:p w14:paraId="3A9CAD42" w14:textId="03782611" w:rsidR="00B21255" w:rsidRDefault="001F165E" w:rsidP="004B5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laser equipment received, work on creating an adjustabl</w:t>
            </w:r>
            <w:r w:rsidR="00370CEB">
              <w:rPr>
                <w:rFonts w:ascii="Times New Roman" w:hAnsi="Times New Roman" w:cs="Times New Roman"/>
              </w:rPr>
              <w:t>e focus mount (NOAH)</w:t>
            </w:r>
            <w:bookmarkStart w:id="0" w:name="_GoBack"/>
            <w:bookmarkEnd w:id="0"/>
          </w:p>
          <w:p w14:paraId="1E3FE590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39CCAE34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5126221C" w14:textId="77777777" w:rsidR="00DB6335" w:rsidRDefault="003A13A1" w:rsidP="003A13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Establish communication between Linx KH3 Receiver and Transmitter (NOAH)</w:t>
            </w:r>
          </w:p>
          <w:p w14:paraId="051D8C20" w14:textId="397F2453" w:rsidR="003A13A1" w:rsidRDefault="00D61034" w:rsidP="003A13A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 alternative </w:t>
            </w:r>
            <w:r w:rsidR="003A13A1">
              <w:rPr>
                <w:rFonts w:ascii="Times New Roman" w:hAnsi="Times New Roman" w:cs="Times New Roman"/>
              </w:rPr>
              <w:t xml:space="preserve">for MSP430 MCU </w:t>
            </w:r>
            <w:r>
              <w:rPr>
                <w:rFonts w:ascii="Times New Roman" w:hAnsi="Times New Roman" w:cs="Times New Roman"/>
              </w:rPr>
              <w:t>OR get MSP430F2274 flashed using FET Programmer (ERIC)</w:t>
            </w:r>
          </w:p>
          <w:p w14:paraId="49FE28F2" w14:textId="75738F0A" w:rsidR="00D61034" w:rsidRDefault="00D61034" w:rsidP="00D6103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-If 1</w:t>
            </w:r>
            <w:r w:rsidRPr="00D6103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option taken: Rewrite software to be compatible with new option</w:t>
            </w:r>
            <w:r w:rsidR="006C5D50">
              <w:rPr>
                <w:rFonts w:ascii="Times New Roman" w:hAnsi="Times New Roman" w:cs="Times New Roman"/>
              </w:rPr>
              <w:t xml:space="preserve"> (ERIC)</w:t>
            </w:r>
          </w:p>
          <w:p w14:paraId="60C1DF77" w14:textId="002C9935" w:rsidR="00D61034" w:rsidRDefault="00D61034" w:rsidP="00D610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Solder vias on Friendly Interrogator PCB (ERIC)</w:t>
            </w:r>
          </w:p>
          <w:p w14:paraId="063DFF4B" w14:textId="77777777" w:rsidR="00D61034" w:rsidRDefault="00D61034" w:rsidP="00D610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Solder vias on Friendly Target PCB (NOAH)</w:t>
            </w:r>
          </w:p>
          <w:p w14:paraId="6E090AC3" w14:textId="77777777" w:rsidR="00D61034" w:rsidRDefault="00D61034" w:rsidP="00D610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Voltage Regulator on Friendly Interrogator PCB (ERIC)</w:t>
            </w:r>
          </w:p>
          <w:p w14:paraId="45CBE15E" w14:textId="77777777" w:rsidR="00D61034" w:rsidRDefault="00D61034" w:rsidP="00D610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Voltage Regulator on Friendly Target PCB (NOAH)</w:t>
            </w:r>
          </w:p>
          <w:p w14:paraId="7A7FD98D" w14:textId="1B2DB9D7" w:rsidR="00D61034" w:rsidRDefault="00D61034" w:rsidP="006C5D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Laser Transmitter Circuit on Friendly Interrogator PCB using signal generator (ERIC)</w:t>
            </w:r>
          </w:p>
          <w:p w14:paraId="443F2CCB" w14:textId="46A650B8" w:rsidR="006C5D50" w:rsidRPr="006C5D50" w:rsidRDefault="006C5D50" w:rsidP="006C5D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Laser Photoreceiver with MSP MCU (NOAH)</w:t>
            </w:r>
          </w:p>
          <w:p w14:paraId="5B51CFF1" w14:textId="77777777" w:rsidR="00B21255" w:rsidRPr="00B21255" w:rsidRDefault="00B21255" w:rsidP="00B2125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B719D6C" w14:textId="77777777" w:rsidTr="006C5D50">
        <w:trPr>
          <w:trHeight w:val="944"/>
        </w:trPr>
        <w:tc>
          <w:tcPr>
            <w:tcW w:w="355" w:type="dxa"/>
            <w:vMerge/>
          </w:tcPr>
          <w:p w14:paraId="4C13BF30" w14:textId="3675A994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33C5844F" w14:textId="61F1D9AB" w:rsidR="006C5D50" w:rsidRDefault="00DB6335" w:rsidP="00157901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18AEE9B9" w14:textId="551E0264" w:rsidR="00DB6335" w:rsidRPr="006C5D50" w:rsidRDefault="00DB6335" w:rsidP="006C5D50">
            <w:pPr>
              <w:tabs>
                <w:tab w:val="left" w:pos="110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715D539C" w14:textId="5EB616AF" w:rsidR="00DB6335" w:rsidRDefault="006C5D50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Re</w:t>
            </w:r>
            <w:r w:rsidR="00DB6335"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163B838C" w14:textId="77777777" w:rsidR="006C5D50" w:rsidRDefault="006C5D50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Revise PCB from Initial to Final</w:t>
            </w:r>
          </w:p>
          <w:p w14:paraId="04324138" w14:textId="5E74E313" w:rsidR="006C5D50" w:rsidRDefault="006C5D50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 verification of PCBs</w:t>
            </w:r>
          </w:p>
          <w:p w14:paraId="45383654" w14:textId="77777777" w:rsidR="006C5D50" w:rsidRDefault="006C5D50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photoreceivers with MSP MCU</w:t>
            </w:r>
          </w:p>
          <w:p w14:paraId="6D8D95E5" w14:textId="77777777" w:rsidR="00DB6335" w:rsidRDefault="006C5D50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laser signal generation with MSP MCU</w:t>
            </w:r>
          </w:p>
          <w:p w14:paraId="5C42AC85" w14:textId="7FF7D4FA" w:rsidR="006C5D50" w:rsidRPr="006C5D50" w:rsidRDefault="001F165E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</w:t>
            </w:r>
            <w:r w:rsidR="006C5D50">
              <w:rPr>
                <w:rFonts w:ascii="Times New Roman" w:hAnsi="Times New Roman" w:cs="Times New Roman"/>
                <w:sz w:val="24"/>
              </w:rPr>
              <w:t xml:space="preserve"> more</w:t>
            </w: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DB3"/>
    <w:multiLevelType w:val="hybridMultilevel"/>
    <w:tmpl w:val="EF2C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02A01"/>
    <w:multiLevelType w:val="hybridMultilevel"/>
    <w:tmpl w:val="7A5C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65DC0"/>
    <w:multiLevelType w:val="hybridMultilevel"/>
    <w:tmpl w:val="AE1AC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547BBA"/>
    <w:multiLevelType w:val="hybridMultilevel"/>
    <w:tmpl w:val="D270C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C"/>
    <w:rsid w:val="000B6FEC"/>
    <w:rsid w:val="00157901"/>
    <w:rsid w:val="001F165E"/>
    <w:rsid w:val="003338BD"/>
    <w:rsid w:val="00370CEB"/>
    <w:rsid w:val="003A13A1"/>
    <w:rsid w:val="004B5040"/>
    <w:rsid w:val="005F181B"/>
    <w:rsid w:val="006C5D50"/>
    <w:rsid w:val="006E6658"/>
    <w:rsid w:val="00752F83"/>
    <w:rsid w:val="00810D14"/>
    <w:rsid w:val="009638F5"/>
    <w:rsid w:val="00977824"/>
    <w:rsid w:val="009D2639"/>
    <w:rsid w:val="00B21255"/>
    <w:rsid w:val="00C0785F"/>
    <w:rsid w:val="00D61034"/>
    <w:rsid w:val="00DB6335"/>
    <w:rsid w:val="00DF5935"/>
    <w:rsid w:val="00E96FFC"/>
    <w:rsid w:val="00F06D42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B740-4E99-5D44-A194-5ADFD1C8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Meyers, Eric Harold</cp:lastModifiedBy>
  <cp:revision>9</cp:revision>
  <dcterms:created xsi:type="dcterms:W3CDTF">2016-04-02T16:51:00Z</dcterms:created>
  <dcterms:modified xsi:type="dcterms:W3CDTF">2016-04-02T16:59:00Z</dcterms:modified>
</cp:coreProperties>
</file>