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B7" w:rsidRPr="00A2247C" w:rsidRDefault="00D24F42" w:rsidP="00B83110">
      <w:pPr>
        <w:pStyle w:val="Titledocument"/>
        <w:rPr>
          <w:rFonts w:eastAsia="標楷體"/>
        </w:rPr>
      </w:pPr>
      <w:r w:rsidRPr="00D24F42">
        <w:rPr>
          <w:rFonts w:eastAsia="標楷體"/>
        </w:rPr>
        <w:t xml:space="preserve">Game Design Goal Oriented Approach for </w:t>
      </w:r>
      <w:r>
        <w:rPr>
          <w:rFonts w:eastAsia="標楷體"/>
        </w:rPr>
        <w:br/>
      </w:r>
      <w:r w:rsidRPr="00D24F42">
        <w:rPr>
          <w:rFonts w:eastAsia="標楷體"/>
        </w:rPr>
        <w:t>Procedural Content Generation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3432"/>
        <w:gridCol w:w="3432"/>
        <w:gridCol w:w="3432"/>
      </w:tblGrid>
      <w:tr w:rsidR="00B03528" w:rsidRPr="00A2247C" w:rsidTr="00C460B3">
        <w:tc>
          <w:tcPr>
            <w:tcW w:w="3432" w:type="dxa"/>
          </w:tcPr>
          <w:p w:rsidR="00B03528" w:rsidRPr="00A2247C" w:rsidRDefault="00D24F42" w:rsidP="0095098A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>
              <w:rPr>
                <w:rStyle w:val="FirstName"/>
                <w:rFonts w:eastAsia="標楷體"/>
                <w:b/>
                <w14:ligatures w14:val="standard"/>
              </w:rPr>
              <w:t>Ze-Hao Wang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t xml:space="preserve">National Taiwan University of </w:t>
            </w:r>
            <w:r w:rsid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:szCs w:val="18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Country"/>
                <w:rFonts w:eastAsia="標楷體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>
              <w:rPr>
                <w:rStyle w:val="Email"/>
                <w:rFonts w:eastAsia="標楷體"/>
                <w:color w:val="auto"/>
                <w14:ligatures w14:val="standard"/>
              </w:rPr>
              <w:t>zehaowang.tw</w:t>
            </w:r>
            <w:r w:rsidR="00B03528" w:rsidRPr="00A2247C">
              <w:rPr>
                <w:rStyle w:val="Email"/>
                <w:rFonts w:eastAsia="標楷體"/>
                <w:color w:val="auto"/>
                <w14:ligatures w14:val="standard"/>
              </w:rPr>
              <w:t>@</w:t>
            </w:r>
            <w:r w:rsidR="0095098A">
              <w:rPr>
                <w:rStyle w:val="Email"/>
                <w:rFonts w:eastAsia="標楷體"/>
                <w:color w:val="auto"/>
                <w14:ligatures w14:val="standard"/>
              </w:rPr>
              <w:t>gmail</w:t>
            </w:r>
            <w:r w:rsidR="00B03528" w:rsidRPr="00A2247C">
              <w:rPr>
                <w:rStyle w:val="Email"/>
                <w:rFonts w:eastAsia="標楷體"/>
                <w:color w:val="auto"/>
                <w14:ligatures w14:val="standard"/>
              </w:rPr>
              <w:t>.com</w:t>
            </w:r>
          </w:p>
        </w:tc>
        <w:tc>
          <w:tcPr>
            <w:tcW w:w="3432" w:type="dxa"/>
          </w:tcPr>
          <w:p w:rsidR="00B03528" w:rsidRPr="00A2247C" w:rsidRDefault="00E80C86" w:rsidP="0095098A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>
              <w:rPr>
                <w:rStyle w:val="FirstName"/>
                <w:rFonts w:eastAsia="標楷體"/>
                <w:b/>
                <w14:ligatures w14:val="standard"/>
              </w:rPr>
              <w:t>Pin-Lin Chen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14:ligatures w14:val="standard"/>
              </w:rPr>
              <w:t xml:space="preserve">National Taiwan University of </w:t>
            </w:r>
            <w:r w:rsidR="0095098A">
              <w:rPr>
                <w:rStyle w:val="OrgDiv"/>
                <w:rFonts w:eastAsia="標楷體"/>
                <w:color w:val="auto"/>
                <w14:ligatures w14:val="standard"/>
              </w:rPr>
              <w:br/>
            </w:r>
            <w:r w:rsidR="0095098A" w:rsidRPr="0095098A">
              <w:rPr>
                <w:rStyle w:val="OrgDiv"/>
                <w:rFonts w:eastAsia="標楷體"/>
                <w:color w:val="auto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="0095098A" w:rsidRPr="0095098A">
              <w:rPr>
                <w:rStyle w:val="Country"/>
                <w:rFonts w:eastAsia="標楷體"/>
                <w:szCs w:val="18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E80C86">
              <w:rPr>
                <w:rStyle w:val="Email"/>
                <w:rFonts w:eastAsia="標楷體"/>
                <w:color w:val="auto"/>
                <w14:ligatures w14:val="standard"/>
              </w:rPr>
              <w:t>ally53628@gmail.com</w:t>
            </w:r>
          </w:p>
        </w:tc>
        <w:tc>
          <w:tcPr>
            <w:tcW w:w="3432" w:type="dxa"/>
          </w:tcPr>
          <w:p w:rsidR="00B03528" w:rsidRPr="00A2247C" w:rsidRDefault="0095098A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  <w:r w:rsidRPr="0095098A">
              <w:rPr>
                <w:rStyle w:val="FirstName"/>
                <w:rFonts w:eastAsia="標楷體"/>
                <w:b/>
                <w14:ligatures w14:val="standard"/>
              </w:rPr>
              <w:t>Wen-Kai Tai</w:t>
            </w:r>
            <w:r w:rsidR="00A41C20">
              <w:rPr>
                <w:rStyle w:val="FirstName"/>
                <w:rFonts w:eastAsia="標楷體"/>
                <w:b/>
                <w14:ligatures w14:val="standard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OrgDiv"/>
                <w:rFonts w:eastAsia="標楷體"/>
                <w:color w:val="auto"/>
                <w14:ligatures w14:val="standard"/>
              </w:rPr>
              <w:t xml:space="preserve">National Taiwan University of </w:t>
            </w:r>
            <w:r>
              <w:rPr>
                <w:rStyle w:val="OrgDiv"/>
                <w:rFonts w:eastAsia="標楷體"/>
                <w:color w:val="auto"/>
                <w14:ligatures w14:val="standard"/>
              </w:rPr>
              <w:br/>
            </w:r>
            <w:r w:rsidRPr="0095098A">
              <w:rPr>
                <w:rStyle w:val="OrgDiv"/>
                <w:rFonts w:eastAsia="標楷體"/>
                <w:color w:val="auto"/>
                <w14:ligatures w14:val="standard"/>
              </w:rPr>
              <w:t>Science and Technology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Country"/>
                <w:rFonts w:eastAsia="標楷體"/>
                <w14:ligatures w14:val="standard"/>
              </w:rPr>
              <w:t>Taiwan</w:t>
            </w:r>
            <w:r w:rsidR="00B03528" w:rsidRPr="00A2247C">
              <w:rPr>
                <w:rFonts w:eastAsia="標楷體"/>
                <w14:ligatures w14:val="standard"/>
              </w:rPr>
              <w:br/>
            </w:r>
            <w:r w:rsidRPr="0095098A">
              <w:rPr>
                <w:rStyle w:val="Email"/>
                <w:rFonts w:eastAsia="標楷體"/>
                <w:color w:val="auto"/>
                <w14:ligatures w14:val="standard"/>
              </w:rPr>
              <w:t>wktai@mail.ntust.edu.tw</w:t>
            </w:r>
          </w:p>
        </w:tc>
      </w:tr>
      <w:tr w:rsidR="00B03528" w:rsidRPr="00A2247C" w:rsidTr="00C460B3">
        <w:tc>
          <w:tcPr>
            <w:tcW w:w="3432" w:type="dxa"/>
          </w:tcPr>
          <w:p w:rsidR="00B03528" w:rsidRPr="00A2247C" w:rsidRDefault="00B03528" w:rsidP="00036C75">
            <w:pPr>
              <w:pStyle w:val="Authors"/>
              <w:rPr>
                <w:rFonts w:eastAsia="標楷體"/>
                <w14:ligatures w14:val="standard"/>
              </w:rPr>
            </w:pPr>
          </w:p>
        </w:tc>
        <w:tc>
          <w:tcPr>
            <w:tcW w:w="3432" w:type="dxa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  <w:tc>
          <w:tcPr>
            <w:tcW w:w="3432" w:type="dxa"/>
          </w:tcPr>
          <w:p w:rsidR="00B03528" w:rsidRPr="00A2247C" w:rsidRDefault="00B03528" w:rsidP="007E7C0C">
            <w:pPr>
              <w:pStyle w:val="Authors"/>
              <w:jc w:val="center"/>
              <w:rPr>
                <w:rFonts w:eastAsia="標楷體"/>
                <w14:ligatures w14:val="standard"/>
              </w:rPr>
            </w:pPr>
          </w:p>
        </w:tc>
      </w:tr>
    </w:tbl>
    <w:p w:rsidR="00B03528" w:rsidRPr="00A2247C" w:rsidRDefault="00B03528" w:rsidP="001102C5">
      <w:pPr>
        <w:pStyle w:val="AbsHead"/>
        <w:sectPr w:rsidR="00B03528" w:rsidRPr="00A2247C" w:rsidSect="00B03528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64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E64DB7" w:rsidRPr="00A2247C" w:rsidRDefault="00E64DB7" w:rsidP="001102C5">
      <w:pPr>
        <w:pStyle w:val="AbsHead"/>
      </w:pPr>
      <w:r w:rsidRPr="00A2247C">
        <w:lastRenderedPageBreak/>
        <w:t>ABSTRACT</w:t>
      </w:r>
    </w:p>
    <w:p w:rsidR="00A2247C" w:rsidRDefault="00036C75" w:rsidP="002D56AE">
      <w:pPr>
        <w:pStyle w:val="Abstract"/>
        <w:spacing w:line="276" w:lineRule="auto"/>
        <w:rPr>
          <w:rFonts w:eastAsia="標楷體" w:cs="Linux Libertine"/>
          <w14:ligatures w14:val="standard"/>
        </w:rPr>
      </w:pPr>
      <w:r w:rsidRPr="00A2247C">
        <w:rPr>
          <w:rFonts w:eastAsia="標楷體" w:cs="Linux Libertine"/>
          <w14:ligatures w14:val="standard"/>
        </w:rPr>
        <w:t>程序化內容自動生成</w:t>
      </w:r>
      <w:r w:rsidRPr="00A2247C">
        <w:rPr>
          <w:rFonts w:eastAsia="標楷體" w:cs="Linux Libertine"/>
          <w14:ligatures w14:val="standard"/>
        </w:rPr>
        <w:t xml:space="preserve"> (Procedural Content Generation) </w:t>
      </w:r>
      <w:r w:rsidRPr="00A2247C">
        <w:rPr>
          <w:rFonts w:eastAsia="標楷體" w:cs="Linux Libertine"/>
          <w14:ligatures w14:val="standard"/>
        </w:rPr>
        <w:t>在過去就廣泛被應用於遊戲設計領域，其主要目的為增加遊戲內容的隨機性與多樣性。在本文中，我們針對遊戲過程中的遊玩特徵</w:t>
      </w:r>
      <w:r w:rsidRPr="00A2247C">
        <w:rPr>
          <w:rFonts w:eastAsia="標楷體" w:cs="Linux Libertine"/>
          <w14:ligatures w14:val="standard"/>
        </w:rPr>
        <w:t xml:space="preserve"> (gameplay patterns) </w:t>
      </w:r>
      <w:r w:rsidRPr="00A2247C">
        <w:rPr>
          <w:rFonts w:eastAsia="標楷體" w:cs="Linux Libertine"/>
          <w14:ligatures w14:val="standard"/>
        </w:rPr>
        <w:t>進行抽象化，使用程序化生成技術產生帶有意義遊戲關卡內容，藉此消彌或降低因隨機性所產生的不穩定要素，以改善並豐富遊戲體驗。</w:t>
      </w:r>
    </w:p>
    <w:p w:rsidR="00E64DB7" w:rsidRPr="00A2247C" w:rsidRDefault="00036C75" w:rsidP="002D56AE">
      <w:pPr>
        <w:pStyle w:val="Abstract"/>
        <w:spacing w:line="276" w:lineRule="auto"/>
        <w:rPr>
          <w:rFonts w:eastAsia="標楷體" w:cs="Linux Libertine"/>
          <w:lang w:val="en-GB" w:eastAsia="ja-JP"/>
          <w14:ligatures w14:val="standard"/>
        </w:rPr>
      </w:pPr>
      <w:r w:rsidRPr="00A2247C">
        <w:rPr>
          <w:rFonts w:eastAsia="標楷體" w:cs="Linux Libertine"/>
          <w14:ligatures w14:val="standard"/>
        </w:rPr>
        <w:t>我們將遊戲關卡的構成劃分為任務</w:t>
      </w:r>
      <w:r w:rsidRPr="00A2247C">
        <w:rPr>
          <w:rFonts w:eastAsia="標楷體" w:cs="Linux Libertine"/>
          <w14:ligatures w14:val="standard"/>
        </w:rPr>
        <w:t xml:space="preserve"> (Missions) </w:t>
      </w:r>
      <w:r w:rsidRPr="00A2247C">
        <w:rPr>
          <w:rFonts w:eastAsia="標楷體" w:cs="Linux Libertine"/>
          <w14:ligatures w14:val="standard"/>
        </w:rPr>
        <w:t>與空間</w:t>
      </w:r>
      <w:r w:rsidRPr="00A2247C">
        <w:rPr>
          <w:rFonts w:eastAsia="標楷體" w:cs="Linux Libertine"/>
          <w14:ligatures w14:val="standard"/>
        </w:rPr>
        <w:t xml:space="preserve"> (Space) </w:t>
      </w:r>
      <w:r w:rsidRPr="00A2247C">
        <w:rPr>
          <w:rFonts w:eastAsia="標楷體" w:cs="Linux Libertine"/>
          <w14:ligatures w14:val="standard"/>
        </w:rPr>
        <w:t>兩種結構後，空間會依照任務結構進行有意義的轉換，接著依照遊玩特徵定義基因演算法</w:t>
      </w:r>
      <w:r w:rsidRPr="00A2247C">
        <w:rPr>
          <w:rFonts w:eastAsia="標楷體" w:cs="Linux Libertine"/>
          <w14:ligatures w14:val="standard"/>
        </w:rPr>
        <w:t xml:space="preserve"> (Genetic Algorithms) </w:t>
      </w:r>
      <w:r w:rsidRPr="00A2247C">
        <w:rPr>
          <w:rFonts w:eastAsia="標楷體" w:cs="Linux Libertine"/>
          <w14:ligatures w14:val="standard"/>
        </w:rPr>
        <w:t>的演化依據。讓玩家在進行遊戲時能夠遵循關卡設計師的劇情脈絡外，亦能夠體驗到有意義且多樣化的遊戲關卡內容。</w:t>
      </w:r>
    </w:p>
    <w:p w:rsidR="00040AE8" w:rsidRPr="00A2247C" w:rsidRDefault="00DF2AA0" w:rsidP="001102C5">
      <w:pPr>
        <w:pStyle w:val="Head1"/>
      </w:pPr>
      <w:r w:rsidRPr="00A2247C">
        <w:t>INTRODUCTION</w:t>
      </w:r>
    </w:p>
    <w:p w:rsidR="00A2247C" w:rsidRDefault="00B04533" w:rsidP="002D56AE">
      <w:pPr>
        <w:pStyle w:val="Abstract"/>
        <w:spacing w:line="276" w:lineRule="auto"/>
        <w:rPr>
          <w:rFonts w:eastAsia="標楷體" w:cs="Linux Libertine"/>
          <w14:ligatures w14:val="standard"/>
        </w:rPr>
      </w:pPr>
      <w:r>
        <w:rPr>
          <w:rFonts w:eastAsia="標楷體" w:cs="Linux Libertine" w:hint="eastAsia"/>
          <w:lang w:eastAsia="zh-TW"/>
          <w14:ligatures w14:val="standard"/>
        </w:rPr>
        <w:t>編輯中</w:t>
      </w:r>
      <w:r w:rsidRPr="00A2247C">
        <w:rPr>
          <w:rFonts w:eastAsia="標楷體" w:cs="Linux Libertine" w:hint="eastAsia"/>
          <w14:ligatures w14:val="standard"/>
        </w:rPr>
        <w:t>。</w:t>
      </w:r>
    </w:p>
    <w:p w:rsidR="00A2247C" w:rsidRPr="00A2247C" w:rsidRDefault="00A2247C" w:rsidP="001102C5">
      <w:pPr>
        <w:pStyle w:val="Head1"/>
      </w:pPr>
      <w:r>
        <w:rPr>
          <w:rFonts w:hint="eastAsia"/>
          <w:lang w:eastAsia="zh-TW"/>
        </w:rPr>
        <w:t>RELATED WORKS</w:t>
      </w:r>
    </w:p>
    <w:p w:rsidR="00A2247C" w:rsidRPr="00561440" w:rsidRDefault="00A2247C" w:rsidP="002D56AE">
      <w:pPr>
        <w:pStyle w:val="Para"/>
      </w:pPr>
      <w:r w:rsidRPr="00561440">
        <w:rPr>
          <w:rFonts w:hint="eastAsia"/>
        </w:rPr>
        <w:t>我們所參考的文獻主要分為兩個類型，分別為程序化生成任務內容與程序化遊戲物件擺放。</w:t>
      </w:r>
    </w:p>
    <w:p w:rsidR="00A2247C" w:rsidRDefault="00A2247C" w:rsidP="001102C5">
      <w:pPr>
        <w:pStyle w:val="Head2"/>
      </w:pPr>
      <w:r w:rsidRPr="00A2247C">
        <w:t xml:space="preserve">Mission/Space </w:t>
      </w:r>
      <w:r w:rsidRPr="00A2247C">
        <w:rPr>
          <w:rFonts w:hint="eastAsia"/>
        </w:rPr>
        <w:t>框架</w:t>
      </w:r>
    </w:p>
    <w:p w:rsidR="00A2247C" w:rsidRDefault="00A2247C" w:rsidP="002D56AE">
      <w:pPr>
        <w:pStyle w:val="Para"/>
      </w:pPr>
      <w:r w:rsidRPr="00A2247C">
        <w:t>Joris Dormans</w:t>
      </w:r>
      <w:r w:rsidRPr="00A2247C">
        <w:rPr>
          <w:rFonts w:hint="eastAsia"/>
        </w:rPr>
        <w:t>認為一個完整的關卡需要包含任務與空間二者；需要有一特定的空間佈局，及一系列需要於此空間中被執行的任務。關卡任務代表玩家需要按照任務流程，來依序挑戰才能夠完成該關卡；關卡的空間由其地理佈局所組成，或者由與地圖相似的節點網絡所構成。由於任務與空間之間的交錯混雜，導致關卡設計者最終採取簡單卻有效的策略，也就是讓任務與空間同構。</w:t>
      </w:r>
      <w:r w:rsidR="00140CC7">
        <w:rPr>
          <w:rFonts w:hint="eastAsia"/>
          <w:lang w:eastAsia="zh-TW"/>
        </w:rPr>
        <w:t>雖然</w:t>
      </w:r>
      <w:r w:rsidRPr="00A2247C">
        <w:rPr>
          <w:rFonts w:hint="eastAsia"/>
        </w:rPr>
        <w:t>同構在設計上不是唯一的選擇，但對於某些遊戲是非常合適的，特別是一具有線性的關卡設計。而</w:t>
      </w:r>
      <w:r w:rsidRPr="00A2247C">
        <w:t xml:space="preserve">Joris </w:t>
      </w:r>
      <w:r w:rsidRPr="00A2247C">
        <w:lastRenderedPageBreak/>
        <w:t>Dormans</w:t>
      </w:r>
      <w:r w:rsidRPr="00A2247C">
        <w:rPr>
          <w:rFonts w:hint="eastAsia"/>
        </w:rPr>
        <w:t>亦提出了一種自動關卡設計的方法，藉由產生一個任務，再利用這個任務去產生適合此任務的空間。舉例來說，關卡設計者透過生成任務的介面來建立任務圖</w:t>
      </w:r>
      <w:r w:rsidRPr="00A2247C">
        <w:t xml:space="preserve"> (mission graph)</w:t>
      </w:r>
      <w:r w:rsidRPr="00A2247C">
        <w:rPr>
          <w:rFonts w:hint="eastAsia"/>
        </w:rPr>
        <w:t>，玩家必須執行這些任務才能夠完成關卡，接下來將任務轉換為空間，並將任務依序安排至該空間圖</w:t>
      </w:r>
      <w:r w:rsidRPr="00A2247C">
        <w:t xml:space="preserve"> (space graph) </w:t>
      </w:r>
      <w:r w:rsidRPr="00A2247C">
        <w:rPr>
          <w:rFonts w:hint="eastAsia"/>
        </w:rPr>
        <w:t>中。設計者接著在地圖添加更細節的內容，直到地圖充滿任務的要素並作為遊戲的關卡。</w:t>
      </w:r>
    </w:p>
    <w:p w:rsidR="00A2247C" w:rsidRDefault="00A2247C" w:rsidP="002D56AE">
      <w:pPr>
        <w:pStyle w:val="Para"/>
      </w:pPr>
      <w:r w:rsidRPr="00A2247C">
        <w:rPr>
          <w:rFonts w:hint="eastAsia"/>
        </w:rPr>
        <w:t>任務圖注重於任務與玩家的相互關係，表現出玩家距離通關的進度狀況。主要由兩種要件：節點和</w:t>
      </w:r>
      <w:r w:rsidR="00140CC7">
        <w:rPr>
          <w:rFonts w:hint="eastAsia"/>
          <w:lang w:eastAsia="zh-TW"/>
        </w:rPr>
        <w:t>有向</w:t>
      </w:r>
      <w:r w:rsidRPr="00A2247C">
        <w:rPr>
          <w:rFonts w:hint="eastAsia"/>
        </w:rPr>
        <w:t>連結線</w:t>
      </w:r>
      <w:r w:rsidR="00140CC7">
        <w:rPr>
          <w:rFonts w:hint="eastAsia"/>
          <w:lang w:eastAsia="zh-TW"/>
        </w:rPr>
        <w:t>所</w:t>
      </w:r>
      <w:r w:rsidRPr="00A2247C">
        <w:rPr>
          <w:rFonts w:hint="eastAsia"/>
        </w:rPr>
        <w:t>構成，其中節點再細分為任務、起點與終點；有向連結線再依照兩節點之間的執行先後</w:t>
      </w:r>
      <w:r w:rsidR="00140CC7">
        <w:rPr>
          <w:rFonts w:hint="eastAsia"/>
          <w:lang w:eastAsia="zh-TW"/>
        </w:rPr>
        <w:t>關係</w:t>
      </w:r>
      <w:r w:rsidRPr="00A2247C">
        <w:rPr>
          <w:rFonts w:hint="eastAsia"/>
        </w:rPr>
        <w:t>，細分為薄弱條件、強烈條件與抑制。</w:t>
      </w:r>
      <w:r w:rsidR="00140CC7" w:rsidRPr="00140CC7">
        <w:rPr>
          <w:rFonts w:hint="eastAsia"/>
        </w:rPr>
        <w:t>其中，強烈條件或抑制的關係，會導致某些節點無法執行。</w:t>
      </w:r>
      <w:r w:rsidRPr="00A2247C">
        <w:rPr>
          <w:rFonts w:hint="eastAsia"/>
        </w:rPr>
        <w:t>空間圖直接呈現了關卡的空間結構，且大多數的節點能夠直接表示出玩家目前所在位置。空間圖中的任何節點能透過顏色、字母來表示不同類型。主要亦由兩種要件：節點和連結線所構成。節點細分為場所、鎖和遊戲元素所構成；有向連結線細分為通道、閥、窗、解鎖與上鎖等。</w:t>
      </w:r>
    </w:p>
    <w:p w:rsidR="00D960E5" w:rsidRDefault="00A2247C" w:rsidP="002D56AE">
      <w:pPr>
        <w:pStyle w:val="Para"/>
      </w:pPr>
      <w:r w:rsidRPr="00A2247C">
        <w:rPr>
          <w:rFonts w:hint="eastAsia"/>
        </w:rPr>
        <w:t>改寫系統</w:t>
      </w:r>
      <w:r w:rsidRPr="00A2247C">
        <w:t xml:space="preserve"> (rewrite system) </w:t>
      </w:r>
      <w:r w:rsidRPr="00A2247C">
        <w:rPr>
          <w:rFonts w:hint="eastAsia"/>
        </w:rPr>
        <w:t>由具有左側與右側的規則</w:t>
      </w:r>
      <w:r w:rsidRPr="00A2247C">
        <w:t xml:space="preserve"> (rules) </w:t>
      </w:r>
      <w:r w:rsidRPr="00A2247C">
        <w:rPr>
          <w:rFonts w:hint="eastAsia"/>
        </w:rPr>
        <w:t>所組成，能夠將規則中指定的一符號集能夠被另一符號集所取代。改寫規則當中所使用的符號，便是在遊戲中經常會出現一些具有代表性的物件、要素或任務目標等，在字母表</w:t>
      </w:r>
      <w:r w:rsidRPr="00A2247C">
        <w:t xml:space="preserve"> (alphabet) </w:t>
      </w:r>
      <w:r w:rsidRPr="00A2247C">
        <w:rPr>
          <w:rFonts w:hint="eastAsia"/>
        </w:rPr>
        <w:t>中定義以抽象化描述遊戲中的週期性結構</w:t>
      </w:r>
      <w:r w:rsidRPr="00A2247C">
        <w:t xml:space="preserve"> (recurrent construction)</w:t>
      </w:r>
      <w:r w:rsidRPr="00A2247C">
        <w:rPr>
          <w:rFonts w:hint="eastAsia"/>
        </w:rPr>
        <w:t>。改寫系統能夠套用在構成任務的圖形語法</w:t>
      </w:r>
      <w:r w:rsidRPr="00A2247C">
        <w:t xml:space="preserve"> (graph grammars)</w:t>
      </w:r>
      <w:r w:rsidRPr="00A2247C">
        <w:rPr>
          <w:rFonts w:hint="eastAsia"/>
        </w:rPr>
        <w:t>及構成空間的形狀語法</w:t>
      </w:r>
      <w:r w:rsidRPr="00A2247C">
        <w:t xml:space="preserve"> (shape grammars)</w:t>
      </w:r>
      <w:r w:rsidRPr="00A2247C">
        <w:rPr>
          <w:rFonts w:hint="eastAsia"/>
        </w:rPr>
        <w:t>，二者能夠獨立生成出結果，不過建議能夠將改寫系統套用在任務圖上，使其能夠產生出空間圖。本文提及之任務圖和空間圖是經過改良後的版本，定義其規則時會有些微上的不同，但更能夠體現出遊戲的關卡結構。</w:t>
      </w:r>
    </w:p>
    <w:p w:rsidR="00040AE8" w:rsidRPr="00A2247C" w:rsidRDefault="009E5EF7" w:rsidP="001102C5">
      <w:pPr>
        <w:pStyle w:val="Head2"/>
      </w:pPr>
      <w:r w:rsidRPr="009E5EF7">
        <w:lastRenderedPageBreak/>
        <w:t>Map Sketches</w:t>
      </w:r>
      <w:r w:rsidRPr="009E5EF7">
        <w:rPr>
          <w:rFonts w:hint="eastAsia"/>
        </w:rPr>
        <w:t>與</w:t>
      </w:r>
      <w:r w:rsidRPr="009E5EF7">
        <w:t>Segments</w:t>
      </w:r>
      <w:r w:rsidRPr="009E5EF7">
        <w:rPr>
          <w:rFonts w:hint="eastAsia"/>
        </w:rPr>
        <w:t>的演化</w:t>
      </w:r>
    </w:p>
    <w:p w:rsidR="009E5EF7" w:rsidRDefault="009E5EF7" w:rsidP="002D56AE">
      <w:pPr>
        <w:pStyle w:val="Para"/>
      </w:pPr>
      <w:r w:rsidRPr="009E5EF7">
        <w:t>Antonios Liapis</w:t>
      </w:r>
      <w:r w:rsidRPr="009E5EF7">
        <w:rPr>
          <w:rFonts w:hint="eastAsia"/>
        </w:rPr>
        <w:t>開發了策略型遊戲的抽象化地圖生成工具</w:t>
      </w:r>
      <w:r w:rsidRPr="009E5EF7">
        <w:t xml:space="preserve"> - Sentient Sketchbook</w:t>
      </w:r>
      <w:r w:rsidRPr="009E5EF7">
        <w:rPr>
          <w:rFonts w:hint="eastAsia"/>
        </w:rPr>
        <w:t>。在</w:t>
      </w:r>
      <w:r w:rsidRPr="009E5EF7">
        <w:t>Sentient Sketchbook</w:t>
      </w:r>
      <w:r w:rsidRPr="009E5EF7">
        <w:rPr>
          <w:rFonts w:hint="eastAsia"/>
        </w:rPr>
        <w:t>中，遊戲關卡設計師能夠以低分辯率、高階抽象的方式來編輯地圖草圖</w:t>
      </w:r>
      <w:r w:rsidRPr="009E5EF7">
        <w:t xml:space="preserve"> (map sketches)</w:t>
      </w:r>
      <w:r w:rsidRPr="009E5EF7">
        <w:rPr>
          <w:rFonts w:hint="eastAsia"/>
        </w:rPr>
        <w:t>，構成地圖的瓦磚類型有資源磚、基地磚、不可通行磚與可通行磚等。典型的戰略型遊戲中，每位玩家都必須從隨機選擇的基地開始採集資源以建構戰鬥單位，並利用這些戰鬥單位摧毀敵方基地以完成遊戲。</w:t>
      </w:r>
    </w:p>
    <w:p w:rsidR="00405102" w:rsidRDefault="009E5EF7" w:rsidP="002D56AE">
      <w:pPr>
        <w:pStyle w:val="Para"/>
      </w:pPr>
      <w:r w:rsidRPr="009E5EF7">
        <w:rPr>
          <w:rFonts w:hint="eastAsia"/>
        </w:rPr>
        <w:t>當設計師編輯地圖時，該工具能夠測試地圖的可玩性</w:t>
      </w:r>
      <w:r w:rsidRPr="009E5EF7">
        <w:t xml:space="preserve"> (</w:t>
      </w:r>
      <w:r w:rsidRPr="009E5EF7">
        <w:rPr>
          <w:rFonts w:hint="eastAsia"/>
        </w:rPr>
        <w:t>意旨能夠正常進行遊戲</w:t>
      </w:r>
      <w:r w:rsidRPr="009E5EF7">
        <w:t xml:space="preserve">) </w:t>
      </w:r>
      <w:r w:rsidRPr="009E5EF7">
        <w:rPr>
          <w:rFonts w:hint="eastAsia"/>
        </w:rPr>
        <w:t>且量化顯示，如果沒有足夠的基地、資源或可連通的路徑，那麼工具提供的遊玩特徵指標將會提示該地圖為不可遊玩的狀態。而這些遊玩特徵指標分別為資源安全性：距離基地僅一格以內的資源磚數量；安全區域：計算基地與敵方基地間的磚總數；探索性：利用洪水填充演算法，計算從基地至敵方基地時，可通行的磚總數。透過用戶當前編輯的地圖草圖，該工具利用基因演算法進行前述等指標，評估適應性函數</w:t>
      </w:r>
      <w:r w:rsidRPr="009E5EF7">
        <w:t xml:space="preserve"> (fitness functions) </w:t>
      </w:r>
      <w:r w:rsidR="00AE5C23">
        <w:rPr>
          <w:rFonts w:hint="eastAsia"/>
          <w:lang w:eastAsia="zh-TW"/>
        </w:rPr>
        <w:t>以解決</w:t>
      </w:r>
      <w:r w:rsidRPr="009E5EF7">
        <w:rPr>
          <w:rFonts w:hint="eastAsia"/>
        </w:rPr>
        <w:t>約束最佳化</w:t>
      </w:r>
      <w:r w:rsidRPr="009E5EF7">
        <w:t xml:space="preserve"> (constrained optimization)</w:t>
      </w:r>
      <w:r w:rsidR="00AE5C23">
        <w:t xml:space="preserve"> </w:t>
      </w:r>
      <w:r w:rsidR="00AE5C23">
        <w:rPr>
          <w:rFonts w:hint="eastAsia"/>
          <w:lang w:eastAsia="zh-TW"/>
        </w:rPr>
        <w:t>等問題</w:t>
      </w:r>
      <w:r w:rsidRPr="009E5EF7">
        <w:rPr>
          <w:rFonts w:hint="eastAsia"/>
        </w:rPr>
        <w:t>，來產生出更多意想不到的地圖輸出結果。</w:t>
      </w:r>
    </w:p>
    <w:p w:rsidR="00040AE8" w:rsidRDefault="009E5EF7" w:rsidP="002D56AE">
      <w:pPr>
        <w:pStyle w:val="Para"/>
      </w:pPr>
      <w:r w:rsidRPr="009E5EF7">
        <w:rPr>
          <w:rFonts w:hint="eastAsia"/>
        </w:rPr>
        <w:t>後續的研究中，</w:t>
      </w:r>
      <w:r w:rsidRPr="009E5EF7">
        <w:t>Antonios Liapis</w:t>
      </w:r>
      <w:r w:rsidRPr="009E5EF7">
        <w:rPr>
          <w:rFonts w:hint="eastAsia"/>
        </w:rPr>
        <w:t>將基因演算法調整為兩階段演化，第一階段演化為地圖草圖演化，第二階段為地圖片段</w:t>
      </w:r>
      <w:r w:rsidRPr="009E5EF7">
        <w:t xml:space="preserve"> (map segments) </w:t>
      </w:r>
      <w:r w:rsidRPr="009E5EF7">
        <w:rPr>
          <w:rFonts w:hint="eastAsia"/>
        </w:rPr>
        <w:t>演化。地圖片段的結構類似於地圖草稿，由</w:t>
      </w:r>
      <w:r w:rsidRPr="009E5EF7">
        <w:t>NxN</w:t>
      </w:r>
      <w:r w:rsidRPr="009E5EF7">
        <w:rPr>
          <w:rFonts w:hint="eastAsia"/>
        </w:rPr>
        <w:t>的瓦磚所構成，瓦磚的種類能夠像是空磚、牆、連接處、出口、怪物或寶箱等，其中連接處是為了讓地圖片段彼此能夠接合以填滿地圖。利用地圖草稿所轉化成的初始地圖片段可作為演化用的胚胎</w:t>
      </w:r>
      <w:r w:rsidRPr="009E5EF7">
        <w:t xml:space="preserve"> (embryogeny)</w:t>
      </w:r>
      <w:r w:rsidRPr="009E5EF7">
        <w:rPr>
          <w:rFonts w:hint="eastAsia"/>
        </w:rPr>
        <w:t>，於此階段定義的牆、連接處會呈顯穩定狀態，不隨著演化過程而改變，其餘瓦磚有機會由空磚突變為怪物、寶箱或牆，反之亦然。並探討不同的目標函數與胚胎，如何影響的圖片段的最佳解與外觀。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D960E5" w:rsidTr="00D960E5">
        <w:tc>
          <w:tcPr>
            <w:tcW w:w="5016" w:type="dxa"/>
          </w:tcPr>
          <w:p w:rsidR="00D960E5" w:rsidRPr="00C9028C" w:rsidRDefault="00D960E5" w:rsidP="00D960E5">
            <w:pPr>
              <w:spacing w:line="240" w:lineRule="auto"/>
              <w:jc w:val="center"/>
              <w:rPr>
                <w:rFonts w:eastAsia="標楷體" w:cs="Linux Libertine"/>
              </w:rPr>
            </w:pPr>
          </w:p>
        </w:tc>
      </w:tr>
      <w:tr w:rsidR="00D960E5" w:rsidTr="00D960E5">
        <w:tc>
          <w:tcPr>
            <w:tcW w:w="5016" w:type="dxa"/>
          </w:tcPr>
          <w:p w:rsidR="00D960E5" w:rsidRPr="00C9028C" w:rsidRDefault="004F4491" w:rsidP="00D960E5">
            <w:pPr>
              <w:spacing w:line="240" w:lineRule="auto"/>
              <w:jc w:val="center"/>
              <w:rPr>
                <w:rFonts w:eastAsia="標楷體" w:cs="Linux Libertine"/>
                <w:noProof/>
                <w:lang w:eastAsia="zh-TW"/>
              </w:rPr>
            </w:pPr>
            <w:r w:rsidRPr="00C9028C">
              <w:rPr>
                <w:rFonts w:eastAsia="標楷體" w:cs="Linux Libertine"/>
                <w:noProof/>
                <w:lang w:eastAsia="zh-TW"/>
              </w:rPr>
              <w:drawing>
                <wp:inline distT="0" distB="0" distL="0" distR="0" wp14:anchorId="3AD37A9D" wp14:editId="5E13AC81">
                  <wp:extent cx="2598232" cy="159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232" cy="159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0E5" w:rsidTr="00D960E5">
        <w:tc>
          <w:tcPr>
            <w:tcW w:w="5016" w:type="dxa"/>
          </w:tcPr>
          <w:p w:rsidR="00D960E5" w:rsidRDefault="00EE3819" w:rsidP="00EE3819">
            <w:pPr>
              <w:jc w:val="center"/>
              <w:rPr>
                <w:rFonts w:eastAsia="標楷體" w:cs="Linux Libertine"/>
                <w:lang w:eastAsia="zh-TW"/>
              </w:rPr>
            </w:pPr>
            <w:r w:rsidRPr="00EE3819">
              <w:rPr>
                <w:b/>
              </w:rPr>
              <w:lastRenderedPageBreak/>
              <w:t xml:space="preserve">Figure </w:t>
            </w:r>
            <w:r w:rsidRPr="00EE3819">
              <w:rPr>
                <w:b/>
              </w:rPr>
              <w:fldChar w:fldCharType="begin"/>
            </w:r>
            <w:r w:rsidRPr="00EE3819">
              <w:rPr>
                <w:b/>
              </w:rPr>
              <w:instrText xml:space="preserve"> SEQ Figure \* ARABIC </w:instrText>
            </w:r>
            <w:r w:rsidRPr="00EE3819">
              <w:rPr>
                <w:b/>
              </w:rPr>
              <w:fldChar w:fldCharType="separate"/>
            </w:r>
            <w:r w:rsidR="00B30626">
              <w:rPr>
                <w:b/>
                <w:noProof/>
              </w:rPr>
              <w:t>1</w:t>
            </w:r>
            <w:r w:rsidRPr="00EE3819">
              <w:rPr>
                <w:b/>
              </w:rPr>
              <w:fldChar w:fldCharType="end"/>
            </w:r>
            <w:r w:rsidRPr="00EE3819">
              <w:rPr>
                <w:b/>
              </w:rPr>
              <w:t>:</w:t>
            </w:r>
            <w:r>
              <w:t xml:space="preserve"> </w:t>
            </w:r>
            <w:r w:rsidR="004F4491" w:rsidRPr="00C9028C">
              <w:rPr>
                <w:rFonts w:eastAsia="標楷體" w:cs="Linux Libertine"/>
                <w:lang w:eastAsia="zh-TW"/>
              </w:rPr>
              <w:t xml:space="preserve">Antonios Liaps </w:t>
            </w:r>
            <w:r w:rsidR="004F4491" w:rsidRPr="00C9028C">
              <w:rPr>
                <w:rFonts w:eastAsia="標楷體" w:cs="Linux Libertine"/>
                <w:lang w:eastAsia="zh-TW"/>
              </w:rPr>
              <w:t>提出的兩階段式關卡演化。</w:t>
            </w:r>
          </w:p>
          <w:p w:rsidR="004B2121" w:rsidRPr="00C9028C" w:rsidRDefault="004B2121" w:rsidP="00EE3819">
            <w:pPr>
              <w:keepNext/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</w:p>
        </w:tc>
      </w:tr>
    </w:tbl>
    <w:p w:rsidR="00040AE8" w:rsidRPr="00A2247C" w:rsidRDefault="003B4793" w:rsidP="001102C5">
      <w:pPr>
        <w:pStyle w:val="Head1"/>
      </w:pPr>
      <w:r w:rsidRPr="003B4793">
        <w:t>METHODOLOGY</w:t>
      </w:r>
    </w:p>
    <w:p w:rsidR="00F563B9" w:rsidRDefault="00AE1002" w:rsidP="002D56AE">
      <w:pPr>
        <w:pStyle w:val="Para"/>
      </w:pPr>
      <w:r w:rsidRPr="00AE1002">
        <w:rPr>
          <w:rFonts w:hint="eastAsia"/>
        </w:rPr>
        <w:t>這本篇論文中，我們仍保持</w:t>
      </w:r>
      <w:r w:rsidRPr="00AE1002">
        <w:t xml:space="preserve">Joris Dormans </w:t>
      </w:r>
      <w:r w:rsidRPr="00AE1002">
        <w:rPr>
          <w:rFonts w:hint="eastAsia"/>
        </w:rPr>
        <w:t>與</w:t>
      </w:r>
      <w:r w:rsidRPr="00AE1002">
        <w:t xml:space="preserve"> Antonios Liapis</w:t>
      </w:r>
      <w:r w:rsidRPr="00AE1002">
        <w:rPr>
          <w:rFonts w:hint="eastAsia"/>
        </w:rPr>
        <w:t>為求遊戲設計過程抽象化與高階化的訴求。我們</w:t>
      </w:r>
      <w:r w:rsidR="00ED24BD">
        <w:rPr>
          <w:rFonts w:hint="eastAsia"/>
          <w:lang w:eastAsia="zh-TW"/>
        </w:rPr>
        <w:t>將</w:t>
      </w:r>
      <w:bookmarkStart w:id="0" w:name="_GoBack"/>
      <w:bookmarkEnd w:id="0"/>
      <w:r w:rsidRPr="00AE1002">
        <w:rPr>
          <w:rFonts w:hint="eastAsia"/>
        </w:rPr>
        <w:t>「</w:t>
      </w:r>
      <w:r w:rsidRPr="00AE1002">
        <w:t>Mission/Space</w:t>
      </w:r>
      <w:r w:rsidRPr="00AE1002">
        <w:rPr>
          <w:rFonts w:hint="eastAsia"/>
        </w:rPr>
        <w:t>框架」與「</w:t>
      </w:r>
      <w:r w:rsidRPr="00AE1002">
        <w:t>Multi-segment</w:t>
      </w:r>
      <w:r w:rsidRPr="00AE1002">
        <w:rPr>
          <w:rFonts w:hint="eastAsia"/>
        </w:rPr>
        <w:t>演化」兩種關卡生成方法結合，保留了前者追求的遊戲進程之順序性，後者帶來穩定且多樣化的遊戲內容，希冀藉此提升整體遊戲體驗、相輔相成。</w:t>
      </w:r>
    </w:p>
    <w:p w:rsidR="00040AE8" w:rsidRDefault="00AE1002" w:rsidP="002D56AE">
      <w:pPr>
        <w:pStyle w:val="Para"/>
      </w:pPr>
      <w:r w:rsidRPr="00AE1002">
        <w:rPr>
          <w:rFonts w:hint="eastAsia"/>
        </w:rPr>
        <w:t>圖</w:t>
      </w:r>
      <w:r w:rsidR="008F01EB">
        <w:fldChar w:fldCharType="begin"/>
      </w:r>
      <w:r w:rsidR="008F01EB">
        <w:instrText xml:space="preserve"> </w:instrText>
      </w:r>
      <w:r w:rsidR="008F01EB">
        <w:rPr>
          <w:rFonts w:hint="eastAsia"/>
        </w:rPr>
        <w:instrText>REF _Ref482846989 \h</w:instrText>
      </w:r>
      <w:r w:rsidR="008F01EB">
        <w:instrText xml:space="preserve"> </w:instrText>
      </w:r>
      <w:r w:rsidR="008F01EB">
        <w:fldChar w:fldCharType="separate"/>
      </w:r>
      <w:r w:rsidR="00B30626" w:rsidRPr="00EE3819">
        <w:rPr>
          <w:b/>
        </w:rPr>
        <w:t xml:space="preserve">Figure </w:t>
      </w:r>
      <w:r w:rsidR="00B30626">
        <w:rPr>
          <w:b/>
          <w:noProof/>
        </w:rPr>
        <w:t>2</w:t>
      </w:r>
      <w:r w:rsidR="008F01EB">
        <w:fldChar w:fldCharType="end"/>
      </w:r>
      <w:r w:rsidRPr="00AE1002">
        <w:rPr>
          <w:rFonts w:hint="eastAsia"/>
        </w:rPr>
        <w:t>為系統的整體流程圖。遊戲設計師能夠透過巨觀的觀點來構築遊戲體驗流，將遊玩特徵拆分成多項規則，利用生成語法及改寫系統生成出任務圖。依照任務圖中對應的終端節點</w:t>
      </w:r>
      <w:r w:rsidRPr="00AE1002">
        <w:t xml:space="preserve"> (terminal nodes) </w:t>
      </w:r>
      <w:r w:rsidRPr="00AE1002">
        <w:rPr>
          <w:rFonts w:hint="eastAsia"/>
        </w:rPr>
        <w:t>轉換為事先建構完成的房型空間，並得到尚未包含遊戲物件的遊戲地圖。接下來，針對動作冒險遊戲我們提出了數項評估遊戲性的適應性函數，採用基因演算法的過程，令各房間遵守適應性函數的限制得到符合訴求的最佳解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F563B9" w:rsidTr="002579D8">
        <w:tc>
          <w:tcPr>
            <w:tcW w:w="5016" w:type="dxa"/>
          </w:tcPr>
          <w:p w:rsidR="00F563B9" w:rsidRPr="00C9028C" w:rsidRDefault="00F563B9" w:rsidP="002579D8">
            <w:pPr>
              <w:spacing w:line="240" w:lineRule="auto"/>
              <w:jc w:val="center"/>
              <w:rPr>
                <w:rFonts w:eastAsia="標楷體" w:cs="Linux Libertine"/>
              </w:rPr>
            </w:pPr>
          </w:p>
        </w:tc>
      </w:tr>
      <w:tr w:rsidR="00F563B9" w:rsidTr="002579D8">
        <w:tc>
          <w:tcPr>
            <w:tcW w:w="5016" w:type="dxa"/>
          </w:tcPr>
          <w:p w:rsidR="00F563B9" w:rsidRPr="00C9028C" w:rsidRDefault="00F563B9" w:rsidP="002579D8">
            <w:pPr>
              <w:spacing w:line="240" w:lineRule="auto"/>
              <w:jc w:val="center"/>
              <w:rPr>
                <w:rFonts w:eastAsia="標楷體" w:cs="Linux Libertine"/>
                <w:noProof/>
                <w:lang w:eastAsia="zh-TW"/>
              </w:rPr>
            </w:pPr>
            <w:r>
              <w:rPr>
                <w:rFonts w:eastAsia="標楷體" w:cs="Linux Libertine"/>
                <w:noProof/>
                <w:lang w:eastAsia="zh-TW"/>
              </w:rPr>
              <w:drawing>
                <wp:inline distT="0" distB="0" distL="0" distR="0" wp14:anchorId="34640247" wp14:editId="7BB83B4D">
                  <wp:extent cx="3118214" cy="1706064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339" cy="17225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B9" w:rsidTr="002579D8">
        <w:tc>
          <w:tcPr>
            <w:tcW w:w="5016" w:type="dxa"/>
          </w:tcPr>
          <w:p w:rsidR="00F563B9" w:rsidRDefault="00EE3819" w:rsidP="00EE3819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  <w:bookmarkStart w:id="1" w:name="_Ref482846989"/>
            <w:r w:rsidRPr="00EE3819">
              <w:rPr>
                <w:b/>
              </w:rPr>
              <w:t xml:space="preserve">Figure </w:t>
            </w:r>
            <w:r w:rsidRPr="00EE3819">
              <w:rPr>
                <w:b/>
              </w:rPr>
              <w:fldChar w:fldCharType="begin"/>
            </w:r>
            <w:r w:rsidRPr="00EE3819">
              <w:rPr>
                <w:b/>
              </w:rPr>
              <w:instrText xml:space="preserve"> SEQ Figure \* ARABIC </w:instrText>
            </w:r>
            <w:r w:rsidRPr="00EE3819">
              <w:rPr>
                <w:b/>
              </w:rPr>
              <w:fldChar w:fldCharType="separate"/>
            </w:r>
            <w:r w:rsidR="00B30626">
              <w:rPr>
                <w:b/>
                <w:noProof/>
              </w:rPr>
              <w:t>2</w:t>
            </w:r>
            <w:r w:rsidRPr="00EE3819">
              <w:rPr>
                <w:b/>
              </w:rPr>
              <w:fldChar w:fldCharType="end"/>
            </w:r>
            <w:bookmarkEnd w:id="1"/>
            <w:r w:rsidRPr="00EE381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563B9">
              <w:rPr>
                <w:rFonts w:eastAsia="標楷體" w:cs="Linux Libertine" w:hint="eastAsia"/>
                <w:lang w:eastAsia="zh-TW"/>
              </w:rPr>
              <w:t>本論文提出系統之流程圖</w:t>
            </w:r>
            <w:r w:rsidR="00F563B9" w:rsidRPr="00C9028C">
              <w:rPr>
                <w:rFonts w:eastAsia="標楷體" w:cs="Linux Libertine"/>
                <w:lang w:eastAsia="zh-TW"/>
              </w:rPr>
              <w:t>。</w:t>
            </w:r>
          </w:p>
          <w:p w:rsidR="004B2121" w:rsidRPr="00C9028C" w:rsidRDefault="004B2121" w:rsidP="002579D8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</w:p>
        </w:tc>
      </w:tr>
    </w:tbl>
    <w:p w:rsidR="00AE1002" w:rsidRPr="006330FA" w:rsidRDefault="00B9782D" w:rsidP="001102C5">
      <w:pPr>
        <w:pStyle w:val="Head2"/>
        <w:numPr>
          <w:ilvl w:val="0"/>
          <w:numId w:val="12"/>
        </w:numPr>
      </w:pPr>
      <w:r>
        <w:rPr>
          <w:rFonts w:hint="eastAsia"/>
          <w:lang w:eastAsia="zh-TW"/>
        </w:rPr>
        <w:t>任務語法</w:t>
      </w:r>
    </w:p>
    <w:p w:rsidR="005F7B29" w:rsidRDefault="00590D38" w:rsidP="005F7B29">
      <w:pPr>
        <w:pStyle w:val="Para"/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本章節預計以遊戲</w:t>
      </w:r>
      <w:r>
        <w:rPr>
          <w:rFonts w:hint="eastAsia"/>
          <w:lang w:eastAsia="zh-TW"/>
        </w:rPr>
        <w:t>Sprial Knight</w:t>
      </w:r>
      <w:r>
        <w:rPr>
          <w:rFonts w:hint="eastAsia"/>
          <w:lang w:eastAsia="zh-TW"/>
        </w:rPr>
        <w:t>的遊戲地圖</w:t>
      </w:r>
      <w:r w:rsidRPr="00561440">
        <w:rPr>
          <w:rFonts w:hint="eastAsia"/>
        </w:rPr>
        <w:t>，</w:t>
      </w:r>
      <w:r>
        <w:rPr>
          <w:rFonts w:hint="eastAsia"/>
          <w:lang w:eastAsia="zh-TW"/>
        </w:rPr>
        <w:t>分析其遊戲進程結構，去繪製</w:t>
      </w:r>
      <w:r>
        <w:rPr>
          <w:rFonts w:hint="eastAsia"/>
          <w:lang w:eastAsia="zh-TW"/>
        </w:rPr>
        <w:t>mission grapg)</w:t>
      </w:r>
    </w:p>
    <w:p w:rsidR="005F7B29" w:rsidRDefault="005F7B29" w:rsidP="005F7B29">
      <w:pPr>
        <w:pStyle w:val="Para"/>
      </w:pPr>
    </w:p>
    <w:p w:rsidR="005F7B29" w:rsidRDefault="00590D38" w:rsidP="005F7B29">
      <w:pPr>
        <w:pStyle w:val="Para"/>
        <w:numPr>
          <w:ilvl w:val="0"/>
          <w:numId w:val="13"/>
        </w:numPr>
        <w:ind w:left="0" w:firstLine="0"/>
        <w:outlineLvl w:val="2"/>
        <w:rPr>
          <w:lang w:eastAsia="zh-TW"/>
        </w:rPr>
      </w:pPr>
      <w:r>
        <w:rPr>
          <w:rFonts w:hint="eastAsia"/>
          <w:i/>
          <w:lang w:eastAsia="zh-TW"/>
        </w:rPr>
        <w:t>任務語法規則</w:t>
      </w:r>
      <w:r w:rsidR="005F7B29" w:rsidRPr="001134DE">
        <w:rPr>
          <w:rFonts w:hint="eastAsia"/>
          <w:i/>
          <w:lang w:eastAsia="zh-TW"/>
        </w:rPr>
        <w:t>。</w:t>
      </w:r>
      <w:r w:rsidR="005F7B29" w:rsidRPr="006330FA">
        <w:t> </w:t>
      </w:r>
      <w:r w:rsidR="005F7B29" w:rsidRPr="006330FA">
        <w:rPr>
          <w:lang w:eastAsia="zh-TW"/>
        </w:rPr>
        <w:t>編輯中。</w:t>
      </w:r>
    </w:p>
    <w:p w:rsidR="005F7B29" w:rsidRDefault="00590D38" w:rsidP="005F7B29">
      <w:pPr>
        <w:pStyle w:val="Para"/>
        <w:numPr>
          <w:ilvl w:val="0"/>
          <w:numId w:val="13"/>
        </w:numPr>
        <w:ind w:left="0" w:firstLine="0"/>
        <w:outlineLvl w:val="2"/>
        <w:rPr>
          <w:lang w:eastAsia="zh-TW"/>
        </w:rPr>
      </w:pPr>
      <w:r>
        <w:rPr>
          <w:rFonts w:hint="eastAsia"/>
          <w:i/>
          <w:lang w:eastAsia="zh-TW"/>
        </w:rPr>
        <w:t>任務圖</w:t>
      </w:r>
      <w:r w:rsidR="005F7B29" w:rsidRPr="001134DE">
        <w:rPr>
          <w:rFonts w:hint="eastAsia"/>
          <w:i/>
          <w:lang w:eastAsia="zh-TW"/>
        </w:rPr>
        <w:t>。</w:t>
      </w:r>
      <w:r w:rsidR="005F7B29" w:rsidRPr="006330FA">
        <w:t> </w:t>
      </w:r>
      <w:r w:rsidR="005F7B29" w:rsidRPr="006330FA">
        <w:rPr>
          <w:lang w:eastAsia="zh-TW"/>
        </w:rPr>
        <w:t>編輯中。</w:t>
      </w:r>
    </w:p>
    <w:p w:rsidR="005F7B29" w:rsidRDefault="005F7B29" w:rsidP="005F7B29">
      <w:pPr>
        <w:pStyle w:val="Para"/>
      </w:pPr>
    </w:p>
    <w:p w:rsidR="006E611D" w:rsidRPr="006330FA" w:rsidRDefault="006E611D" w:rsidP="006E611D">
      <w:pPr>
        <w:pStyle w:val="Head2"/>
        <w:numPr>
          <w:ilvl w:val="0"/>
          <w:numId w:val="12"/>
        </w:numPr>
      </w:pPr>
      <w:r w:rsidRPr="006330FA">
        <w:rPr>
          <w:rFonts w:hint="eastAsia"/>
        </w:rPr>
        <w:t>房型建構</w:t>
      </w:r>
    </w:p>
    <w:p w:rsidR="00456CFE" w:rsidRDefault="006E611D" w:rsidP="006E611D">
      <w:pPr>
        <w:pStyle w:val="Para"/>
      </w:pPr>
      <w:r w:rsidRPr="00561440">
        <w:t xml:space="preserve">Joris Dormans </w:t>
      </w:r>
      <w:r w:rsidRPr="00561440">
        <w:rPr>
          <w:rFonts w:hint="eastAsia"/>
        </w:rPr>
        <w:t>於文獻中提到為二維空間的範例，我們的實驗環境以三維空間為主。在空間語法中我們將直接構築遊戲的基礎房型，但不設置怪物、寶箱或陷阱</w:t>
      </w:r>
      <w:r w:rsidR="00456CFE" w:rsidRPr="00561440">
        <w:rPr>
          <w:rFonts w:hint="eastAsia"/>
        </w:rPr>
        <w:t>足以直接影響遊戲性的遊戲物件，如圖</w:t>
      </w:r>
      <w:r w:rsidR="006C7EE0">
        <w:rPr>
          <w:lang w:eastAsia="zh-TW"/>
        </w:rPr>
        <w:fldChar w:fldCharType="begin"/>
      </w:r>
      <w:r w:rsidR="006C7EE0">
        <w:rPr>
          <w:lang w:eastAsia="zh-TW"/>
        </w:rPr>
        <w:instrText xml:space="preserve"> </w:instrText>
      </w:r>
      <w:r w:rsidR="006C7EE0">
        <w:rPr>
          <w:rFonts w:hint="eastAsia"/>
          <w:lang w:eastAsia="zh-TW"/>
        </w:rPr>
        <w:instrText>REF _Ref482846945 \h</w:instrText>
      </w:r>
      <w:r w:rsidR="006C7EE0">
        <w:rPr>
          <w:lang w:eastAsia="zh-TW"/>
        </w:rPr>
        <w:instrText xml:space="preserve"> </w:instrText>
      </w:r>
      <w:r w:rsidR="006C7EE0">
        <w:rPr>
          <w:lang w:eastAsia="zh-TW"/>
        </w:rPr>
      </w:r>
      <w:r w:rsidR="006C7EE0">
        <w:rPr>
          <w:lang w:eastAsia="zh-TW"/>
        </w:rPr>
        <w:fldChar w:fldCharType="separate"/>
      </w:r>
      <w:r w:rsidR="00B30626" w:rsidRPr="00EE3819">
        <w:rPr>
          <w:b/>
        </w:rPr>
        <w:t xml:space="preserve">Figure </w:t>
      </w:r>
      <w:r w:rsidR="00B30626">
        <w:rPr>
          <w:b/>
          <w:noProof/>
        </w:rPr>
        <w:t>3</w:t>
      </w:r>
      <w:r w:rsidR="006C7EE0">
        <w:rPr>
          <w:lang w:eastAsia="zh-TW"/>
        </w:rPr>
        <w:fldChar w:fldCharType="end"/>
      </w:r>
      <w:r w:rsidR="00456CFE" w:rsidRPr="00561440">
        <w:rPr>
          <w:rFonts w:hint="eastAsia"/>
        </w:rPr>
        <w:t>。此外，我</w:t>
      </w:r>
      <w:r w:rsidR="00456CFE" w:rsidRPr="00561440">
        <w:rPr>
          <w:rFonts w:hint="eastAsia"/>
        </w:rPr>
        <w:lastRenderedPageBreak/>
        <w:t>們希望空間中的遊戲物件能夠有意義的自動化配置，即在設計空間語法的流程中，忽略絕大部分的遊戲物件配置，直到</w:t>
      </w:r>
      <w:r w:rsidR="000D5B26">
        <w:fldChar w:fldCharType="begin"/>
      </w:r>
      <w:r w:rsidR="000D5B26">
        <w:instrText xml:space="preserve"> </w:instrText>
      </w:r>
      <w:r w:rsidR="000D5B26">
        <w:rPr>
          <w:rFonts w:hint="eastAsia"/>
        </w:rPr>
        <w:instrText>REF _Ref482846582 \n \h</w:instrText>
      </w:r>
      <w:r w:rsidR="000D5B26">
        <w:instrText xml:space="preserve"> </w:instrText>
      </w:r>
      <w:r w:rsidR="000D5B26">
        <w:fldChar w:fldCharType="separate"/>
      </w:r>
      <w:r w:rsidR="00B30626">
        <w:t>3.3</w:t>
      </w:r>
      <w:r w:rsidR="000D5B26">
        <w:fldChar w:fldCharType="end"/>
      </w:r>
      <w:r w:rsidR="00456CFE" w:rsidRPr="00561440">
        <w:rPr>
          <w:rFonts w:hint="eastAsia"/>
        </w:rPr>
        <w:t>節提出之方法達成。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4B2121" w:rsidTr="002579D8">
        <w:tc>
          <w:tcPr>
            <w:tcW w:w="5016" w:type="dxa"/>
          </w:tcPr>
          <w:p w:rsidR="004B2121" w:rsidRPr="00C9028C" w:rsidRDefault="004B2121" w:rsidP="002579D8">
            <w:pPr>
              <w:spacing w:line="240" w:lineRule="auto"/>
              <w:jc w:val="center"/>
              <w:rPr>
                <w:rFonts w:eastAsia="標楷體" w:cs="Linux Libertine"/>
              </w:rPr>
            </w:pPr>
          </w:p>
        </w:tc>
      </w:tr>
      <w:tr w:rsidR="004B2121" w:rsidTr="002579D8">
        <w:tc>
          <w:tcPr>
            <w:tcW w:w="5016" w:type="dxa"/>
          </w:tcPr>
          <w:p w:rsidR="004B2121" w:rsidRPr="00C9028C" w:rsidRDefault="000159AD" w:rsidP="002579D8">
            <w:pPr>
              <w:spacing w:line="240" w:lineRule="auto"/>
              <w:jc w:val="center"/>
              <w:rPr>
                <w:rFonts w:eastAsia="標楷體" w:cs="Linux Libertine"/>
                <w:noProof/>
                <w:lang w:eastAsia="zh-TW"/>
              </w:rPr>
            </w:pPr>
            <w:r>
              <w:rPr>
                <w:rFonts w:eastAsia="標楷體" w:cs="Linux Libertine"/>
                <w:noProof/>
                <w:lang w:eastAsia="zh-TW"/>
              </w:rPr>
              <w:drawing>
                <wp:inline distT="0" distB="0" distL="0" distR="0" wp14:anchorId="65C7ED2F" wp14:editId="41E319C9">
                  <wp:extent cx="3030855" cy="947786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82" cy="960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21" w:rsidTr="002579D8">
        <w:tc>
          <w:tcPr>
            <w:tcW w:w="5016" w:type="dxa"/>
          </w:tcPr>
          <w:p w:rsidR="004B2121" w:rsidRDefault="00EE3819" w:rsidP="002579D8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  <w:bookmarkStart w:id="2" w:name="_Ref482846945"/>
            <w:r w:rsidRPr="00EE3819">
              <w:rPr>
                <w:b/>
              </w:rPr>
              <w:t xml:space="preserve">Figure </w:t>
            </w:r>
            <w:r w:rsidRPr="00EE3819">
              <w:rPr>
                <w:b/>
              </w:rPr>
              <w:fldChar w:fldCharType="begin"/>
            </w:r>
            <w:r w:rsidRPr="00EE3819">
              <w:rPr>
                <w:b/>
              </w:rPr>
              <w:instrText xml:space="preserve"> SEQ Figure \* ARABIC </w:instrText>
            </w:r>
            <w:r w:rsidRPr="00EE3819">
              <w:rPr>
                <w:b/>
              </w:rPr>
              <w:fldChar w:fldCharType="separate"/>
            </w:r>
            <w:r w:rsidR="00B30626">
              <w:rPr>
                <w:b/>
                <w:noProof/>
              </w:rPr>
              <w:t>3</w:t>
            </w:r>
            <w:r w:rsidRPr="00EE3819">
              <w:rPr>
                <w:b/>
              </w:rPr>
              <w:fldChar w:fldCharType="end"/>
            </w:r>
            <w:bookmarkEnd w:id="2"/>
            <w:r w:rsidRPr="00EE381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339E2">
              <w:rPr>
                <w:rFonts w:eastAsia="標楷體" w:cs="Linux Libertine" w:hint="eastAsia"/>
                <w:lang w:eastAsia="zh-TW"/>
              </w:rPr>
              <w:t>房間鳥瞰圖</w:t>
            </w:r>
            <w:r w:rsidR="00CF310A">
              <w:rPr>
                <w:rFonts w:eastAsia="標楷體" w:cs="Linux Libertine" w:hint="eastAsia"/>
                <w:lang w:eastAsia="zh-TW"/>
              </w:rPr>
              <w:t>。</w:t>
            </w:r>
            <w:r w:rsidR="00B339E2">
              <w:rPr>
                <w:rFonts w:eastAsia="標楷體" w:cs="Linux Libertine" w:hint="eastAsia"/>
                <w:lang w:eastAsia="zh-TW"/>
              </w:rPr>
              <w:t>建構</w:t>
            </w:r>
            <w:r w:rsidR="00256628">
              <w:rPr>
                <w:rFonts w:eastAsia="標楷體" w:cs="Linux Libertine" w:hint="eastAsia"/>
                <w:lang w:eastAsia="zh-TW"/>
              </w:rPr>
              <w:t>房型輪廓，暫不設置遊戲物件</w:t>
            </w:r>
            <w:r w:rsidR="004B2121" w:rsidRPr="00C9028C">
              <w:rPr>
                <w:rFonts w:eastAsia="標楷體" w:cs="Linux Libertine"/>
                <w:lang w:eastAsia="zh-TW"/>
              </w:rPr>
              <w:t>。</w:t>
            </w:r>
          </w:p>
          <w:p w:rsidR="004B2121" w:rsidRPr="00C9028C" w:rsidRDefault="004B2121" w:rsidP="002579D8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</w:p>
        </w:tc>
      </w:tr>
    </w:tbl>
    <w:p w:rsidR="00456CFE" w:rsidRPr="00561440" w:rsidRDefault="00456CFE" w:rsidP="002D56AE">
      <w:pPr>
        <w:pStyle w:val="Para"/>
      </w:pPr>
      <w:r w:rsidRPr="00561440">
        <w:rPr>
          <w:rFonts w:hint="eastAsia"/>
        </w:rPr>
        <w:t>我們對於空間語法做了修改以利實驗環境建置，在一個關卡</w:t>
      </w:r>
      <w:r w:rsidRPr="00561440">
        <w:t xml:space="preserve"> (level) </w:t>
      </w:r>
      <w:r w:rsidRPr="00561440">
        <w:rPr>
          <w:rFonts w:hint="eastAsia"/>
        </w:rPr>
        <w:t>中包含數個房間容器</w:t>
      </w:r>
      <w:r w:rsidRPr="00561440">
        <w:t xml:space="preserve"> (volumes)</w:t>
      </w:r>
      <w:r w:rsidRPr="00561440">
        <w:rPr>
          <w:rFonts w:hint="eastAsia"/>
        </w:rPr>
        <w:t>，每一房間由不定數量的房間塊</w:t>
      </w:r>
      <w:r w:rsidRPr="00561440">
        <w:t xml:space="preserve"> (chucks) </w:t>
      </w:r>
      <w:r w:rsidRPr="00561440">
        <w:rPr>
          <w:rFonts w:hint="eastAsia"/>
        </w:rPr>
        <w:t>組成，且房間塊固定以</w:t>
      </w:r>
      <w:r w:rsidRPr="00561440">
        <w:t xml:space="preserve"> 9x9x9 </w:t>
      </w:r>
      <w:r w:rsidRPr="00561440">
        <w:rPr>
          <w:rFonts w:hint="eastAsia"/>
        </w:rPr>
        <w:t>個正立方體體素</w:t>
      </w:r>
      <w:r w:rsidRPr="00561440">
        <w:t xml:space="preserve"> (voxels) </w:t>
      </w:r>
      <w:r w:rsidRPr="00561440">
        <w:rPr>
          <w:rFonts w:hint="eastAsia"/>
        </w:rPr>
        <w:t>所構成。為了要從已生成完畢的任務圖再衍生出</w:t>
      </w:r>
      <w:r w:rsidR="009075AA">
        <w:rPr>
          <w:rFonts w:hint="eastAsia"/>
          <w:lang w:eastAsia="zh-TW"/>
        </w:rPr>
        <w:t>分支的</w:t>
      </w:r>
      <w:r w:rsidRPr="00561440">
        <w:rPr>
          <w:rFonts w:hint="eastAsia"/>
        </w:rPr>
        <w:t>遊戲空間，在我們創建的房間容器會對應一任務語法之字母表當中一的終端符</w:t>
      </w:r>
      <w:r w:rsidRPr="00561440">
        <w:t xml:space="preserve"> (terminal symbols)</w:t>
      </w:r>
      <w:r w:rsidRPr="00561440">
        <w:rPr>
          <w:rFonts w:hint="eastAsia"/>
        </w:rPr>
        <w:t>，這樣的關係稱作為建造指示</w:t>
      </w:r>
      <w:r w:rsidRPr="00561440">
        <w:t>(building instruction)</w:t>
      </w:r>
      <w:r w:rsidRPr="00561440">
        <w:rPr>
          <w:rFonts w:hint="eastAsia"/>
        </w:rPr>
        <w:t>；若在改寫規則運行中，且有多項規則同時符合替換的條件時，系統會基於它們的關聯權重</w:t>
      </w:r>
      <w:r w:rsidRPr="00561440">
        <w:t xml:space="preserve"> (relative weight) </w:t>
      </w:r>
      <w:r w:rsidRPr="00561440">
        <w:rPr>
          <w:rFonts w:hint="eastAsia"/>
        </w:rPr>
        <w:t>隨機挑選一個規則。</w:t>
      </w:r>
    </w:p>
    <w:p w:rsidR="00456CFE" w:rsidRPr="00A2247C" w:rsidRDefault="00456CFE" w:rsidP="001102C5">
      <w:pPr>
        <w:pStyle w:val="Head2"/>
        <w:numPr>
          <w:ilvl w:val="0"/>
          <w:numId w:val="12"/>
        </w:numPr>
      </w:pPr>
      <w:bookmarkStart w:id="3" w:name="_Ref482846582"/>
      <w:r w:rsidRPr="00456CFE">
        <w:rPr>
          <w:rFonts w:hint="eastAsia"/>
        </w:rPr>
        <w:t>地圖片段</w:t>
      </w:r>
      <w:bookmarkEnd w:id="3"/>
    </w:p>
    <w:p w:rsidR="00456CFE" w:rsidRDefault="00456CFE" w:rsidP="002D56AE">
      <w:pPr>
        <w:pStyle w:val="Para"/>
      </w:pPr>
      <w:r w:rsidRPr="00456CFE">
        <w:rPr>
          <w:rFonts w:hint="eastAsia"/>
        </w:rPr>
        <w:t>延續上一小節的關卡結構，房間視為染色體</w:t>
      </w:r>
      <w:r w:rsidRPr="00456CFE">
        <w:t xml:space="preserve"> (chromosome)</w:t>
      </w:r>
      <w:r w:rsidRPr="00456CFE">
        <w:rPr>
          <w:rFonts w:hint="eastAsia"/>
        </w:rPr>
        <w:t>；房間中能夠放置遊戲物件的各點座標視為基因</w:t>
      </w:r>
      <w:r w:rsidRPr="00456CFE">
        <w:t xml:space="preserve"> (genes)</w:t>
      </w:r>
      <w:r w:rsidRPr="00456CFE">
        <w:rPr>
          <w:rFonts w:hint="eastAsia"/>
        </w:rPr>
        <w:t>，而基因的類型有空磚、怪物磚、寶箱磚與陷阱磚</w:t>
      </w:r>
      <w:r w:rsidR="00DA180B">
        <w:rPr>
          <w:rFonts w:hint="eastAsia"/>
          <w:lang w:eastAsia="zh-TW"/>
        </w:rPr>
        <w:t>等</w:t>
      </w:r>
      <w:r w:rsidRPr="00456CFE">
        <w:rPr>
          <w:rFonts w:hint="eastAsia"/>
        </w:rPr>
        <w:t>；同一個房間會擁有多種不同遊戲物件配置情況的染色體，這些染色體的集合便是族群</w:t>
      </w:r>
      <w:r w:rsidRPr="00456CFE">
        <w:t xml:space="preserve"> (population)</w:t>
      </w:r>
      <w:r w:rsidRPr="00456CFE">
        <w:rPr>
          <w:rFonts w:hint="eastAsia"/>
        </w:rPr>
        <w:t>。第一步驟，產生初始父母代族群時，讓全部的基因先預設為空磚，並使各染色體先行隨機突變；第二步驟，透過適應性函數計算</w:t>
      </w:r>
      <w:r w:rsidR="0093590A">
        <w:rPr>
          <w:rFonts w:hint="eastAsia"/>
          <w:lang w:eastAsia="zh-TW"/>
        </w:rPr>
        <w:t>各</w:t>
      </w:r>
      <w:r w:rsidRPr="00456CFE">
        <w:rPr>
          <w:rFonts w:hint="eastAsia"/>
        </w:rPr>
        <w:t>染色體的適應值</w:t>
      </w:r>
      <w:r w:rsidRPr="00456CFE">
        <w:t xml:space="preserve"> (fitnesses)</w:t>
      </w:r>
      <w:r w:rsidRPr="00456CFE">
        <w:rPr>
          <w:rFonts w:hint="eastAsia"/>
        </w:rPr>
        <w:t>，完整的適應性函數在</w:t>
      </w:r>
      <w:r w:rsidR="004D5963">
        <w:fldChar w:fldCharType="begin"/>
      </w:r>
      <w:r w:rsidR="004D5963">
        <w:instrText xml:space="preserve"> </w:instrText>
      </w:r>
      <w:r w:rsidR="004D5963">
        <w:rPr>
          <w:rFonts w:hint="eastAsia"/>
        </w:rPr>
        <w:instrText>REF _Ref482847830 \n \h</w:instrText>
      </w:r>
      <w:r w:rsidR="004D5963">
        <w:instrText xml:space="preserve"> </w:instrText>
      </w:r>
      <w:r w:rsidR="004D5963">
        <w:fldChar w:fldCharType="separate"/>
      </w:r>
      <w:r w:rsidR="00B30626">
        <w:t>3.3.1</w:t>
      </w:r>
      <w:r w:rsidR="004D5963">
        <w:fldChar w:fldCharType="end"/>
      </w:r>
      <w:r w:rsidRPr="00456CFE">
        <w:rPr>
          <w:rFonts w:hint="eastAsia"/>
        </w:rPr>
        <w:t>小節中說明；第三步驟將會從族群中挑選最優異的兩個父母染色體，高機率進行交配，若無進行交配將會將子代沿用父母代的基因，採用的交配方法在</w:t>
      </w:r>
      <w:r w:rsidR="004D5963">
        <w:fldChar w:fldCharType="begin"/>
      </w:r>
      <w:r w:rsidR="004D5963">
        <w:instrText xml:space="preserve"> </w:instrText>
      </w:r>
      <w:r w:rsidR="004D5963">
        <w:rPr>
          <w:rFonts w:hint="eastAsia"/>
        </w:rPr>
        <w:instrText>REF _Ref482847841 \n \h</w:instrText>
      </w:r>
      <w:r w:rsidR="004D5963">
        <w:instrText xml:space="preserve"> </w:instrText>
      </w:r>
      <w:r w:rsidR="004D5963">
        <w:fldChar w:fldCharType="separate"/>
      </w:r>
      <w:r w:rsidR="00B30626">
        <w:t>3.3.2</w:t>
      </w:r>
      <w:r w:rsidR="004D5963">
        <w:fldChar w:fldCharType="end"/>
      </w:r>
      <w:r w:rsidRPr="00456CFE">
        <w:rPr>
          <w:rFonts w:hint="eastAsia"/>
        </w:rPr>
        <w:t>小節中說明；第四步驟有低機率讓衍生的子代進行突變，不同的突變方式於</w:t>
      </w:r>
      <w:r w:rsidR="004D5963">
        <w:fldChar w:fldCharType="begin"/>
      </w:r>
      <w:r w:rsidR="004D5963">
        <w:instrText xml:space="preserve"> </w:instrText>
      </w:r>
      <w:r w:rsidR="004D5963">
        <w:rPr>
          <w:rFonts w:hint="eastAsia"/>
        </w:rPr>
        <w:instrText>REF _Ref482847856 \n \h</w:instrText>
      </w:r>
      <w:r w:rsidR="004D5963">
        <w:instrText xml:space="preserve"> </w:instrText>
      </w:r>
      <w:r w:rsidR="004D5963">
        <w:fldChar w:fldCharType="separate"/>
      </w:r>
      <w:r w:rsidR="00B30626">
        <w:t>3.3.3</w:t>
      </w:r>
      <w:r w:rsidR="004D5963">
        <w:fldChar w:fldCharType="end"/>
      </w:r>
      <w:r w:rsidRPr="00456CFE">
        <w:rPr>
          <w:rFonts w:hint="eastAsia"/>
        </w:rPr>
        <w:t>小節中說明；第五步驟以新的衍生子代取代舊有的父母代族群；第六步驟會檢查是否達到終止條件，若尚未滿足終止條件，便會回到第二步驟，直到輸出最佳解。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</w:tblGrid>
      <w:tr w:rsidR="009D2999" w:rsidTr="002579D8">
        <w:tc>
          <w:tcPr>
            <w:tcW w:w="5016" w:type="dxa"/>
          </w:tcPr>
          <w:p w:rsidR="009D2999" w:rsidRPr="00C9028C" w:rsidRDefault="009D2999" w:rsidP="002579D8">
            <w:pPr>
              <w:spacing w:line="240" w:lineRule="auto"/>
              <w:jc w:val="center"/>
              <w:rPr>
                <w:rFonts w:eastAsia="標楷體" w:cs="Linux Libertine"/>
              </w:rPr>
            </w:pPr>
          </w:p>
        </w:tc>
      </w:tr>
      <w:tr w:rsidR="009D2999" w:rsidTr="002579D8">
        <w:tc>
          <w:tcPr>
            <w:tcW w:w="5016" w:type="dxa"/>
          </w:tcPr>
          <w:p w:rsidR="009D2999" w:rsidRPr="00C9028C" w:rsidRDefault="009D2999" w:rsidP="002579D8">
            <w:pPr>
              <w:spacing w:line="240" w:lineRule="auto"/>
              <w:jc w:val="center"/>
              <w:rPr>
                <w:rFonts w:eastAsia="標楷體" w:cs="Linux Libertine"/>
                <w:noProof/>
                <w:lang w:eastAsia="zh-TW"/>
              </w:rPr>
            </w:pPr>
            <w:r>
              <w:rPr>
                <w:rFonts w:eastAsia="標楷體" w:cs="Linux Libertine"/>
                <w:noProof/>
                <w:lang w:eastAsia="zh-TW"/>
              </w:rPr>
              <w:lastRenderedPageBreak/>
              <w:drawing>
                <wp:inline distT="0" distB="0" distL="0" distR="0" wp14:anchorId="40611B92" wp14:editId="686B8AED">
                  <wp:extent cx="2974053" cy="138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667" cy="138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999" w:rsidTr="002579D8">
        <w:tc>
          <w:tcPr>
            <w:tcW w:w="5016" w:type="dxa"/>
          </w:tcPr>
          <w:p w:rsidR="009D2999" w:rsidRDefault="009D2999" w:rsidP="002579D8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  <w:r w:rsidRPr="00EE3819">
              <w:rPr>
                <w:b/>
              </w:rPr>
              <w:t xml:space="preserve">Figure </w:t>
            </w:r>
            <w:r w:rsidRPr="00EE3819">
              <w:rPr>
                <w:b/>
              </w:rPr>
              <w:fldChar w:fldCharType="begin"/>
            </w:r>
            <w:r w:rsidRPr="00EE3819">
              <w:rPr>
                <w:b/>
              </w:rPr>
              <w:instrText xml:space="preserve"> SEQ Figure \* ARABIC </w:instrText>
            </w:r>
            <w:r w:rsidRPr="00EE3819">
              <w:rPr>
                <w:b/>
              </w:rPr>
              <w:fldChar w:fldCharType="separate"/>
            </w:r>
            <w:r w:rsidR="00B30626">
              <w:rPr>
                <w:b/>
                <w:noProof/>
              </w:rPr>
              <w:t>4</w:t>
            </w:r>
            <w:r w:rsidRPr="00EE3819">
              <w:rPr>
                <w:b/>
              </w:rPr>
              <w:fldChar w:fldCharType="end"/>
            </w:r>
            <w:r w:rsidRPr="00EE381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C1747">
              <w:rPr>
                <w:rFonts w:eastAsia="標楷體" w:cs="Linux Libertine" w:hint="eastAsia"/>
                <w:lang w:eastAsia="zh-TW"/>
              </w:rPr>
              <w:t>綠色圓點表示能夠於該房間中放置遊戲物件</w:t>
            </w:r>
            <w:r w:rsidRPr="00C9028C">
              <w:rPr>
                <w:rFonts w:eastAsia="標楷體" w:cs="Linux Libertine"/>
                <w:lang w:eastAsia="zh-TW"/>
              </w:rPr>
              <w:t>。</w:t>
            </w:r>
          </w:p>
          <w:p w:rsidR="009D2999" w:rsidRPr="00C9028C" w:rsidRDefault="009D2999" w:rsidP="002579D8">
            <w:pPr>
              <w:spacing w:line="240" w:lineRule="auto"/>
              <w:jc w:val="center"/>
              <w:rPr>
                <w:rFonts w:eastAsia="標楷體" w:cs="Linux Libertine"/>
                <w:lang w:eastAsia="zh-TW"/>
              </w:rPr>
            </w:pPr>
          </w:p>
        </w:tc>
      </w:tr>
    </w:tbl>
    <w:p w:rsidR="00862126" w:rsidRDefault="00456CFE" w:rsidP="005F7B29">
      <w:pPr>
        <w:pStyle w:val="Para"/>
        <w:numPr>
          <w:ilvl w:val="0"/>
          <w:numId w:val="15"/>
        </w:numPr>
        <w:ind w:left="0" w:firstLine="0"/>
        <w:outlineLvl w:val="2"/>
        <w:rPr>
          <w:lang w:val="en-GB"/>
        </w:rPr>
      </w:pPr>
      <w:bookmarkStart w:id="4" w:name="_Ref482847830"/>
      <w:r w:rsidRPr="00456CFE">
        <w:rPr>
          <w:rFonts w:hint="eastAsia"/>
          <w:i/>
        </w:rPr>
        <w:t>各項適應性函數</w:t>
      </w:r>
      <w:r>
        <w:rPr>
          <w:rFonts w:hint="eastAsia"/>
          <w:i/>
          <w:lang w:eastAsia="zh-TW"/>
        </w:rPr>
        <w:t>。</w:t>
      </w:r>
      <w:r w:rsidRPr="00A2247C">
        <w:rPr>
          <w:i/>
        </w:rPr>
        <w:t xml:space="preserve"> </w:t>
      </w:r>
      <w:r w:rsidRPr="00456CFE">
        <w:rPr>
          <w:rFonts w:hint="eastAsia"/>
          <w:lang w:val="en-GB"/>
        </w:rPr>
        <w:t>動作冒險遊戲</w:t>
      </w:r>
      <w:r w:rsidRPr="00456CFE">
        <w:rPr>
          <w:lang w:val="en-GB"/>
        </w:rPr>
        <w:t xml:space="preserve"> (A-AVG)</w:t>
      </w:r>
      <w:r w:rsidRPr="00456CFE">
        <w:rPr>
          <w:rFonts w:hint="eastAsia"/>
          <w:lang w:val="en-GB"/>
        </w:rPr>
        <w:t>、動作角色扮演遊戲</w:t>
      </w:r>
      <w:r w:rsidRPr="00456CFE">
        <w:rPr>
          <w:lang w:val="en-GB"/>
        </w:rPr>
        <w:t xml:space="preserve"> (A-RPG) </w:t>
      </w:r>
      <w:r w:rsidRPr="00456CFE">
        <w:rPr>
          <w:rFonts w:hint="eastAsia"/>
          <w:lang w:val="en-GB"/>
        </w:rPr>
        <w:t>等類型遊戲，多可見一些制式化遊戲物件的搭配組合，我們嘗試汲取出多項遊玩特徵並參數化公式，作為評估關卡品質的指標之一。</w:t>
      </w:r>
      <w:bookmarkEnd w:id="4"/>
      <w:r w:rsidR="00A955EE">
        <w:rPr>
          <w:rFonts w:hint="eastAsia"/>
          <w:lang w:val="en-GB" w:eastAsia="zh-TW"/>
        </w:rPr>
        <w:t>在前處理時，我們使用</w:t>
      </w:r>
      <w:r w:rsidR="00A955EE">
        <w:rPr>
          <w:rFonts w:hint="eastAsia"/>
          <w:lang w:val="en-GB" w:eastAsia="zh-TW"/>
        </w:rPr>
        <w:t>A-Star</w:t>
      </w:r>
      <w:r w:rsidR="00A955EE">
        <w:rPr>
          <w:rFonts w:hint="eastAsia"/>
          <w:lang w:val="en-GB" w:eastAsia="zh-TW"/>
        </w:rPr>
        <w:t>演算法尋找入口至多個出口的最短路徑，凡經過的座標稱作為</w:t>
      </w:r>
      <w:r w:rsidR="00A955EE">
        <w:rPr>
          <w:rFonts w:hint="eastAsia"/>
          <w:szCs w:val="24"/>
          <w:lang w:eastAsia="zh-TW"/>
        </w:rPr>
        <w:t>空間動線</w:t>
      </w:r>
      <w:r w:rsidR="004305AA">
        <w:rPr>
          <w:rFonts w:hint="eastAsia"/>
          <w:szCs w:val="24"/>
          <w:lang w:eastAsia="zh-TW"/>
        </w:rPr>
        <w:t xml:space="preserve"> (</w:t>
      </w:r>
      <m:oMath>
        <m:r>
          <w:rPr>
            <w:rFonts w:ascii="Cambria Math" w:hAnsi="Cambria Math" w:hint="eastAsia"/>
            <w:szCs w:val="24"/>
            <w:lang w:eastAsia="zh-TW"/>
          </w:rPr>
          <m:t>MP</m:t>
        </m:r>
      </m:oMath>
      <w:r w:rsidR="004305AA">
        <w:rPr>
          <w:rFonts w:hint="eastAsia"/>
          <w:szCs w:val="24"/>
          <w:lang w:eastAsia="zh-TW"/>
        </w:rPr>
        <w:t xml:space="preserve">) </w:t>
      </w:r>
      <w:r w:rsidR="00A955EE">
        <w:rPr>
          <w:rFonts w:hint="eastAsia"/>
          <w:szCs w:val="24"/>
          <w:lang w:eastAsia="zh-TW"/>
        </w:rPr>
        <w:t>之一，並將其權</w:t>
      </w:r>
      <w:r w:rsidR="00F22965">
        <w:rPr>
          <w:rFonts w:hint="eastAsia"/>
          <w:szCs w:val="24"/>
          <w:lang w:eastAsia="zh-TW"/>
        </w:rPr>
        <w:t>重</w:t>
      </w:r>
      <w:r w:rsidR="00A955EE">
        <w:rPr>
          <w:rFonts w:hint="eastAsia"/>
          <w:szCs w:val="24"/>
          <w:lang w:eastAsia="zh-TW"/>
        </w:rPr>
        <w:t>值</w:t>
      </w:r>
      <w:r w:rsidR="00EC3EEC">
        <w:rPr>
          <w:rFonts w:hint="eastAsia"/>
          <w:szCs w:val="24"/>
          <w:lang w:eastAsia="zh-TW"/>
        </w:rPr>
        <w:t xml:space="preserve"> </w:t>
      </w:r>
      <w:r w:rsidR="00EC3EEC">
        <w:rPr>
          <w:szCs w:val="24"/>
          <w:lang w:eastAsia="zh-TW"/>
        </w:rPr>
        <w:t>(</w:t>
      </w:r>
      <m:oMath>
        <m:r>
          <w:rPr>
            <w:rFonts w:ascii="Cambria Math" w:hAnsi="Cambria Math"/>
            <w:szCs w:val="24"/>
            <w:lang w:eastAsia="zh-TW"/>
          </w:rPr>
          <m:t>mp</m:t>
        </m:r>
      </m:oMath>
      <w:r w:rsidR="00EC3EEC">
        <w:rPr>
          <w:szCs w:val="24"/>
          <w:lang w:eastAsia="zh-TW"/>
        </w:rPr>
        <w:t>)</w:t>
      </w:r>
      <w:r w:rsidR="00EC3EEC">
        <w:rPr>
          <w:rFonts w:hint="eastAsia"/>
          <w:szCs w:val="24"/>
          <w:lang w:eastAsia="zh-TW"/>
        </w:rPr>
        <w:t xml:space="preserve"> </w:t>
      </w:r>
      <w:r w:rsidR="00A955EE">
        <w:rPr>
          <w:rFonts w:hint="eastAsia"/>
          <w:szCs w:val="24"/>
          <w:lang w:eastAsia="zh-TW"/>
        </w:rPr>
        <w:t>增加一</w:t>
      </w:r>
      <w:r w:rsidR="00577571">
        <w:rPr>
          <w:rFonts w:hint="eastAsia"/>
          <w:szCs w:val="24"/>
          <w:lang w:eastAsia="zh-TW"/>
        </w:rPr>
        <w:t>，空間動線為多項指標關鍵性的參考依據</w:t>
      </w:r>
      <w:r w:rsidR="00A955EE">
        <w:rPr>
          <w:rFonts w:hint="eastAsia"/>
          <w:szCs w:val="24"/>
          <w:lang w:eastAsia="zh-TW"/>
        </w:rPr>
        <w:t>。</w:t>
      </w:r>
    </w:p>
    <w:p w:rsidR="0076254F" w:rsidRPr="008E0903" w:rsidRDefault="00405102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 w:rsidRPr="00270FBC">
        <w:rPr>
          <w:rFonts w:hint="eastAsia"/>
          <w:i/>
          <w:lang w:val="en-GB" w:eastAsia="zh-TW"/>
        </w:rPr>
        <w:t>死角點</w:t>
      </w:r>
      <w:r w:rsidRPr="00270FBC">
        <w:rPr>
          <w:rFonts w:hint="eastAsia"/>
          <w:i/>
          <w:lang w:val="en-GB" w:eastAsia="zh-TW"/>
        </w:rPr>
        <w:t xml:space="preserve"> (</w:t>
      </w:r>
      <w:r w:rsidRPr="00270FBC">
        <w:rPr>
          <w:i/>
          <w:lang w:val="en-GB" w:eastAsia="zh-TW"/>
        </w:rPr>
        <w:t>Neglected</w:t>
      </w:r>
      <w:r w:rsidRPr="00270FBC">
        <w:rPr>
          <w:rFonts w:hint="eastAsia"/>
          <w:i/>
          <w:lang w:val="en-GB" w:eastAsia="zh-TW"/>
        </w:rPr>
        <w:t>)</w:t>
      </w:r>
      <w:r w:rsidRPr="00270FBC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5F4E3B">
        <w:rPr>
          <w:rFonts w:hint="eastAsia"/>
          <w:lang w:val="en-GB" w:eastAsia="zh-TW"/>
        </w:rPr>
        <w:t>由於</w:t>
      </w:r>
      <w:r w:rsidR="0093590A">
        <w:rPr>
          <w:rFonts w:hint="eastAsia"/>
          <w:lang w:val="en-GB" w:eastAsia="zh-TW"/>
        </w:rPr>
        <w:t>房與房之間的牆壁阻隔，使得敵人能夠埋伏於入口附近之死角處，出奇不</w:t>
      </w:r>
      <w:r w:rsidR="00E44551">
        <w:rPr>
          <w:rFonts w:hint="eastAsia"/>
          <w:lang w:val="en-GB" w:eastAsia="zh-TW"/>
        </w:rPr>
        <w:t>意</w:t>
      </w:r>
      <w:r w:rsidR="002F5FD4">
        <w:rPr>
          <w:rFonts w:hint="eastAsia"/>
          <w:lang w:val="en-GB" w:eastAsia="zh-TW"/>
        </w:rPr>
        <w:t>地</w:t>
      </w:r>
      <w:r w:rsidR="0093590A">
        <w:rPr>
          <w:rFonts w:hint="eastAsia"/>
          <w:lang w:val="en-GB" w:eastAsia="zh-TW"/>
        </w:rPr>
        <w:t>對玩家展開攻擊</w:t>
      </w:r>
      <w:r>
        <w:rPr>
          <w:rFonts w:hint="eastAsia"/>
          <w:lang w:val="en-GB" w:eastAsia="zh-TW"/>
        </w:rPr>
        <w:t>。</w:t>
      </w:r>
      <w:r w:rsidR="00F11AD4">
        <w:rPr>
          <w:rFonts w:hint="eastAsia"/>
          <w:lang w:val="en-GB" w:eastAsia="zh-TW"/>
        </w:rPr>
        <w:t>為了體現出這種現象，我們將敵人</w:t>
      </w:r>
      <w:r w:rsidR="00F11AD4">
        <w:rPr>
          <w:rFonts w:hint="eastAsia"/>
          <w:lang w:val="en-GB" w:eastAsia="zh-TW"/>
        </w:rPr>
        <w:t xml:space="preserve"> </w:t>
      </w:r>
      <w:r w:rsidR="00F11AD4">
        <w:rPr>
          <w:lang w:val="en-GB" w:eastAsia="zh-TW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1AD4">
        <w:t>)</w:t>
      </w:r>
      <w:r w:rsidR="00F11AD4">
        <w:rPr>
          <w:rFonts w:hint="eastAsia"/>
          <w:lang w:val="en-GB" w:eastAsia="zh-TW"/>
        </w:rPr>
        <w:t xml:space="preserve"> </w:t>
      </w:r>
      <w:r w:rsidR="00F11AD4">
        <w:rPr>
          <w:rFonts w:hint="eastAsia"/>
          <w:lang w:val="en-GB" w:eastAsia="zh-TW"/>
        </w:rPr>
        <w:t>與主要動線上各點</w:t>
      </w:r>
      <w:r w:rsidR="00F11AD4">
        <w:rPr>
          <w:rFonts w:hint="eastAsia"/>
          <w:lang w:val="en-GB" w:eastAsia="zh-TW"/>
        </w:rPr>
        <w:t xml:space="preserve"> </w:t>
      </w:r>
      <w:r w:rsidR="00F11AD4">
        <w:rPr>
          <w:lang w:val="en-GB" w:eastAsia="zh-TW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TW"/>
              </w:rPr>
              <m:t>MP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1AD4">
        <w:rPr>
          <w:lang w:val="en-GB" w:eastAsia="zh-TW"/>
        </w:rPr>
        <w:t>)</w:t>
      </w:r>
      <w:r w:rsidR="00F11AD4">
        <w:rPr>
          <w:rFonts w:hint="eastAsia"/>
          <w:lang w:val="en-GB" w:eastAsia="zh-TW"/>
        </w:rPr>
        <w:t>，</w:t>
      </w:r>
      <w:r w:rsidR="005F4E3B">
        <w:rPr>
          <w:rFonts w:hint="eastAsia"/>
          <w:lang w:val="en-GB" w:eastAsia="zh-TW"/>
        </w:rPr>
        <w:t>兩端點連線之對角線所構成的立方體，立方體所涵蓋各座標點</w:t>
      </w:r>
      <w:r w:rsidR="00570D4E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570D4E">
        <w:rPr>
          <w:rFonts w:hint="eastAsia"/>
          <w:lang w:val="en-GB" w:eastAsia="zh-TW"/>
        </w:rPr>
        <w:t>)</w:t>
      </w:r>
      <w:r w:rsidR="00570D4E">
        <w:rPr>
          <w:lang w:val="en-GB" w:eastAsia="zh-TW"/>
        </w:rPr>
        <w:t xml:space="preserve"> </w:t>
      </w:r>
      <w:r w:rsidR="005F4E3B">
        <w:rPr>
          <w:rFonts w:hint="eastAsia"/>
          <w:lang w:val="en-GB" w:eastAsia="zh-TW"/>
        </w:rPr>
        <w:t>至該對角線的距離為</w:t>
      </w:r>
      <w:r w:rsidR="005F4E3B">
        <w:rPr>
          <w:rFonts w:hint="eastAsia"/>
          <w:lang w:val="en-GB"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="005F4E3B">
        <w:rPr>
          <w:rFonts w:hint="eastAsia"/>
          <w:szCs w:val="24"/>
          <w:lang w:eastAsia="zh-TW"/>
        </w:rPr>
        <w:t>，隨著距離增加影響程度會衰減；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vis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="005F4E3B">
        <w:rPr>
          <w:szCs w:val="24"/>
        </w:rPr>
        <w:t xml:space="preserve"> </w:t>
      </w:r>
      <w:r w:rsidR="005F4E3B">
        <w:rPr>
          <w:rFonts w:hint="eastAsia"/>
          <w:szCs w:val="24"/>
          <w:lang w:eastAsia="zh-TW"/>
        </w:rPr>
        <w:t>為該點的可視情形，</w:t>
      </w:r>
      <w:r w:rsidR="001542A1">
        <w:rPr>
          <w:rFonts w:hint="eastAsia"/>
          <w:szCs w:val="24"/>
          <w:lang w:eastAsia="zh-TW"/>
        </w:rPr>
        <w:t>若有不可視的座標存在便會提高適應值</w:t>
      </w:r>
      <w:r w:rsidR="005F4E3B">
        <w:rPr>
          <w:rFonts w:hint="eastAsia"/>
          <w:lang w:val="en-GB" w:eastAsia="zh-TW"/>
        </w:rPr>
        <w:t>。</w:t>
      </w:r>
      <w:r w:rsidR="001542A1">
        <w:rPr>
          <w:rFonts w:hint="eastAsia"/>
          <w:lang w:val="en-GB" w:eastAsia="zh-TW"/>
        </w:rPr>
        <w:t>隨著動線的順序演進，影響程度逐漸衰減。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3F4C18" w:rsidRPr="00A2247C" w:rsidTr="00A32A55">
        <w:tc>
          <w:tcPr>
            <w:tcW w:w="4575" w:type="pct"/>
            <w:shd w:val="clear" w:color="auto" w:fill="auto"/>
            <w:vAlign w:val="center"/>
          </w:tcPr>
          <w:p w:rsidR="003F4C18" w:rsidRPr="00A2247C" w:rsidRDefault="00767C81" w:rsidP="002579D8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neg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16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-1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vis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M-j+1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25" w:type="pct"/>
            <w:shd w:val="clear" w:color="auto" w:fill="auto"/>
            <w:vAlign w:val="center"/>
          </w:tcPr>
          <w:p w:rsidR="003F4C18" w:rsidRPr="00A32A55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1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</w:p>
        </w:tc>
      </w:tr>
    </w:tbl>
    <w:p w:rsidR="0076254F" w:rsidRDefault="0076254F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>
        <w:rPr>
          <w:rFonts w:hint="eastAsia"/>
          <w:i/>
          <w:lang w:val="en-GB" w:eastAsia="zh-TW"/>
        </w:rPr>
        <w:t>阻攔</w:t>
      </w:r>
      <w:r w:rsidRPr="00405102">
        <w:rPr>
          <w:rFonts w:hint="eastAsia"/>
          <w:i/>
          <w:lang w:val="en-GB" w:eastAsia="zh-TW"/>
        </w:rPr>
        <w:t>點</w:t>
      </w:r>
      <w:r w:rsidRPr="00405102">
        <w:rPr>
          <w:i/>
          <w:lang w:val="en-GB" w:eastAsia="zh-TW"/>
        </w:rPr>
        <w:t xml:space="preserve"> (</w:t>
      </w:r>
      <w:r>
        <w:rPr>
          <w:rFonts w:hint="eastAsia"/>
          <w:i/>
          <w:lang w:val="en-GB" w:eastAsia="zh-TW"/>
        </w:rPr>
        <w:t>Block</w:t>
      </w:r>
      <w:r w:rsidRPr="00405102">
        <w:rPr>
          <w:i/>
          <w:lang w:val="en-GB" w:eastAsia="zh-TW"/>
        </w:rPr>
        <w:t>)</w:t>
      </w:r>
      <w:r w:rsidRPr="00405102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2D56AE">
        <w:rPr>
          <w:rFonts w:hint="eastAsia"/>
          <w:lang w:val="en-GB" w:eastAsia="zh-TW"/>
        </w:rPr>
        <w:t>敵人會專注</w:t>
      </w:r>
      <w:r w:rsidR="0025155D">
        <w:rPr>
          <w:rFonts w:hint="eastAsia"/>
          <w:lang w:val="en-GB" w:eastAsia="zh-TW"/>
        </w:rPr>
        <w:t>於</w:t>
      </w:r>
      <w:r w:rsidR="002D56AE">
        <w:rPr>
          <w:rFonts w:hint="eastAsia"/>
          <w:lang w:val="en-GB" w:eastAsia="zh-TW"/>
        </w:rPr>
        <w:t>阻擋玩家繼續前進，</w:t>
      </w:r>
      <w:r w:rsidR="0025155D">
        <w:rPr>
          <w:rFonts w:hint="eastAsia"/>
          <w:lang w:val="en-GB" w:eastAsia="zh-TW"/>
        </w:rPr>
        <w:t>迫</w:t>
      </w:r>
      <w:r w:rsidR="002D56AE">
        <w:rPr>
          <w:rFonts w:hint="eastAsia"/>
          <w:lang w:val="en-GB" w:eastAsia="zh-TW"/>
        </w:rPr>
        <w:t>使玩家與其發生衝突。會配置於動線之上，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447D3">
        <w:rPr>
          <w:rFonts w:hint="eastAsia"/>
          <w:szCs w:val="24"/>
          <w:lang w:eastAsia="zh-TW"/>
        </w:rPr>
        <w:t>為</w:t>
      </w:r>
      <w:r w:rsidR="002579D8">
        <w:rPr>
          <w:rFonts w:hint="eastAsia"/>
          <w:szCs w:val="24"/>
          <w:lang w:eastAsia="zh-TW"/>
        </w:rPr>
        <w:t>空間</w:t>
      </w:r>
      <w:r w:rsidR="00C447D3">
        <w:rPr>
          <w:rFonts w:hint="eastAsia"/>
          <w:szCs w:val="24"/>
          <w:lang w:eastAsia="zh-TW"/>
        </w:rPr>
        <w:t>動線權重</w:t>
      </w:r>
      <w:r w:rsidR="00C71DC5">
        <w:rPr>
          <w:rFonts w:hint="eastAsia"/>
          <w:szCs w:val="24"/>
          <w:lang w:eastAsia="zh-TW"/>
        </w:rPr>
        <w:t>；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2A2431">
        <w:rPr>
          <w:rFonts w:hint="eastAsia"/>
          <w:szCs w:val="24"/>
          <w:lang w:eastAsia="zh-TW"/>
        </w:rPr>
        <w:t>為該敵人</w:t>
      </w:r>
      <w:r w:rsidR="002579D8">
        <w:rPr>
          <w:rFonts w:hint="eastAsia"/>
          <w:szCs w:val="24"/>
          <w:lang w:eastAsia="zh-TW"/>
        </w:rPr>
        <w:t>於空間</w:t>
      </w:r>
      <w:r w:rsidR="00DE04F1">
        <w:rPr>
          <w:rFonts w:hint="eastAsia"/>
          <w:szCs w:val="24"/>
          <w:lang w:eastAsia="zh-TW"/>
        </w:rPr>
        <w:t>之</w:t>
      </w:r>
      <w:r w:rsidR="002A2431">
        <w:rPr>
          <w:rFonts w:hint="eastAsia"/>
          <w:szCs w:val="24"/>
          <w:lang w:eastAsia="zh-TW"/>
        </w:rPr>
        <w:t>動線權重</w:t>
      </w:r>
      <w:r w:rsidR="00C71DC5">
        <w:rPr>
          <w:rFonts w:hint="eastAsia"/>
          <w:szCs w:val="24"/>
          <w:lang w:eastAsia="zh-TW"/>
        </w:rPr>
        <w:t>，</w:t>
      </w:r>
      <w:r w:rsidR="002579D8">
        <w:rPr>
          <w:rFonts w:hint="eastAsia"/>
          <w:szCs w:val="24"/>
          <w:lang w:eastAsia="zh-TW"/>
        </w:rPr>
        <w:t>倘</w:t>
      </w:r>
      <w:r w:rsidR="00C71DC5">
        <w:rPr>
          <w:rFonts w:hint="eastAsia"/>
          <w:szCs w:val="24"/>
          <w:lang w:eastAsia="zh-TW"/>
        </w:rPr>
        <w:t>敵人並未落在動線上，則該項為</w:t>
      </w:r>
      <w:r w:rsidR="00C71DC5">
        <w:rPr>
          <w:rFonts w:hint="eastAsia"/>
          <w:szCs w:val="24"/>
          <w:lang w:eastAsia="zh-TW"/>
        </w:rPr>
        <w:t>0</w:t>
      </w:r>
      <w:r>
        <w:rPr>
          <w:rFonts w:hint="eastAsia"/>
          <w:lang w:val="en-GB" w:eastAsia="zh-TW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76254F" w:rsidRPr="00A2247C" w:rsidTr="008E0903">
        <w:tc>
          <w:tcPr>
            <w:tcW w:w="4575" w:type="pct"/>
            <w:shd w:val="clear" w:color="auto" w:fill="auto"/>
            <w:vAlign w:val="center"/>
          </w:tcPr>
          <w:p w:rsidR="0076254F" w:rsidRPr="00EA0DBB" w:rsidRDefault="00767C81" w:rsidP="00EA0DBB">
            <w:pPr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blk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425" w:type="pct"/>
            <w:shd w:val="clear" w:color="auto" w:fill="auto"/>
            <w:vAlign w:val="center"/>
          </w:tcPr>
          <w:p w:rsidR="0076254F" w:rsidRPr="00A2247C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2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</w:p>
        </w:tc>
      </w:tr>
    </w:tbl>
    <w:p w:rsidR="00405102" w:rsidRDefault="00405102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 w:rsidRPr="00270FBC">
        <w:rPr>
          <w:rFonts w:hint="eastAsia"/>
          <w:i/>
          <w:lang w:val="en-GB" w:eastAsia="zh-TW"/>
        </w:rPr>
        <w:t>攔截點</w:t>
      </w:r>
      <w:r w:rsidRPr="00270FBC">
        <w:rPr>
          <w:i/>
          <w:lang w:val="en-GB" w:eastAsia="zh-TW"/>
        </w:rPr>
        <w:t xml:space="preserve"> (Intercept)</w:t>
      </w:r>
      <w:r w:rsidRPr="00270FBC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753F80">
        <w:rPr>
          <w:rFonts w:hint="eastAsia"/>
          <w:lang w:val="en-GB" w:eastAsia="zh-TW"/>
        </w:rPr>
        <w:t>與阻攔點近似，</w:t>
      </w:r>
      <w:r w:rsidR="0092584D">
        <w:rPr>
          <w:rFonts w:hint="eastAsia"/>
          <w:lang w:val="en-GB" w:eastAsia="zh-TW"/>
        </w:rPr>
        <w:t>但</w:t>
      </w:r>
      <w:r w:rsidR="00C518F8">
        <w:rPr>
          <w:rFonts w:hint="eastAsia"/>
          <w:lang w:val="en-GB" w:eastAsia="zh-TW"/>
        </w:rPr>
        <w:t>敵人會被配置於動線附近</w:t>
      </w:r>
      <w:r w:rsidR="00753F80">
        <w:rPr>
          <w:rFonts w:hint="eastAsia"/>
          <w:lang w:val="en-GB" w:eastAsia="zh-TW"/>
        </w:rPr>
        <w:t>非動線上</w:t>
      </w:r>
      <w:r w:rsidR="008C215D">
        <w:rPr>
          <w:rFonts w:hint="eastAsia"/>
          <w:lang w:val="en-GB" w:eastAsia="zh-TW"/>
        </w:rPr>
        <w:t>，以快速追擊玩家為目的</w:t>
      </w:r>
      <w:r>
        <w:rPr>
          <w:rFonts w:hint="eastAsia"/>
          <w:lang w:val="en-GB" w:eastAsia="zh-TW"/>
        </w:rPr>
        <w:t>。</w:t>
      </w:r>
      <w:r w:rsidR="009413EB">
        <w:rPr>
          <w:rFonts w:hint="eastAsia"/>
          <w:lang w:val="en-GB" w:eastAsia="zh-TW"/>
        </w:rPr>
        <w:t>各</w:t>
      </w:r>
      <w:r w:rsidR="00A71478">
        <w:rPr>
          <w:rFonts w:hint="eastAsia"/>
          <w:lang w:val="en-GB" w:eastAsia="zh-TW"/>
        </w:rPr>
        <w:t>敵人</w:t>
      </w:r>
      <w:r w:rsidR="00A71478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1478">
        <w:t>)</w:t>
      </w:r>
      <w:r w:rsidR="0018733A">
        <w:t xml:space="preserve"> </w:t>
      </w:r>
      <w:r w:rsidR="00753F80">
        <w:rPr>
          <w:rFonts w:hint="eastAsia"/>
          <w:lang w:val="en-GB" w:eastAsia="zh-TW"/>
        </w:rPr>
        <w:t>越接近</w:t>
      </w:r>
      <w:r w:rsidR="000716ED">
        <w:rPr>
          <w:rFonts w:hint="eastAsia"/>
          <w:szCs w:val="24"/>
          <w:lang w:eastAsia="zh-TW"/>
        </w:rPr>
        <w:t>空間動線各點</w:t>
      </w:r>
      <w:r w:rsidR="000716ED">
        <w:rPr>
          <w:rFonts w:hint="eastAsia"/>
          <w:szCs w:val="24"/>
          <w:lang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716ED">
        <w:rPr>
          <w:rFonts w:hint="eastAsia"/>
          <w:szCs w:val="24"/>
          <w:lang w:eastAsia="zh-TW"/>
        </w:rPr>
        <w:t>)</w:t>
      </w:r>
      <w:r w:rsidR="000716ED">
        <w:rPr>
          <w:szCs w:val="24"/>
          <w:lang w:eastAsia="zh-TW"/>
        </w:rPr>
        <w:t xml:space="preserve"> </w:t>
      </w:r>
      <w:r w:rsidR="000716ED">
        <w:rPr>
          <w:rFonts w:hint="eastAsia"/>
          <w:szCs w:val="24"/>
          <w:lang w:eastAsia="zh-TW"/>
        </w:rPr>
        <w:t>時影響愈大，且動線權重</w:t>
      </w:r>
      <w:r w:rsidR="000716ED">
        <w:rPr>
          <w:rFonts w:hint="eastAsia"/>
          <w:szCs w:val="24"/>
          <w:lang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mp</m:t>
            </m:r>
          </m:e>
          <m:sub>
            <m:r>
              <w:rPr>
                <w:rFonts w:ascii="Cambria Math" w:hAnsi="Cambria Math"/>
                <w:sz w:val="18"/>
              </w:rPr>
              <m:t>j</m:t>
            </m:r>
          </m:sub>
        </m:sSub>
      </m:oMath>
      <w:r w:rsidR="000716ED">
        <w:rPr>
          <w:rFonts w:hint="eastAsia"/>
          <w:szCs w:val="24"/>
          <w:lang w:eastAsia="zh-TW"/>
        </w:rPr>
        <w:t>)</w:t>
      </w:r>
      <w:r w:rsidR="000716ED">
        <w:rPr>
          <w:szCs w:val="24"/>
          <w:lang w:eastAsia="zh-TW"/>
        </w:rPr>
        <w:t xml:space="preserve"> </w:t>
      </w:r>
      <w:r w:rsidR="000716ED">
        <w:rPr>
          <w:rFonts w:hint="eastAsia"/>
          <w:szCs w:val="24"/>
          <w:lang w:eastAsia="zh-TW"/>
        </w:rPr>
        <w:t>亦會影響加權程度。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3F4C18" w:rsidRPr="00A2247C" w:rsidTr="00CD62E4">
        <w:tc>
          <w:tcPr>
            <w:tcW w:w="4575" w:type="pct"/>
            <w:shd w:val="clear" w:color="auto" w:fill="auto"/>
            <w:vAlign w:val="center"/>
          </w:tcPr>
          <w:p w:rsidR="003F4C18" w:rsidRPr="00A2247C" w:rsidRDefault="00767C81" w:rsidP="00C447D3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18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18"/>
                        <w:lang w:eastAsia="zh-TW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18"/>
                        <w:lang w:eastAsia="zh-TW"/>
                      </w:rPr>
                      <m:t>×</m:t>
                    </m:r>
                    <m:r>
                      <w:rPr>
                        <w:rFonts w:ascii="Cambria Math" w:eastAsiaTheme="minorEastAsia" w:hAnsi="Cambria Math" w:hint="eastAsia"/>
                        <w:sz w:val="18"/>
                        <w:lang w:eastAsia="zh-TW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  <w:sz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MP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25" w:type="pct"/>
            <w:shd w:val="clear" w:color="auto" w:fill="auto"/>
            <w:vAlign w:val="center"/>
          </w:tcPr>
          <w:p w:rsidR="003F4C18" w:rsidRPr="00A2247C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3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</w:p>
        </w:tc>
      </w:tr>
    </w:tbl>
    <w:p w:rsidR="00CD62E4" w:rsidRDefault="00CD62E4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 w:rsidRPr="00270FBC">
        <w:rPr>
          <w:rFonts w:hint="eastAsia"/>
          <w:i/>
          <w:lang w:val="en-GB" w:eastAsia="zh-TW"/>
        </w:rPr>
        <w:lastRenderedPageBreak/>
        <w:t>巡邏點</w:t>
      </w:r>
      <w:r w:rsidRPr="00270FBC">
        <w:rPr>
          <w:i/>
          <w:lang w:val="en-GB" w:eastAsia="zh-TW"/>
        </w:rPr>
        <w:t xml:space="preserve"> (Patrol)</w:t>
      </w:r>
      <w:r w:rsidRPr="00270FBC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8C215D">
        <w:rPr>
          <w:rFonts w:hint="eastAsia"/>
          <w:lang w:val="en-GB" w:eastAsia="zh-TW"/>
        </w:rPr>
        <w:t>確保各敵人擁有足夠的空間能夠進行移動。將計算</w:t>
      </w:r>
      <w:r w:rsidR="00387E88">
        <w:rPr>
          <w:rFonts w:hint="eastAsia"/>
          <w:lang w:val="en-GB" w:eastAsia="zh-TW"/>
        </w:rPr>
        <w:t>敵人</w:t>
      </w:r>
      <w:r w:rsidR="00387E88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87E88">
        <w:t>)</w:t>
      </w:r>
      <w:r w:rsidR="00387E88">
        <w:rPr>
          <w:rFonts w:hint="eastAsia"/>
          <w:lang w:val="en-GB" w:eastAsia="zh-TW"/>
        </w:rPr>
        <w:t xml:space="preserve"> </w:t>
      </w:r>
      <w:r w:rsidR="00387E88">
        <w:rPr>
          <w:rFonts w:hint="eastAsia"/>
          <w:lang w:val="en-GB" w:eastAsia="zh-TW"/>
        </w:rPr>
        <w:t>與指定半徑</w:t>
      </w:r>
      <w:r w:rsidR="00387E88">
        <w:rPr>
          <w:rFonts w:hint="eastAsia"/>
          <w:lang w:val="en-GB" w:eastAsia="zh-TW"/>
        </w:rPr>
        <w:t xml:space="preserve"> (</w:t>
      </w:r>
      <m:oMath>
        <m:r>
          <w:rPr>
            <w:rFonts w:ascii="Cambria Math" w:hAnsi="Cambria Math" w:hint="eastAsia"/>
            <w:lang w:val="en-GB" w:eastAsia="zh-TW"/>
          </w:rPr>
          <m:t>R</m:t>
        </m:r>
      </m:oMath>
      <w:r w:rsidR="00387E88">
        <w:t>)</w:t>
      </w:r>
      <w:r w:rsidR="00387E88">
        <w:rPr>
          <w:rFonts w:hint="eastAsia"/>
          <w:lang w:val="en-GB" w:eastAsia="zh-TW"/>
        </w:rPr>
        <w:t xml:space="preserve"> </w:t>
      </w:r>
      <w:r w:rsidR="00387E88">
        <w:rPr>
          <w:rFonts w:hint="eastAsia"/>
          <w:lang w:val="en-GB" w:eastAsia="zh-TW"/>
        </w:rPr>
        <w:t>內的座標數量</w:t>
      </w:r>
      <w:r w:rsidR="00387E88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87E88">
        <w:t>)</w:t>
      </w:r>
      <w:r w:rsidR="00387E88">
        <w:rPr>
          <w:rFonts w:hint="eastAsia"/>
          <w:lang w:val="en-GB" w:eastAsia="zh-TW"/>
        </w:rPr>
        <w:t xml:space="preserve"> </w:t>
      </w:r>
      <w:r w:rsidR="00387E88">
        <w:rPr>
          <w:rFonts w:hint="eastAsia"/>
          <w:lang w:val="en-GB" w:eastAsia="zh-TW"/>
        </w:rPr>
        <w:t>總值，當中並不包含不可通行的牆壁</w:t>
      </w:r>
      <w:r>
        <w:rPr>
          <w:rFonts w:hint="eastAsia"/>
          <w:lang w:val="en-GB" w:eastAsia="zh-TW"/>
        </w:rPr>
        <w:t>。</w:t>
      </w:r>
      <w:r w:rsidR="00E07909">
        <w:rPr>
          <w:rFonts w:hint="eastAsia"/>
          <w:lang w:val="en-GB" w:eastAsia="zh-TW"/>
        </w:rPr>
        <w:t>於本次實驗中，我們將採用</w:t>
      </w:r>
      <w:r w:rsidR="00E07909">
        <w:rPr>
          <w:rFonts w:hint="eastAsia"/>
          <w:lang w:val="en-GB" w:eastAsia="zh-TW"/>
        </w:rPr>
        <w:t xml:space="preserve"> </w:t>
      </w:r>
      <m:oMath>
        <m:r>
          <w:rPr>
            <w:rFonts w:ascii="Cambria Math" w:hAnsi="Cambria Math" w:hint="eastAsia"/>
            <w:lang w:val="en-GB" w:eastAsia="zh-TW"/>
          </w:rPr>
          <m:t>R</m:t>
        </m:r>
        <m:r>
          <w:rPr>
            <w:rFonts w:ascii="Cambria Math" w:hAnsi="Cambria Math"/>
            <w:lang w:val="en-GB" w:eastAsia="zh-TW"/>
          </w:rPr>
          <m:t>=3</m:t>
        </m:r>
      </m:oMath>
      <w:r w:rsidR="00E07909">
        <w:rPr>
          <w:rFonts w:hint="eastAsia"/>
          <w:lang w:val="en-GB" w:eastAsia="zh-TW"/>
        </w:rPr>
        <w:t xml:space="preserve"> </w:t>
      </w:r>
      <w:r w:rsidR="00E07909">
        <w:rPr>
          <w:rFonts w:hint="eastAsia"/>
          <w:lang w:val="en-GB" w:eastAsia="zh-TW"/>
        </w:rPr>
        <w:t>作為實驗範例，該數值可由遊戲設計師決定。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CD62E4" w:rsidRPr="00A2247C" w:rsidTr="008E0903">
        <w:tc>
          <w:tcPr>
            <w:tcW w:w="4575" w:type="pct"/>
            <w:shd w:val="clear" w:color="auto" w:fill="auto"/>
            <w:vAlign w:val="center"/>
          </w:tcPr>
          <w:p w:rsidR="00CD62E4" w:rsidRPr="00A2247C" w:rsidRDefault="00767C81" w:rsidP="006044DE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ptl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count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  <w:sz w:val="18"/>
                    <w:szCs w:val="24"/>
                  </w:rPr>
                  <m:t>, 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24"/>
                  </w:rPr>
                  <m:t xml:space="preserve">≤R,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4"/>
                  </w:rPr>
                  <m:t>∉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wall</m:t>
                    </m:r>
                  </m:e>
                </m:d>
              </m:oMath>
            </m:oMathPara>
          </w:p>
        </w:tc>
        <w:tc>
          <w:tcPr>
            <w:tcW w:w="425" w:type="pct"/>
            <w:shd w:val="clear" w:color="auto" w:fill="auto"/>
            <w:vAlign w:val="center"/>
          </w:tcPr>
          <w:p w:rsidR="00CD62E4" w:rsidRPr="00A2247C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4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</w:p>
        </w:tc>
      </w:tr>
    </w:tbl>
    <w:p w:rsidR="00405102" w:rsidRDefault="00405102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 w:rsidRPr="00405102">
        <w:rPr>
          <w:rFonts w:hint="eastAsia"/>
          <w:i/>
          <w:lang w:val="en-GB" w:eastAsia="zh-TW"/>
        </w:rPr>
        <w:t>守衛點</w:t>
      </w:r>
      <w:r w:rsidRPr="00405102">
        <w:rPr>
          <w:i/>
          <w:lang w:val="en-GB" w:eastAsia="zh-TW"/>
        </w:rPr>
        <w:t xml:space="preserve"> (Guard)</w:t>
      </w:r>
      <w:r w:rsidRPr="00405102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1B2A0D">
        <w:rPr>
          <w:rFonts w:hint="eastAsia"/>
          <w:lang w:val="en-GB" w:eastAsia="zh-TW"/>
        </w:rPr>
        <w:t>為體現出敵人會</w:t>
      </w:r>
      <w:r w:rsidR="0064010A">
        <w:rPr>
          <w:rFonts w:hint="eastAsia"/>
          <w:lang w:val="en-GB" w:eastAsia="zh-TW"/>
        </w:rPr>
        <w:t>保衛寶箱</w:t>
      </w:r>
      <w:r w:rsidR="0064010A">
        <w:rPr>
          <w:rFonts w:hint="eastAsia"/>
          <w:lang w:val="en-GB" w:eastAsia="zh-TW"/>
        </w:rPr>
        <w:t xml:space="preserve"> </w:t>
      </w:r>
      <w:r w:rsidR="000D647B">
        <w:rPr>
          <w:rFonts w:hint="eastAsia"/>
          <w:lang w:val="en-GB" w:eastAsia="zh-TW"/>
        </w:rPr>
        <w:t>(</w:t>
      </w:r>
      <m:oMath>
        <m:r>
          <w:rPr>
            <w:rFonts w:ascii="Cambria Math" w:hAnsi="Cambria Math"/>
            <w:szCs w:val="24"/>
          </w:rPr>
          <m:t>T</m:t>
        </m:r>
      </m:oMath>
      <w:r w:rsidR="000D647B">
        <w:rPr>
          <w:rFonts w:hint="eastAsia"/>
          <w:lang w:val="en-GB" w:eastAsia="zh-TW"/>
        </w:rPr>
        <w:t>)</w:t>
      </w:r>
      <w:r w:rsidR="0064010A">
        <w:rPr>
          <w:rFonts w:hint="eastAsia"/>
          <w:lang w:val="en-GB" w:eastAsia="zh-TW"/>
        </w:rPr>
        <w:t>與出口</w:t>
      </w:r>
      <w:r w:rsidR="0064010A">
        <w:rPr>
          <w:rFonts w:hint="eastAsia"/>
          <w:lang w:val="en-GB" w:eastAsia="zh-TW"/>
        </w:rPr>
        <w:t xml:space="preserve"> (</w:t>
      </w:r>
      <m:oMath>
        <m:r>
          <w:rPr>
            <w:rFonts w:ascii="Cambria Math" w:hAnsi="Cambria Math"/>
            <w:szCs w:val="24"/>
          </w:rPr>
          <m:t>E</m:t>
        </m:r>
      </m:oMath>
      <w:r w:rsidR="0064010A">
        <w:rPr>
          <w:rFonts w:hint="eastAsia"/>
          <w:lang w:val="en-GB" w:eastAsia="zh-TW"/>
        </w:rPr>
        <w:t xml:space="preserve">) </w:t>
      </w:r>
      <w:r w:rsidR="008E0903">
        <w:rPr>
          <w:rFonts w:hint="eastAsia"/>
          <w:lang w:val="en-GB" w:eastAsia="zh-TW"/>
        </w:rPr>
        <w:t>的現象，計算敵人</w:t>
      </w:r>
      <w:r w:rsidR="00B2126C">
        <w:rPr>
          <w:rFonts w:hint="eastAsia"/>
          <w:lang w:val="en-GB" w:eastAsia="zh-TW"/>
        </w:rPr>
        <w:t xml:space="preserve"> </w:t>
      </w:r>
      <w:r w:rsidR="00B2126C">
        <w:rPr>
          <w:lang w:val="en-GB" w:eastAsia="zh-TW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2126C">
        <w:rPr>
          <w:lang w:val="en-GB" w:eastAsia="zh-TW"/>
        </w:rPr>
        <w:t>)</w:t>
      </w:r>
      <w:r w:rsidR="00B2126C">
        <w:rPr>
          <w:rFonts w:hint="eastAsia"/>
          <w:lang w:val="en-GB" w:eastAsia="zh-TW"/>
        </w:rPr>
        <w:t xml:space="preserve"> </w:t>
      </w:r>
      <w:r w:rsidR="008E0903">
        <w:rPr>
          <w:rFonts w:hint="eastAsia"/>
          <w:lang w:val="en-GB" w:eastAsia="zh-TW"/>
        </w:rPr>
        <w:t>與</w:t>
      </w:r>
      <w:r w:rsidR="00C518F8">
        <w:rPr>
          <w:rFonts w:hint="eastAsia"/>
          <w:lang w:val="en-GB" w:eastAsia="zh-TW"/>
        </w:rPr>
        <w:t>關鍵性較高</w:t>
      </w:r>
      <w:r w:rsidR="008E0903">
        <w:rPr>
          <w:rFonts w:hint="eastAsia"/>
          <w:lang w:val="en-GB" w:eastAsia="zh-TW"/>
        </w:rPr>
        <w:t>遊戲物件</w:t>
      </w:r>
      <w:r w:rsidR="000D647B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D647B">
        <w:rPr>
          <w:rFonts w:hint="eastAsia"/>
          <w:szCs w:val="24"/>
          <w:lang w:eastAsia="zh-TW"/>
        </w:rPr>
        <w:t>)</w:t>
      </w:r>
      <w:r w:rsidR="000D647B">
        <w:rPr>
          <w:szCs w:val="24"/>
          <w:lang w:eastAsia="zh-TW"/>
        </w:rPr>
        <w:t xml:space="preserve"> </w:t>
      </w:r>
      <w:r w:rsidR="008E0903">
        <w:rPr>
          <w:rFonts w:hint="eastAsia"/>
          <w:lang w:val="en-GB" w:eastAsia="zh-TW"/>
        </w:rPr>
        <w:t>之間的距離，倘若距離</w:t>
      </w:r>
      <w:r w:rsidR="003A155B">
        <w:rPr>
          <w:rFonts w:hint="eastAsia"/>
          <w:lang w:val="en-GB" w:eastAsia="zh-TW"/>
        </w:rPr>
        <w:t>愈</w:t>
      </w:r>
      <w:r w:rsidR="008E0903">
        <w:rPr>
          <w:rFonts w:hint="eastAsia"/>
          <w:lang w:val="en-GB" w:eastAsia="zh-TW"/>
        </w:rPr>
        <w:t>近則帶來的影響力</w:t>
      </w:r>
      <w:r w:rsidR="003A155B">
        <w:rPr>
          <w:rFonts w:hint="eastAsia"/>
          <w:lang w:val="en-GB" w:eastAsia="zh-TW"/>
        </w:rPr>
        <w:t>愈</w:t>
      </w:r>
      <w:r w:rsidR="008E0903">
        <w:rPr>
          <w:rFonts w:hint="eastAsia"/>
          <w:lang w:val="en-GB" w:eastAsia="zh-TW"/>
        </w:rPr>
        <w:t>大</w:t>
      </w:r>
      <w:r>
        <w:rPr>
          <w:rFonts w:hint="eastAsia"/>
          <w:lang w:val="en-GB" w:eastAsia="zh-TW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B52F0F" w:rsidRPr="00A2247C" w:rsidTr="008E0903">
        <w:tc>
          <w:tcPr>
            <w:tcW w:w="4575" w:type="pct"/>
            <w:shd w:val="clear" w:color="auto" w:fill="auto"/>
            <w:vAlign w:val="center"/>
          </w:tcPr>
          <w:p w:rsidR="00B52F0F" w:rsidRPr="00A2247C" w:rsidRDefault="00767C81" w:rsidP="001F3817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grd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18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18"/>
                        <w:lang w:eastAsia="zh-TW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18"/>
                        <w:lang w:eastAsia="zh-TW"/>
                      </w:rPr>
                      <m:t>×</m:t>
                    </m:r>
                    <m:r>
                      <w:rPr>
                        <w:rFonts w:ascii="Cambria Math" w:eastAsiaTheme="minorEastAsia" w:hAnsi="Cambria Math" w:hint="eastAsia"/>
                        <w:sz w:val="18"/>
                        <w:lang w:eastAsia="zh-TW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M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hint="eastAsia"/>
                                        <w:sz w:val="18"/>
                                        <w:lang w:eastAsia="zh-TW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16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sz w:val="16"/>
                        <w:szCs w:val="24"/>
                        <w:lang w:eastAsia="zh-TW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Treasure, Exit</m:t>
                    </m:r>
                  </m:e>
                </m:d>
              </m:oMath>
            </m:oMathPara>
          </w:p>
        </w:tc>
        <w:tc>
          <w:tcPr>
            <w:tcW w:w="425" w:type="pct"/>
            <w:shd w:val="clear" w:color="auto" w:fill="auto"/>
            <w:vAlign w:val="center"/>
          </w:tcPr>
          <w:p w:rsidR="00B52F0F" w:rsidRPr="00A2247C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bookmarkStart w:id="5" w:name="_Ref482846238"/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5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  <w:bookmarkEnd w:id="5"/>
          </w:p>
        </w:tc>
      </w:tr>
    </w:tbl>
    <w:p w:rsidR="006D59C5" w:rsidRDefault="006D59C5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 w:rsidRPr="00D53780">
        <w:rPr>
          <w:rFonts w:hint="eastAsia"/>
          <w:i/>
          <w:lang w:val="en-GB" w:eastAsia="zh-TW"/>
        </w:rPr>
        <w:t>至高點</w:t>
      </w:r>
      <w:r w:rsidRPr="00D53780">
        <w:rPr>
          <w:i/>
          <w:lang w:val="en-GB" w:eastAsia="zh-TW"/>
        </w:rPr>
        <w:t xml:space="preserve"> (Dominated)</w:t>
      </w:r>
      <w:r w:rsidRPr="00D53780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C460B3">
        <w:rPr>
          <w:rFonts w:hint="eastAsia"/>
          <w:lang w:val="en-GB" w:eastAsia="zh-TW"/>
        </w:rPr>
        <w:t>當玩家</w:t>
      </w:r>
      <w:r w:rsidR="009572AE">
        <w:rPr>
          <w:rFonts w:hint="eastAsia"/>
          <w:lang w:val="en-GB" w:eastAsia="zh-TW"/>
        </w:rPr>
        <w:t>可能所在動線上之位置</w:t>
      </w:r>
      <w:r w:rsidR="009572AE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9572AE">
        <w:rPr>
          <w:rFonts w:hint="eastAsia"/>
          <w:szCs w:val="24"/>
          <w:lang w:eastAsia="zh-TW"/>
        </w:rPr>
        <w:t>)</w:t>
      </w:r>
      <w:r w:rsidR="009572AE">
        <w:rPr>
          <w:rFonts w:hint="eastAsia"/>
          <w:lang w:val="en-GB" w:eastAsia="zh-TW"/>
        </w:rPr>
        <w:t xml:space="preserve"> </w:t>
      </w:r>
      <w:r w:rsidR="00C460B3">
        <w:rPr>
          <w:rFonts w:hint="eastAsia"/>
          <w:lang w:val="en-GB" w:eastAsia="zh-TW"/>
        </w:rPr>
        <w:t>與敵人</w:t>
      </w:r>
      <w:r w:rsidR="00FE34C0">
        <w:rPr>
          <w:rFonts w:hint="eastAsia"/>
          <w:lang w:val="en-GB" w:eastAsia="zh-TW"/>
        </w:rPr>
        <w:t>的位置</w:t>
      </w:r>
      <w:r w:rsidR="009572AE">
        <w:rPr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9572AE">
        <w:rPr>
          <w:lang w:val="en-GB" w:eastAsia="zh-TW"/>
        </w:rPr>
        <w:t>)</w:t>
      </w:r>
      <w:r w:rsidR="00FE34C0">
        <w:rPr>
          <w:lang w:val="en-GB" w:eastAsia="zh-TW"/>
        </w:rPr>
        <w:t xml:space="preserve"> </w:t>
      </w:r>
      <w:r w:rsidR="009572AE">
        <w:rPr>
          <w:rFonts w:hint="eastAsia"/>
          <w:lang w:val="en-GB" w:eastAsia="zh-TW"/>
        </w:rPr>
        <w:t>具</w:t>
      </w:r>
      <w:r w:rsidR="00C460B3">
        <w:rPr>
          <w:rFonts w:hint="eastAsia"/>
          <w:lang w:val="en-GB" w:eastAsia="zh-TW"/>
        </w:rPr>
        <w:t>有高</w:t>
      </w:r>
      <w:r w:rsidR="00FE34C0">
        <w:rPr>
          <w:rFonts w:hint="eastAsia"/>
          <w:lang w:val="en-GB" w:eastAsia="zh-TW"/>
        </w:rPr>
        <w:t>低</w:t>
      </w:r>
      <w:r w:rsidR="00C460B3">
        <w:rPr>
          <w:rFonts w:hint="eastAsia"/>
          <w:lang w:val="en-GB" w:eastAsia="zh-TW"/>
        </w:rPr>
        <w:t>差時，敵人便</w:t>
      </w:r>
      <w:r w:rsidR="007F5B0D">
        <w:rPr>
          <w:rFonts w:hint="eastAsia"/>
          <w:lang w:val="en-GB" w:eastAsia="zh-TW"/>
        </w:rPr>
        <w:t>適合</w:t>
      </w:r>
      <w:r w:rsidR="00FE34C0">
        <w:rPr>
          <w:rFonts w:hint="eastAsia"/>
          <w:lang w:val="en-GB" w:eastAsia="zh-TW"/>
        </w:rPr>
        <w:t>採取</w:t>
      </w:r>
      <w:r w:rsidR="007F5B0D">
        <w:rPr>
          <w:rFonts w:hint="eastAsia"/>
          <w:lang w:val="en-GB" w:eastAsia="zh-TW"/>
        </w:rPr>
        <w:t>遠程攻擊；</w:t>
      </w:r>
      <w:r w:rsidR="00FE34C0">
        <w:rPr>
          <w:rFonts w:hint="eastAsia"/>
          <w:lang w:val="en-GB" w:eastAsia="zh-TW"/>
        </w:rPr>
        <w:t>為了</w:t>
      </w:r>
      <w:r w:rsidR="000D3F0B">
        <w:rPr>
          <w:rFonts w:hint="eastAsia"/>
          <w:lang w:val="en-GB" w:eastAsia="zh-TW"/>
        </w:rPr>
        <w:t>提供</w:t>
      </w:r>
      <w:r w:rsidR="00550A75">
        <w:rPr>
          <w:rFonts w:hint="eastAsia"/>
          <w:lang w:val="en-GB" w:eastAsia="zh-TW"/>
        </w:rPr>
        <w:t>玩家思考對付遠程敵人</w:t>
      </w:r>
      <w:r w:rsidR="000D3F0B">
        <w:rPr>
          <w:rFonts w:hint="eastAsia"/>
          <w:lang w:val="en-GB" w:eastAsia="zh-TW"/>
        </w:rPr>
        <w:t>的緩衝時間</w:t>
      </w:r>
      <w:r w:rsidR="001978B7">
        <w:rPr>
          <w:rFonts w:hint="eastAsia"/>
          <w:lang w:val="en-GB" w:eastAsia="zh-TW"/>
        </w:rPr>
        <w:t>，</w:t>
      </w:r>
      <w:r w:rsidR="00FE34C0">
        <w:rPr>
          <w:rFonts w:hint="eastAsia"/>
          <w:lang w:val="en-GB" w:eastAsia="zh-TW"/>
        </w:rPr>
        <w:t>將</w:t>
      </w:r>
      <w:r w:rsidR="0005561D">
        <w:rPr>
          <w:rFonts w:hint="eastAsia"/>
          <w:lang w:val="en-GB" w:eastAsia="zh-TW"/>
        </w:rPr>
        <w:t>敵人</w:t>
      </w:r>
      <w:r w:rsidR="00936935">
        <w:rPr>
          <w:rFonts w:hint="eastAsia"/>
          <w:lang w:val="en-GB" w:eastAsia="zh-TW"/>
        </w:rPr>
        <w:t>配置</w:t>
      </w:r>
      <w:r w:rsidR="0005561D">
        <w:rPr>
          <w:rFonts w:hint="eastAsia"/>
          <w:lang w:val="en-GB" w:eastAsia="zh-TW"/>
        </w:rPr>
        <w:t>於</w:t>
      </w:r>
      <w:r w:rsidR="001978B7">
        <w:rPr>
          <w:rFonts w:hint="eastAsia"/>
          <w:lang w:val="en-GB" w:eastAsia="zh-TW"/>
        </w:rPr>
        <w:t>動線</w:t>
      </w:r>
      <w:r w:rsidR="001B53A5">
        <w:rPr>
          <w:rFonts w:hint="eastAsia"/>
          <w:lang w:val="en-GB" w:eastAsia="zh-TW"/>
        </w:rPr>
        <w:t>末端</w:t>
      </w:r>
      <w:r w:rsidR="00936935">
        <w:rPr>
          <w:rFonts w:hint="eastAsia"/>
          <w:lang w:val="en-GB" w:eastAsia="zh-TW"/>
        </w:rPr>
        <w:t>附近</w:t>
      </w:r>
      <w:r w:rsidR="001978B7">
        <w:rPr>
          <w:rFonts w:hint="eastAsia"/>
          <w:lang w:val="en-GB" w:eastAsia="zh-TW"/>
        </w:rPr>
        <w:t>是較好的選擇</w:t>
      </w:r>
      <w:r w:rsidR="001B53A5">
        <w:rPr>
          <w:rFonts w:hint="eastAsia"/>
          <w:lang w:val="en-GB" w:eastAsia="zh-TW"/>
        </w:rPr>
        <w:t>，</w:t>
      </w:r>
      <m:oMath>
        <m:r>
          <w:rPr>
            <w:rFonts w:ascii="Cambria Math" w:hAnsi="Cambria Math"/>
            <w:szCs w:val="24"/>
          </w:rPr>
          <m:t>j</m:t>
        </m:r>
      </m:oMath>
      <w:r w:rsidR="001B53A5">
        <w:rPr>
          <w:rFonts w:hint="eastAsia"/>
          <w:lang w:val="en-GB" w:eastAsia="zh-TW"/>
        </w:rPr>
        <w:t xml:space="preserve"> </w:t>
      </w:r>
      <w:r w:rsidR="000527B4">
        <w:rPr>
          <w:rFonts w:hint="eastAsia"/>
          <w:lang w:val="en-GB" w:eastAsia="zh-TW"/>
        </w:rPr>
        <w:t>隨著動線的順序演進，影響程度逐漸增幅</w:t>
      </w:r>
      <w:r w:rsidR="007F5B0D">
        <w:rPr>
          <w:rFonts w:hint="eastAsia"/>
          <w:lang w:val="en-GB" w:eastAsia="zh-TW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6D59C5" w:rsidRPr="00A2247C" w:rsidTr="008E0903">
        <w:tc>
          <w:tcPr>
            <w:tcW w:w="4575" w:type="pct"/>
            <w:shd w:val="clear" w:color="auto" w:fill="auto"/>
            <w:vAlign w:val="center"/>
          </w:tcPr>
          <w:p w:rsidR="006D59C5" w:rsidRPr="00A2247C" w:rsidRDefault="00767C81" w:rsidP="002579D8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dom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24"/>
                                          </w:rPr>
                                          <m:t>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×j×high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425" w:type="pct"/>
            <w:shd w:val="clear" w:color="auto" w:fill="auto"/>
            <w:vAlign w:val="center"/>
          </w:tcPr>
          <w:p w:rsidR="006D59C5" w:rsidRPr="00A2247C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6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</w:p>
        </w:tc>
      </w:tr>
    </w:tbl>
    <w:p w:rsidR="00405102" w:rsidRDefault="00405102" w:rsidP="002D56AE">
      <w:pPr>
        <w:pStyle w:val="Para"/>
        <w:numPr>
          <w:ilvl w:val="0"/>
          <w:numId w:val="14"/>
        </w:numPr>
        <w:ind w:left="0" w:firstLine="0"/>
        <w:rPr>
          <w:lang w:val="en-GB"/>
        </w:rPr>
      </w:pPr>
      <w:r w:rsidRPr="00D53780">
        <w:rPr>
          <w:rFonts w:hint="eastAsia"/>
          <w:i/>
          <w:lang w:val="en-GB" w:eastAsia="zh-TW"/>
        </w:rPr>
        <w:t>支援點</w:t>
      </w:r>
      <w:r w:rsidRPr="00D53780">
        <w:rPr>
          <w:i/>
          <w:lang w:val="en-GB" w:eastAsia="zh-TW"/>
        </w:rPr>
        <w:t xml:space="preserve"> (Support)</w:t>
      </w:r>
      <w:r w:rsidRPr="00D53780">
        <w:rPr>
          <w:rFonts w:hint="eastAsia"/>
          <w:i/>
          <w:lang w:val="en-GB" w:eastAsia="zh-TW"/>
        </w:rPr>
        <w:t>。</w:t>
      </w:r>
      <w:r>
        <w:rPr>
          <w:rFonts w:hint="eastAsia"/>
          <w:lang w:val="en-GB" w:eastAsia="zh-TW"/>
        </w:rPr>
        <w:t xml:space="preserve"> </w:t>
      </w:r>
      <w:r w:rsidR="00FE34C0">
        <w:rPr>
          <w:rFonts w:hint="eastAsia"/>
          <w:lang w:val="en-GB" w:eastAsia="zh-TW"/>
        </w:rPr>
        <w:t>敵人</w:t>
      </w:r>
      <w:r w:rsidR="008F692D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8F692D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8F692D">
        <w:rPr>
          <w:rFonts w:hint="eastAsia"/>
          <w:szCs w:val="24"/>
          <w:lang w:eastAsia="zh-TW"/>
        </w:rPr>
        <w:t xml:space="preserve">) </w:t>
      </w:r>
      <w:r w:rsidR="00FE34C0">
        <w:rPr>
          <w:rFonts w:hint="eastAsia"/>
          <w:lang w:val="en-GB" w:eastAsia="zh-TW"/>
        </w:rPr>
        <w:t>之間擁有一定程度的護援</w:t>
      </w:r>
      <w:r w:rsidR="00B80B17">
        <w:rPr>
          <w:rFonts w:hint="eastAsia"/>
          <w:lang w:val="en-GB" w:eastAsia="zh-TW"/>
        </w:rPr>
        <w:t>關係</w:t>
      </w:r>
      <w:r w:rsidR="008F692D">
        <w:rPr>
          <w:rFonts w:hint="eastAsia"/>
          <w:lang w:val="en-GB" w:eastAsia="zh-TW"/>
        </w:rPr>
        <w:t>，當敵人彼此的距離愈低其影響程度越大，同時該敵人</w:t>
      </w:r>
      <w:r w:rsidR="008F692D">
        <w:rPr>
          <w:rFonts w:hint="eastAsia"/>
          <w:lang w:val="en-GB" w:eastAsia="zh-T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8F692D">
        <w:rPr>
          <w:rFonts w:hint="eastAsia"/>
          <w:szCs w:val="24"/>
          <w:lang w:eastAsia="zh-TW"/>
        </w:rPr>
        <w:t>)</w:t>
      </w:r>
      <w:r w:rsidR="008F692D">
        <w:rPr>
          <w:szCs w:val="24"/>
          <w:lang w:eastAsia="zh-TW"/>
        </w:rPr>
        <w:t xml:space="preserve"> </w:t>
      </w:r>
      <w:r w:rsidR="008F692D">
        <w:rPr>
          <w:rFonts w:hint="eastAsia"/>
          <w:lang w:val="en-GB" w:eastAsia="zh-TW"/>
        </w:rPr>
        <w:t>必須遠離動線</w:t>
      </w:r>
      <w:r w:rsidR="008F692D">
        <w:rPr>
          <w:rFonts w:hint="eastAsia"/>
          <w:lang w:val="en-GB" w:eastAsia="zh-TW"/>
        </w:rPr>
        <w:t xml:space="preserve"> </w:t>
      </w:r>
      <w:r w:rsidR="00B82983">
        <w:rPr>
          <w:lang w:val="en-GB" w:eastAsia="zh-TW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="00B82983">
        <w:rPr>
          <w:szCs w:val="24"/>
        </w:rPr>
        <w:t>)</w:t>
      </w:r>
      <w:r>
        <w:rPr>
          <w:rFonts w:hint="eastAsia"/>
          <w:lang w:val="en-GB" w:eastAsia="zh-TW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66"/>
        <w:gridCol w:w="450"/>
      </w:tblGrid>
      <w:tr w:rsidR="003F4C18" w:rsidRPr="00A2247C" w:rsidTr="0047368B">
        <w:tc>
          <w:tcPr>
            <w:tcW w:w="4551" w:type="pct"/>
            <w:shd w:val="clear" w:color="auto" w:fill="auto"/>
            <w:vAlign w:val="center"/>
          </w:tcPr>
          <w:p w:rsidR="003F4C18" w:rsidRPr="00A2247C" w:rsidRDefault="00767C81" w:rsidP="00425E43">
            <w:pPr>
              <w:pStyle w:val="DisplayFormula"/>
              <w:jc w:val="center"/>
              <w:rPr>
                <w:rFonts w:eastAsia="標楷體" w:cs="Linux Libertine"/>
                <w:sz w:val="18"/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sup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  <w:sz w:val="14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hint="eastAsia"/>
                        <w:sz w:val="14"/>
                        <w:lang w:eastAsia="zh-TW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hint="eastAsia"/>
                                <w:sz w:val="18"/>
                                <w:lang w:eastAsia="zh-T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eastAsia="zh-TW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j=1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j≠i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 w:hint="eastAsia"/>
                            <w:sz w:val="14"/>
                            <w:lang w:eastAsia="zh-TW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hint="eastAsia"/>
                                <w:sz w:val="18"/>
                                <w:lang w:eastAsia="zh-T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449" w:type="pct"/>
            <w:shd w:val="clear" w:color="auto" w:fill="auto"/>
            <w:vAlign w:val="center"/>
          </w:tcPr>
          <w:p w:rsidR="003F4C18" w:rsidRPr="00A2247C" w:rsidRDefault="00A32A55" w:rsidP="002579D8">
            <w:pPr>
              <w:pStyle w:val="DisplayFormula"/>
              <w:jc w:val="right"/>
              <w:rPr>
                <w:rFonts w:eastAsia="標楷體" w:cs="Linux Libertine"/>
                <w:sz w:val="18"/>
                <w:lang w:val="en-GB"/>
                <w14:ligatures w14:val="standard"/>
              </w:rPr>
            </w:pPr>
            <w:r w:rsidRPr="00A32A55">
              <w:rPr>
                <w:rFonts w:eastAsiaTheme="minorEastAsia" w:cs="Linux Libertine"/>
                <w:lang w:eastAsia="zh-TW"/>
              </w:rPr>
              <w:t>(</w:t>
            </w:r>
            <w:r w:rsidRPr="00A32A55">
              <w:rPr>
                <w:rFonts w:cs="Linux Libertine"/>
              </w:rPr>
              <w:fldChar w:fldCharType="begin"/>
            </w:r>
            <w:r w:rsidRPr="00A32A55">
              <w:rPr>
                <w:rFonts w:cs="Linux Libertine"/>
              </w:rPr>
              <w:instrText xml:space="preserve"> SEQ Equation \* ARABIC </w:instrText>
            </w:r>
            <w:r w:rsidRPr="00A32A55">
              <w:rPr>
                <w:rFonts w:cs="Linux Libertine"/>
              </w:rPr>
              <w:fldChar w:fldCharType="separate"/>
            </w:r>
            <w:r w:rsidR="00B30626">
              <w:rPr>
                <w:rFonts w:cs="Linux Libertine"/>
                <w:noProof/>
              </w:rPr>
              <w:t>7</w:t>
            </w:r>
            <w:r w:rsidRPr="00A32A55">
              <w:rPr>
                <w:rFonts w:cs="Linux Libertine"/>
              </w:rPr>
              <w:fldChar w:fldCharType="end"/>
            </w:r>
            <w:r w:rsidRPr="00A32A55">
              <w:rPr>
                <w:rFonts w:eastAsiaTheme="minorEastAsia" w:cs="Linux Libertine"/>
                <w:lang w:eastAsia="zh-TW"/>
              </w:rPr>
              <w:t>)</w:t>
            </w:r>
          </w:p>
        </w:tc>
      </w:tr>
    </w:tbl>
    <w:p w:rsidR="00FB2826" w:rsidRDefault="00FB2826" w:rsidP="005F7B29">
      <w:pPr>
        <w:pStyle w:val="Para"/>
        <w:numPr>
          <w:ilvl w:val="0"/>
          <w:numId w:val="15"/>
        </w:numPr>
        <w:ind w:left="0" w:firstLine="0"/>
        <w:outlineLvl w:val="2"/>
        <w:rPr>
          <w:lang w:eastAsia="zh-TW"/>
        </w:rPr>
      </w:pPr>
      <w:bookmarkStart w:id="6" w:name="_Ref482847841"/>
      <w:r w:rsidRPr="001134DE">
        <w:rPr>
          <w:rFonts w:hint="eastAsia"/>
          <w:i/>
        </w:rPr>
        <w:t>不同交配方式</w:t>
      </w:r>
      <w:r w:rsidRPr="001134DE">
        <w:rPr>
          <w:rFonts w:hint="eastAsia"/>
          <w:i/>
          <w:lang w:eastAsia="zh-TW"/>
        </w:rPr>
        <w:t>。</w:t>
      </w:r>
      <w:r w:rsidRPr="006330FA">
        <w:t> </w:t>
      </w:r>
      <w:r w:rsidRPr="006330FA">
        <w:rPr>
          <w:lang w:eastAsia="zh-TW"/>
        </w:rPr>
        <w:t>編輯中。</w:t>
      </w:r>
      <w:bookmarkEnd w:id="6"/>
    </w:p>
    <w:p w:rsidR="00FB2826" w:rsidRDefault="00FB2826" w:rsidP="005F7B29">
      <w:pPr>
        <w:pStyle w:val="Para"/>
        <w:numPr>
          <w:ilvl w:val="0"/>
          <w:numId w:val="15"/>
        </w:numPr>
        <w:ind w:left="0" w:firstLine="0"/>
        <w:outlineLvl w:val="2"/>
        <w:rPr>
          <w:lang w:eastAsia="zh-TW"/>
        </w:rPr>
      </w:pPr>
      <w:bookmarkStart w:id="7" w:name="_Ref482847856"/>
      <w:r w:rsidRPr="001134DE">
        <w:rPr>
          <w:rFonts w:hint="eastAsia"/>
          <w:i/>
        </w:rPr>
        <w:t>不同的突變方式</w:t>
      </w:r>
      <w:r w:rsidRPr="001134DE">
        <w:rPr>
          <w:rFonts w:hint="eastAsia"/>
          <w:i/>
          <w:lang w:eastAsia="zh-TW"/>
        </w:rPr>
        <w:t>。</w:t>
      </w:r>
      <w:r w:rsidRPr="006330FA">
        <w:t> </w:t>
      </w:r>
      <w:r w:rsidRPr="006330FA">
        <w:rPr>
          <w:lang w:eastAsia="zh-TW"/>
        </w:rPr>
        <w:t>編輯中。</w:t>
      </w:r>
      <w:bookmarkEnd w:id="7"/>
    </w:p>
    <w:p w:rsidR="00862126" w:rsidRDefault="00FB2826" w:rsidP="005F7B29">
      <w:pPr>
        <w:pStyle w:val="Para"/>
        <w:numPr>
          <w:ilvl w:val="0"/>
          <w:numId w:val="15"/>
        </w:numPr>
        <w:ind w:left="0" w:firstLine="0"/>
        <w:outlineLvl w:val="2"/>
      </w:pPr>
      <w:r w:rsidRPr="001134DE">
        <w:rPr>
          <w:rFonts w:hint="eastAsia"/>
          <w:i/>
        </w:rPr>
        <w:t>終止條件的設立</w:t>
      </w:r>
      <w:r w:rsidRPr="001134DE">
        <w:rPr>
          <w:rFonts w:hint="eastAsia"/>
          <w:i/>
          <w:lang w:eastAsia="zh-TW"/>
        </w:rPr>
        <w:t>。</w:t>
      </w:r>
      <w:r w:rsidRPr="00A2247C">
        <w:t> </w:t>
      </w:r>
      <w:r>
        <w:rPr>
          <w:rFonts w:hint="eastAsia"/>
          <w:lang w:eastAsia="zh-TW"/>
        </w:rPr>
        <w:t>編輯中。</w:t>
      </w:r>
    </w:p>
    <w:p w:rsidR="00040AE8" w:rsidRPr="00A2247C" w:rsidRDefault="00AE1002" w:rsidP="001102C5">
      <w:pPr>
        <w:pStyle w:val="Head1"/>
      </w:pPr>
      <w:r w:rsidRPr="00A2247C">
        <w:t>RESULTS AND DISCUSSION</w:t>
      </w:r>
    </w:p>
    <w:p w:rsidR="009314F7" w:rsidRDefault="008901B1" w:rsidP="002D56AE">
      <w:pPr>
        <w:pStyle w:val="Para"/>
        <w:rPr>
          <w:lang w:eastAsia="zh-TW"/>
        </w:rPr>
      </w:pPr>
      <w:r>
        <w:rPr>
          <w:rFonts w:hint="eastAsia"/>
          <w:lang w:eastAsia="zh-TW"/>
        </w:rPr>
        <w:t>為了探討前述方法是否符合需求目標，將進行以下實驗：</w:t>
      </w:r>
      <w:r w:rsidR="00071525">
        <w:rPr>
          <w:rFonts w:hint="eastAsia"/>
          <w:lang w:eastAsia="zh-TW"/>
        </w:rPr>
        <w:t>OO</w:t>
      </w:r>
      <w:r w:rsidR="00071525">
        <w:rPr>
          <w:rFonts w:hint="eastAsia"/>
          <w:lang w:eastAsia="zh-TW"/>
        </w:rPr>
        <w:t>小節中，</w:t>
      </w:r>
      <w:r w:rsidR="00481683">
        <w:rPr>
          <w:rFonts w:hint="eastAsia"/>
          <w:lang w:eastAsia="zh-TW"/>
        </w:rPr>
        <w:t>針對所</w:t>
      </w:r>
      <w:r w:rsidR="00071525">
        <w:rPr>
          <w:rFonts w:hint="eastAsia"/>
          <w:lang w:eastAsia="zh-TW"/>
        </w:rPr>
        <w:t>挑選</w:t>
      </w:r>
      <w:r w:rsidR="00481683">
        <w:rPr>
          <w:rFonts w:hint="eastAsia"/>
          <w:lang w:eastAsia="zh-TW"/>
        </w:rPr>
        <w:t>的</w:t>
      </w:r>
      <w:r w:rsidR="00071525">
        <w:rPr>
          <w:rFonts w:hint="eastAsia"/>
          <w:lang w:eastAsia="zh-TW"/>
        </w:rPr>
        <w:t>房間採用不同權重的適應性函數，會如何影響房間內的遊戲物件之配置結果。</w:t>
      </w:r>
      <w:r w:rsidR="00071525">
        <w:rPr>
          <w:rFonts w:hint="eastAsia"/>
          <w:lang w:eastAsia="zh-TW"/>
        </w:rPr>
        <w:t>OO</w:t>
      </w:r>
      <w:r w:rsidR="00071525">
        <w:rPr>
          <w:rFonts w:hint="eastAsia"/>
          <w:lang w:eastAsia="zh-TW"/>
        </w:rPr>
        <w:t>小節中，觀察適應性函數演化過程之曲線。</w:t>
      </w:r>
      <w:r w:rsidR="00891C90">
        <w:rPr>
          <w:rFonts w:hint="eastAsia"/>
          <w:lang w:eastAsia="zh-TW"/>
        </w:rPr>
        <w:t>最後在</w:t>
      </w:r>
      <w:r w:rsidR="00891C90">
        <w:rPr>
          <w:rFonts w:hint="eastAsia"/>
          <w:lang w:eastAsia="zh-TW"/>
        </w:rPr>
        <w:t>OO</w:t>
      </w:r>
      <w:r w:rsidR="00891C90">
        <w:rPr>
          <w:rFonts w:hint="eastAsia"/>
          <w:lang w:eastAsia="zh-TW"/>
        </w:rPr>
        <w:t>小節根據實驗結果進行討論。</w:t>
      </w:r>
    </w:p>
    <w:p w:rsidR="00481683" w:rsidRPr="006330FA" w:rsidRDefault="00481683" w:rsidP="00481683">
      <w:pPr>
        <w:pStyle w:val="Head2"/>
        <w:numPr>
          <w:ilvl w:val="0"/>
          <w:numId w:val="16"/>
        </w:numPr>
      </w:pPr>
      <w:r>
        <w:rPr>
          <w:rFonts w:hint="eastAsia"/>
          <w:lang w:eastAsia="zh-TW"/>
        </w:rPr>
        <w:t>演化結果與其品質</w:t>
      </w:r>
    </w:p>
    <w:p w:rsidR="00481683" w:rsidRDefault="00590D38" w:rsidP="00481683">
      <w:pPr>
        <w:pStyle w:val="Para"/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計算百次模擬平均</w:t>
      </w:r>
      <w:r>
        <w:rPr>
          <w:rFonts w:hint="eastAsia"/>
          <w:lang w:eastAsia="zh-TW"/>
        </w:rPr>
        <w:t xml:space="preserve"> fitness score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編輯中</w:t>
      </w:r>
    </w:p>
    <w:p w:rsidR="00481683" w:rsidRDefault="00481683" w:rsidP="00481683">
      <w:pPr>
        <w:pStyle w:val="Para"/>
      </w:pPr>
    </w:p>
    <w:p w:rsidR="00481683" w:rsidRPr="006330FA" w:rsidRDefault="00590D38" w:rsidP="00481683">
      <w:pPr>
        <w:pStyle w:val="Head2"/>
        <w:numPr>
          <w:ilvl w:val="0"/>
          <w:numId w:val="16"/>
        </w:numPr>
      </w:pPr>
      <w:r>
        <w:rPr>
          <w:rFonts w:hint="eastAsia"/>
          <w:lang w:eastAsia="zh-TW"/>
        </w:rPr>
        <w:t>效率比較</w:t>
      </w:r>
    </w:p>
    <w:p w:rsidR="00481683" w:rsidRDefault="00590D38" w:rsidP="00481683">
      <w:pPr>
        <w:pStyle w:val="Para"/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全空白的房間，讓各自</w:t>
      </w:r>
      <w:r>
        <w:rPr>
          <w:rFonts w:hint="eastAsia"/>
          <w:lang w:eastAsia="zh-TW"/>
        </w:rPr>
        <w:t xml:space="preserve"> fitness function </w:t>
      </w:r>
      <w:r>
        <w:rPr>
          <w:rFonts w:hint="eastAsia"/>
          <w:lang w:eastAsia="zh-TW"/>
        </w:rPr>
        <w:t>進行收斂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編輯中。</w:t>
      </w:r>
    </w:p>
    <w:p w:rsidR="00891C90" w:rsidRDefault="00891C90" w:rsidP="002D56AE">
      <w:pPr>
        <w:pStyle w:val="Para"/>
        <w:rPr>
          <w:lang w:eastAsia="zh-TW"/>
        </w:rPr>
      </w:pPr>
    </w:p>
    <w:p w:rsidR="00481683" w:rsidRPr="006330FA" w:rsidRDefault="00590D38" w:rsidP="00481683">
      <w:pPr>
        <w:pStyle w:val="Head2"/>
        <w:numPr>
          <w:ilvl w:val="0"/>
          <w:numId w:val="16"/>
        </w:numPr>
      </w:pPr>
      <w:r>
        <w:rPr>
          <w:rFonts w:hint="eastAsia"/>
          <w:lang w:eastAsia="zh-TW"/>
        </w:rPr>
        <w:t>合併目標函數</w:t>
      </w:r>
    </w:p>
    <w:p w:rsidR="00590D38" w:rsidRDefault="00590D38" w:rsidP="00590D38">
      <w:pPr>
        <w:pStyle w:val="Para"/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B</w:t>
      </w:r>
      <w:r>
        <w:rPr>
          <w:rFonts w:hint="eastAsia"/>
          <w:lang w:eastAsia="zh-TW"/>
        </w:rPr>
        <w:t xml:space="preserve">alance </w:t>
      </w:r>
      <w:r>
        <w:rPr>
          <w:rFonts w:hint="eastAsia"/>
          <w:lang w:eastAsia="zh-TW"/>
        </w:rPr>
        <w:t>的權重是否會視其他</w:t>
      </w:r>
      <w:r>
        <w:rPr>
          <w:rFonts w:hint="eastAsia"/>
          <w:lang w:eastAsia="zh-TW"/>
        </w:rPr>
        <w:t xml:space="preserve"> fitness </w:t>
      </w:r>
      <w:r>
        <w:rPr>
          <w:rFonts w:hint="eastAsia"/>
          <w:lang w:eastAsia="zh-TW"/>
        </w:rPr>
        <w:t>數量之合</w:t>
      </w:r>
      <w:r>
        <w:rPr>
          <w:rFonts w:hint="eastAsia"/>
          <w:lang w:eastAsia="zh-TW"/>
        </w:rPr>
        <w:t>?</w:t>
      </w:r>
    </w:p>
    <w:p w:rsidR="00481683" w:rsidRDefault="00590D38" w:rsidP="00590D38">
      <w:pPr>
        <w:pStyle w:val="Para"/>
      </w:pPr>
      <w:r>
        <w:rPr>
          <w:rFonts w:hint="eastAsia"/>
          <w:lang w:eastAsia="zh-TW"/>
        </w:rPr>
        <w:t>可以試著調整</w:t>
      </w:r>
      <w:r>
        <w:rPr>
          <w:lang w:eastAsia="zh-TW"/>
        </w:rPr>
        <w:t xml:space="preserve"> balance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weights </w:t>
      </w:r>
      <w:r>
        <w:rPr>
          <w:rFonts w:hint="eastAsia"/>
          <w:lang w:eastAsia="zh-TW"/>
        </w:rPr>
        <w:t>並觀察其結果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編輯中</w:t>
      </w:r>
    </w:p>
    <w:p w:rsidR="00481683" w:rsidRDefault="00481683" w:rsidP="002D56AE">
      <w:pPr>
        <w:pStyle w:val="Para"/>
        <w:rPr>
          <w:lang w:eastAsia="zh-TW"/>
        </w:rPr>
      </w:pPr>
    </w:p>
    <w:p w:rsidR="00481683" w:rsidRPr="006330FA" w:rsidRDefault="00481683" w:rsidP="00481683">
      <w:pPr>
        <w:pStyle w:val="Head2"/>
        <w:numPr>
          <w:ilvl w:val="0"/>
          <w:numId w:val="16"/>
        </w:numPr>
      </w:pPr>
      <w:r>
        <w:rPr>
          <w:rFonts w:hint="eastAsia"/>
          <w:lang w:eastAsia="zh-TW"/>
        </w:rPr>
        <w:t>輸出關卡之範例</w:t>
      </w:r>
    </w:p>
    <w:p w:rsidR="00481683" w:rsidRDefault="00590D38" w:rsidP="00481683">
      <w:pPr>
        <w:pStyle w:val="Para"/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每個房型都進行演化，並嘗試解釋現象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編輯中。</w:t>
      </w:r>
    </w:p>
    <w:p w:rsidR="00481683" w:rsidRDefault="00481683" w:rsidP="002D56AE">
      <w:pPr>
        <w:pStyle w:val="Para"/>
        <w:rPr>
          <w:lang w:eastAsia="zh-TW"/>
        </w:rPr>
      </w:pPr>
    </w:p>
    <w:p w:rsidR="00AE1002" w:rsidRPr="00561440" w:rsidRDefault="00AE1002" w:rsidP="002D56AE">
      <w:pPr>
        <w:pStyle w:val="Para"/>
      </w:pPr>
    </w:p>
    <w:p w:rsidR="00AE1002" w:rsidRPr="00A2247C" w:rsidRDefault="00AE1002" w:rsidP="001102C5">
      <w:pPr>
        <w:pStyle w:val="Head1"/>
      </w:pPr>
      <w:r w:rsidRPr="00A2247C">
        <w:t>CONCLUSIONS</w:t>
      </w:r>
    </w:p>
    <w:p w:rsidR="007C33CB" w:rsidRDefault="00862126" w:rsidP="002D56AE">
      <w:pPr>
        <w:pStyle w:val="Para"/>
      </w:pPr>
      <w:r w:rsidRPr="00862126">
        <w:rPr>
          <w:rFonts w:hint="eastAsia"/>
        </w:rPr>
        <w:t>我們提出將抽象化的動線作為評估的指標，驗證即使精確度降低的情形下，仍確保結果具有一定品質。</w:t>
      </w:r>
    </w:p>
    <w:p w:rsidR="009314F7" w:rsidRDefault="009314F7" w:rsidP="002D56AE">
      <w:pPr>
        <w:pStyle w:val="Para"/>
      </w:pPr>
    </w:p>
    <w:p w:rsidR="009314F7" w:rsidRPr="00A2247C" w:rsidRDefault="009314F7" w:rsidP="002D56AE">
      <w:pPr>
        <w:pStyle w:val="Para"/>
      </w:pPr>
    </w:p>
    <w:p w:rsidR="00040AE8" w:rsidRPr="00A2247C" w:rsidRDefault="004B4F18" w:rsidP="00B83110">
      <w:pPr>
        <w:pStyle w:val="ReferenceHead"/>
      </w:pPr>
      <w:r w:rsidRPr="00A2247C">
        <w:t>REFERENCES</w:t>
      </w:r>
    </w:p>
    <w:tbl>
      <w:tblPr>
        <w:tblW w:w="4968" w:type="dxa"/>
        <w:tblLook w:val="0000" w:firstRow="0" w:lastRow="0" w:firstColumn="0" w:lastColumn="0" w:noHBand="0" w:noVBand="0"/>
      </w:tblPr>
      <w:tblGrid>
        <w:gridCol w:w="415"/>
        <w:gridCol w:w="4553"/>
      </w:tblGrid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bookmarkStart w:id="8" w:name="RefPart"/>
            <w:bookmarkStart w:id="9" w:name="bib1"/>
            <w:bookmarkEnd w:id="9"/>
            <w:r w:rsidRPr="00A2247C">
              <w:rPr>
                <w:rFonts w:eastAsia="標楷體"/>
                <w14:ligatures w14:val="standard"/>
              </w:rPr>
              <w:t>[1]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BE5406" w:rsidP="00BE5406">
            <w:pPr>
              <w:pStyle w:val="Bibentry"/>
              <w:rPr>
                <w:rFonts w:eastAsia="標楷體"/>
                <w14:ligatures w14:val="standard"/>
              </w:rPr>
            </w:pPr>
            <w:r w:rsidRPr="00BE5406">
              <w:rPr>
                <w:rFonts w:eastAsia="標楷體"/>
                <w14:ligatures w14:val="standard"/>
              </w:rPr>
              <w:t xml:space="preserve">Dormans, J. (2010, June). Adventures in level design: generating missions and spaces for action adventure games. In </w:t>
            </w:r>
            <w:r w:rsidRPr="00FD66C8">
              <w:rPr>
                <w:rFonts w:eastAsia="標楷體"/>
                <w:i/>
                <w14:ligatures w14:val="standard"/>
              </w:rPr>
              <w:t>Proceedings of the 2010 workshop on procedural content generation in games</w:t>
            </w:r>
            <w:r w:rsidRPr="00BE5406">
              <w:rPr>
                <w:rFonts w:eastAsia="標楷體"/>
                <w14:ligatures w14:val="standard"/>
              </w:rPr>
              <w:t xml:space="preserve"> (p. 1). ACM.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[2]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FD66C8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FD66C8">
              <w:rPr>
                <w:rFonts w:eastAsia="標楷體"/>
                <w14:ligatures w14:val="standard"/>
              </w:rPr>
              <w:t xml:space="preserve">Dormans, J. (2011, June). Level design as model transformation: a strategy for automated content generation. In </w:t>
            </w:r>
            <w:r w:rsidRPr="00FD66C8">
              <w:rPr>
                <w:rFonts w:eastAsia="標楷體"/>
                <w:i/>
                <w14:ligatures w14:val="standard"/>
              </w:rPr>
              <w:t>Proceedings of the 2nd International Workshop on Procedural Content Generation in Games</w:t>
            </w:r>
            <w:r w:rsidRPr="00FD66C8">
              <w:rPr>
                <w:rFonts w:eastAsia="標楷體"/>
                <w14:ligatures w14:val="standard"/>
              </w:rPr>
              <w:t xml:space="preserve"> (p. 2). ACM.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[3]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5865E5" w:rsidP="00B03528">
            <w:pPr>
              <w:pStyle w:val="Bibentry"/>
              <w:jc w:val="both"/>
              <w:rPr>
                <w:rFonts w:eastAsia="標楷體"/>
                <w:lang w:eastAsia="it-IT"/>
                <w14:ligatures w14:val="standard"/>
              </w:rPr>
            </w:pPr>
            <w:r w:rsidRPr="005865E5">
              <w:rPr>
                <w:rFonts w:eastAsia="標楷體"/>
                <w:lang w:eastAsia="it-IT"/>
                <w14:ligatures w14:val="standard"/>
              </w:rPr>
              <w:t xml:space="preserve">Dormans, J. (2012, May). Generating Emergent Physics for Action-Adventure Games. In </w:t>
            </w:r>
            <w:r w:rsidRPr="005865E5">
              <w:rPr>
                <w:rFonts w:eastAsia="標楷體"/>
                <w:i/>
                <w:lang w:eastAsia="it-IT"/>
                <w14:ligatures w14:val="standard"/>
              </w:rPr>
              <w:t>PCG@ FDG</w:t>
            </w:r>
            <w:r w:rsidRPr="005865E5">
              <w:rPr>
                <w:rFonts w:eastAsia="標楷體"/>
                <w:lang w:eastAsia="it-IT"/>
                <w14:ligatures w14:val="standard"/>
              </w:rPr>
              <w:t xml:space="preserve"> (pp. 9-1).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[4]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2B1A45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2B1A45">
              <w:rPr>
                <w:rFonts w:eastAsia="標楷體"/>
                <w14:ligatures w14:val="standard"/>
              </w:rPr>
              <w:t xml:space="preserve">Karavolos, D., Liapis, A., &amp; Yannakakis, G. N. (2016, September). Evolving missions to create game spaces. In </w:t>
            </w:r>
            <w:r w:rsidRPr="002B1A45">
              <w:rPr>
                <w:rFonts w:eastAsia="標楷體"/>
                <w:i/>
                <w14:ligatures w14:val="standard"/>
              </w:rPr>
              <w:t>Computational Intelligence and Games (CIG), 2016 IEEE Conference on</w:t>
            </w:r>
            <w:r w:rsidRPr="002B1A45">
              <w:rPr>
                <w:rFonts w:eastAsia="標楷體"/>
                <w14:ligatures w14:val="standard"/>
              </w:rPr>
              <w:t xml:space="preserve"> (pp. 1-8). IEEE.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[5]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4A574E" w:rsidP="00B03528">
            <w:pPr>
              <w:pStyle w:val="Bibentry"/>
              <w:jc w:val="both"/>
              <w:rPr>
                <w:rFonts w:eastAsia="標楷體"/>
                <w:lang w:eastAsia="it-IT"/>
                <w14:ligatures w14:val="standard"/>
              </w:rPr>
            </w:pPr>
            <w:r w:rsidRPr="004A574E">
              <w:rPr>
                <w:rFonts w:eastAsia="標楷體"/>
                <w:lang w:eastAsia="it-IT"/>
                <w14:ligatures w14:val="standard"/>
              </w:rPr>
              <w:t>Liapis, A. (2017). Multi-segment Evolution of Dungeon Game Levels.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[6]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4A574E" w:rsidP="00456CFE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4A574E">
              <w:rPr>
                <w:rFonts w:eastAsia="標楷體"/>
                <w14:ligatures w14:val="standard"/>
              </w:rPr>
              <w:t xml:space="preserve">Karavolos, D., Bouwer, A., &amp; Bidarra, R. (2015). Mixed-Initiative Design of Game Levels: Integrating Mission and Space into Level Generation. In </w:t>
            </w:r>
            <w:r w:rsidRPr="004A574E">
              <w:rPr>
                <w:rFonts w:eastAsia="標楷體"/>
                <w:i/>
                <w14:ligatures w14:val="standard"/>
              </w:rPr>
              <w:t>FDG</w:t>
            </w:r>
            <w:r w:rsidRPr="004A574E">
              <w:rPr>
                <w:rFonts w:eastAsia="標楷體"/>
                <w14:ligatures w14:val="standard"/>
              </w:rPr>
              <w:t>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[7]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4A574E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4A574E">
              <w:rPr>
                <w:rFonts w:eastAsia="標楷體"/>
                <w14:ligatures w14:val="standard"/>
              </w:rPr>
              <w:t xml:space="preserve">Liapis, A., Yannakakis, G. N., &amp; Togelius, J. (2015). Constrained novelty search: A study on game content generation. </w:t>
            </w:r>
            <w:r w:rsidRPr="004A574E">
              <w:rPr>
                <w:rFonts w:eastAsia="標楷體"/>
                <w:i/>
                <w14:ligatures w14:val="standard"/>
              </w:rPr>
              <w:t>Evolutionary computation</w:t>
            </w:r>
            <w:r w:rsidRPr="004A574E">
              <w:rPr>
                <w:rFonts w:eastAsia="標楷體"/>
                <w14:ligatures w14:val="standard"/>
              </w:rPr>
              <w:t>, 23(1), 101-129.</w:t>
            </w:r>
          </w:p>
        </w:tc>
      </w:tr>
      <w:tr w:rsidR="00B03528" w:rsidRPr="00A2247C" w:rsidTr="009E2883">
        <w:tc>
          <w:tcPr>
            <w:tcW w:w="0" w:type="auto"/>
            <w:tcMar>
              <w:right w:w="40" w:type="dxa"/>
            </w:tcMar>
          </w:tcPr>
          <w:p w:rsidR="00B03528" w:rsidRPr="00A2247C" w:rsidRDefault="00B03528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 w:rsidRPr="00A2247C">
              <w:rPr>
                <w:rFonts w:eastAsia="標楷體"/>
                <w14:ligatures w14:val="standard"/>
              </w:rPr>
              <w:t>[8]</w:t>
            </w:r>
          </w:p>
        </w:tc>
        <w:tc>
          <w:tcPr>
            <w:tcW w:w="4633" w:type="dxa"/>
            <w:tcMar>
              <w:left w:w="40" w:type="dxa"/>
            </w:tcMar>
          </w:tcPr>
          <w:p w:rsidR="00B03528" w:rsidRPr="00A2247C" w:rsidRDefault="004A574E" w:rsidP="00B03528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4A574E">
              <w:rPr>
                <w:rFonts w:eastAsia="標楷體"/>
                <w14:ligatures w14:val="standard"/>
              </w:rPr>
              <w:t xml:space="preserve">Liapis, A., Yannakakis, G. N., &amp; Togelius, J. (2013, April). Generating map sketches for strategy games. In </w:t>
            </w:r>
            <w:r w:rsidRPr="004A574E">
              <w:rPr>
                <w:rFonts w:eastAsia="標楷體"/>
                <w:i/>
                <w14:ligatures w14:val="standard"/>
              </w:rPr>
              <w:t>European Conference on the Applications of Evolutionary Computation</w:t>
            </w:r>
            <w:r w:rsidRPr="004A574E">
              <w:rPr>
                <w:rFonts w:eastAsia="標楷體"/>
                <w14:ligatures w14:val="standard"/>
              </w:rPr>
              <w:t xml:space="preserve"> (pp. 264-273). Springer Berlin Heidelberg.</w:t>
            </w:r>
          </w:p>
        </w:tc>
      </w:tr>
      <w:tr w:rsidR="004A574E" w:rsidRPr="00A2247C" w:rsidTr="009E2883">
        <w:tc>
          <w:tcPr>
            <w:tcW w:w="0" w:type="auto"/>
            <w:tcMar>
              <w:right w:w="40" w:type="dxa"/>
            </w:tcMar>
          </w:tcPr>
          <w:p w:rsidR="004A574E" w:rsidRPr="00A2247C" w:rsidRDefault="004A574E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>
              <w:rPr>
                <w:rFonts w:eastAsia="標楷體"/>
                <w14:ligatures w14:val="standard"/>
              </w:rPr>
              <w:t>[</w:t>
            </w:r>
            <w:r>
              <w:rPr>
                <w:rFonts w:eastAsia="標楷體" w:hint="eastAsia"/>
                <w:lang w:eastAsia="zh-TW"/>
                <w14:ligatures w14:val="standard"/>
              </w:rPr>
              <w:t>9</w:t>
            </w:r>
            <w:r w:rsidRPr="00A2247C">
              <w:rPr>
                <w:rFonts w:eastAsia="標楷體"/>
                <w14:ligatures w14:val="standard"/>
              </w:rPr>
              <w:t>]</w:t>
            </w:r>
          </w:p>
        </w:tc>
        <w:tc>
          <w:tcPr>
            <w:tcW w:w="4633" w:type="dxa"/>
            <w:tcMar>
              <w:left w:w="40" w:type="dxa"/>
            </w:tcMar>
          </w:tcPr>
          <w:p w:rsidR="004A574E" w:rsidRPr="004A574E" w:rsidRDefault="004A574E" w:rsidP="004A574E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4A574E">
              <w:rPr>
                <w:rFonts w:eastAsia="標楷體"/>
                <w14:ligatures w14:val="standard"/>
              </w:rPr>
              <w:t xml:space="preserve">Font, J. M., Izquierdo, R., Manrique, D., &amp; Togelius, J. (2016, March). Constrained Level Generation Through Grammar-Based Evolutionary Algorithms. In </w:t>
            </w:r>
            <w:r w:rsidRPr="004A574E">
              <w:rPr>
                <w:rFonts w:eastAsia="標楷體"/>
                <w:i/>
                <w14:ligatures w14:val="standard"/>
              </w:rPr>
              <w:t>European Conference on the Applications of Evolutionary Computation</w:t>
            </w:r>
            <w:r w:rsidRPr="004A574E">
              <w:rPr>
                <w:rFonts w:eastAsia="標楷體"/>
                <w14:ligatures w14:val="standard"/>
              </w:rPr>
              <w:t xml:space="preserve"> (pp. 558-573). Springer International Publishing.</w:t>
            </w:r>
          </w:p>
        </w:tc>
      </w:tr>
      <w:tr w:rsidR="00133564" w:rsidRPr="00A2247C" w:rsidTr="009E2883">
        <w:tc>
          <w:tcPr>
            <w:tcW w:w="0" w:type="auto"/>
            <w:tcMar>
              <w:right w:w="40" w:type="dxa"/>
            </w:tcMar>
          </w:tcPr>
          <w:p w:rsidR="00133564" w:rsidRPr="00A2247C" w:rsidRDefault="00133564" w:rsidP="00B66FCE">
            <w:pPr>
              <w:pStyle w:val="Bibentry"/>
              <w:jc w:val="right"/>
              <w:rPr>
                <w:rFonts w:eastAsia="標楷體"/>
                <w14:ligatures w14:val="standard"/>
              </w:rPr>
            </w:pPr>
            <w:r>
              <w:rPr>
                <w:rFonts w:eastAsia="標楷體"/>
                <w14:ligatures w14:val="standard"/>
              </w:rPr>
              <w:t>[</w:t>
            </w:r>
            <w:r>
              <w:rPr>
                <w:rFonts w:eastAsia="標楷體" w:hint="eastAsia"/>
                <w:lang w:eastAsia="zh-TW"/>
                <w14:ligatures w14:val="standard"/>
              </w:rPr>
              <w:t>10</w:t>
            </w:r>
            <w:r w:rsidRPr="00A2247C">
              <w:rPr>
                <w:rFonts w:eastAsia="標楷體"/>
                <w14:ligatures w14:val="standard"/>
              </w:rPr>
              <w:t>]</w:t>
            </w:r>
          </w:p>
        </w:tc>
        <w:tc>
          <w:tcPr>
            <w:tcW w:w="4633" w:type="dxa"/>
            <w:tcMar>
              <w:left w:w="40" w:type="dxa"/>
            </w:tcMar>
          </w:tcPr>
          <w:p w:rsidR="00133564" w:rsidRPr="004A574E" w:rsidRDefault="00133564" w:rsidP="00133564">
            <w:pPr>
              <w:pStyle w:val="Bibentry"/>
              <w:jc w:val="both"/>
              <w:rPr>
                <w:rFonts w:eastAsia="標楷體"/>
                <w14:ligatures w14:val="standard"/>
              </w:rPr>
            </w:pPr>
            <w:r w:rsidRPr="00133564">
              <w:rPr>
                <w:rFonts w:eastAsia="標楷體"/>
                <w14:ligatures w14:val="standard"/>
              </w:rPr>
              <w:t xml:space="preserve">Lanzi, P. L., Loiacono, D., &amp; Stucchi, R. (2014, August). Evolving </w:t>
            </w:r>
            <w:r w:rsidRPr="00133564">
              <w:rPr>
                <w:rFonts w:eastAsia="標楷體"/>
                <w14:ligatures w14:val="standard"/>
              </w:rPr>
              <w:lastRenderedPageBreak/>
              <w:t xml:space="preserve">maps for match balancing in first person shooters. In </w:t>
            </w:r>
            <w:r w:rsidRPr="00133564">
              <w:rPr>
                <w:rFonts w:eastAsia="標楷體"/>
                <w:i/>
                <w14:ligatures w14:val="standard"/>
              </w:rPr>
              <w:t>Computational Intelligence and Games (CIG), 2014 IEEE Conference on</w:t>
            </w:r>
            <w:r w:rsidRPr="00133564">
              <w:rPr>
                <w:rFonts w:eastAsia="標楷體"/>
                <w14:ligatures w14:val="standard"/>
              </w:rPr>
              <w:t xml:space="preserve"> (pp. 1-8). IEEE.</w:t>
            </w:r>
          </w:p>
        </w:tc>
      </w:tr>
      <w:bookmarkEnd w:id="8"/>
    </w:tbl>
    <w:p w:rsidR="0077324E" w:rsidRPr="00A2247C" w:rsidRDefault="0077324E" w:rsidP="00B03528">
      <w:pPr>
        <w:pStyle w:val="Bibentry"/>
        <w:rPr>
          <w:rFonts w:eastAsia="標楷體"/>
          <w14:ligatures w14:val="standard"/>
        </w:rPr>
      </w:pPr>
    </w:p>
    <w:sectPr w:rsidR="0077324E" w:rsidRPr="00A2247C" w:rsidSect="00B03528">
      <w:endnotePr>
        <w:numFmt w:val="decimal"/>
      </w:endnotePr>
      <w:type w:val="continuous"/>
      <w:pgSz w:w="12240" w:h="15840" w:code="9"/>
      <w:pgMar w:top="164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C81" w:rsidRDefault="00767C81" w:rsidP="00842867">
      <w:r>
        <w:separator/>
      </w:r>
    </w:p>
  </w:endnote>
  <w:endnote w:type="continuationSeparator" w:id="0">
    <w:p w:rsidR="00767C81" w:rsidRDefault="00767C81" w:rsidP="00842867">
      <w:r>
        <w:continuationSeparator/>
      </w:r>
    </w:p>
  </w:endnote>
  <w:endnote w:type="continuationNotice" w:id="1">
    <w:p w:rsidR="00767C81" w:rsidRDefault="00767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微軟正黑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C81" w:rsidRPr="00B03528" w:rsidRDefault="00767C81" w:rsidP="00B03528">
    <w:pPr>
      <w:pStyle w:val="Footer"/>
      <w:rPr>
        <w:rStyle w:val="PageNumber"/>
        <w:rFonts w:ascii="Linux Biolinum" w:hAnsi="Linux Biolinum" w:cs="Linux Biolinum"/>
      </w:rPr>
    </w:pPr>
    <w:r w:rsidRPr="00B03528">
      <w:rPr>
        <w:rStyle w:val="PageNumber"/>
        <w:rFonts w:ascii="Linux Biolinum" w:hAnsi="Linux Biolinum" w:cs="Linux Biolinum"/>
      </w:rPr>
      <w:fldChar w:fldCharType="begin"/>
    </w:r>
    <w:r w:rsidRPr="00B03528">
      <w:rPr>
        <w:rStyle w:val="PageNumber"/>
        <w:rFonts w:ascii="Linux Biolinum" w:hAnsi="Linux Biolinum" w:cs="Linux Biolinum"/>
      </w:rPr>
      <w:instrText xml:space="preserve">PAGE  </w:instrText>
    </w:r>
    <w:r w:rsidRPr="00B03528">
      <w:rPr>
        <w:rStyle w:val="PageNumber"/>
        <w:rFonts w:ascii="Linux Biolinum" w:hAnsi="Linux Biolinum" w:cs="Linux Biolinum"/>
      </w:rPr>
      <w:fldChar w:fldCharType="separate"/>
    </w:r>
    <w:r w:rsidR="00ED24BD">
      <w:rPr>
        <w:rStyle w:val="PageNumber"/>
        <w:rFonts w:ascii="Linux Biolinum" w:hAnsi="Linux Biolinum" w:cs="Linux Biolinum"/>
        <w:noProof/>
      </w:rPr>
      <w:t>2</w:t>
    </w:r>
    <w:r w:rsidRPr="00B03528">
      <w:rPr>
        <w:rStyle w:val="PageNumber"/>
        <w:rFonts w:ascii="Linux Biolinum" w:hAnsi="Linux Biolinum" w:cs="Linux Biolinum"/>
      </w:rPr>
      <w:fldChar w:fldCharType="end"/>
    </w:r>
  </w:p>
  <w:p w:rsidR="00767C81" w:rsidRPr="00B03528" w:rsidRDefault="00767C81" w:rsidP="00B03528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C81" w:rsidRPr="00B03528" w:rsidRDefault="00767C81" w:rsidP="002579D8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B03528">
      <w:rPr>
        <w:rStyle w:val="PageNumber"/>
        <w:rFonts w:ascii="Linux Biolinum" w:hAnsi="Linux Biolinum" w:cs="Linux Biolinum"/>
      </w:rPr>
      <w:fldChar w:fldCharType="begin"/>
    </w:r>
    <w:r w:rsidRPr="00B03528">
      <w:rPr>
        <w:rStyle w:val="PageNumber"/>
        <w:rFonts w:ascii="Linux Biolinum" w:hAnsi="Linux Biolinum" w:cs="Linux Biolinum"/>
      </w:rPr>
      <w:instrText xml:space="preserve">PAGE  </w:instrText>
    </w:r>
    <w:r w:rsidRPr="00B03528">
      <w:rPr>
        <w:rStyle w:val="PageNumber"/>
        <w:rFonts w:ascii="Linux Biolinum" w:hAnsi="Linux Biolinum" w:cs="Linux Biolinum"/>
      </w:rPr>
      <w:fldChar w:fldCharType="separate"/>
    </w:r>
    <w:r w:rsidR="00ED24BD">
      <w:rPr>
        <w:rStyle w:val="PageNumber"/>
        <w:rFonts w:ascii="Linux Biolinum" w:hAnsi="Linux Biolinum" w:cs="Linux Biolinum"/>
        <w:noProof/>
      </w:rPr>
      <w:t>5</w:t>
    </w:r>
    <w:r w:rsidRPr="00B03528">
      <w:rPr>
        <w:rStyle w:val="PageNumber"/>
        <w:rFonts w:ascii="Linux Biolinum" w:hAnsi="Linux Biolinum" w:cs="Linux Biolinum"/>
      </w:rPr>
      <w:fldChar w:fldCharType="end"/>
    </w:r>
  </w:p>
  <w:p w:rsidR="00767C81" w:rsidRPr="00B03528" w:rsidRDefault="00767C81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C81" w:rsidRDefault="00767C81" w:rsidP="00C24563">
      <w:r>
        <w:separator/>
      </w:r>
    </w:p>
  </w:footnote>
  <w:footnote w:type="continuationSeparator" w:id="0">
    <w:p w:rsidR="00767C81" w:rsidRDefault="00767C81" w:rsidP="00842867">
      <w:r>
        <w:continuationSeparator/>
      </w:r>
    </w:p>
  </w:footnote>
  <w:footnote w:type="continuationNotice" w:id="1">
    <w:p w:rsidR="00767C81" w:rsidRDefault="00767C8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767C81" w:rsidRPr="00B03528" w:rsidTr="00B03528">
      <w:tc>
        <w:tcPr>
          <w:tcW w:w="2500" w:type="pct"/>
          <w:vAlign w:val="center"/>
        </w:tcPr>
        <w:p w:rsidR="00767C81" w:rsidRPr="00B03528" w:rsidRDefault="00767C81" w:rsidP="00B03528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sz w:val="20"/>
            </w:rPr>
          </w:pPr>
          <w:r w:rsidRPr="00E71D60">
            <w:rPr>
              <w:rFonts w:ascii="Linux Biolinum" w:hAnsi="Linux Biolinum" w:cs="Linux Biolinum"/>
              <w:sz w:val="20"/>
            </w:rPr>
            <w:t>CGW2017, June 2017, Taichung, Taiwan</w:t>
          </w:r>
        </w:p>
      </w:tc>
      <w:tc>
        <w:tcPr>
          <w:tcW w:w="2500" w:type="pct"/>
          <w:vAlign w:val="center"/>
        </w:tcPr>
        <w:p w:rsidR="00767C81" w:rsidRPr="00B03528" w:rsidRDefault="00767C81" w:rsidP="00B03528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sz w:val="20"/>
            </w:rPr>
          </w:pPr>
          <w:r>
            <w:rPr>
              <w:rFonts w:ascii="Linux Biolinum" w:hAnsi="Linux Biolinum" w:cs="Linux Biolinum"/>
              <w:sz w:val="20"/>
            </w:rPr>
            <w:t>Ze-Hao Wang</w:t>
          </w:r>
          <w:r w:rsidRPr="00B03528">
            <w:rPr>
              <w:rFonts w:ascii="Linux Biolinum" w:hAnsi="Linux Biolinum" w:cs="Linux Biolinum"/>
              <w:sz w:val="20"/>
            </w:rPr>
            <w:t xml:space="preserve"> et al.</w:t>
          </w:r>
        </w:p>
      </w:tc>
    </w:tr>
  </w:tbl>
  <w:p w:rsidR="00767C81" w:rsidRPr="00B03528" w:rsidRDefault="00767C81" w:rsidP="00B03528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C81" w:rsidRPr="00B03528" w:rsidRDefault="00767C81" w:rsidP="00B03528">
    <w:pPr>
      <w:pStyle w:val="Header"/>
      <w:tabs>
        <w:tab w:val="clear" w:pos="4320"/>
        <w:tab w:val="clear" w:pos="8640"/>
        <w:tab w:val="right" w:pos="5148"/>
      </w:tabs>
      <w:jc w:val="left"/>
      <w:rPr>
        <w:rFonts w:ascii="Linux Biolinum" w:hAnsi="Linux Biolinum" w:cs="Linux Biolinum"/>
        <w:sz w:val="20"/>
      </w:rPr>
    </w:pPr>
    <w:r w:rsidRPr="00E42E92">
      <w:rPr>
        <w:rFonts w:ascii="Linux Biolinum" w:hAnsi="Linux Biolinum" w:cs="Linux Biolinum"/>
        <w:sz w:val="20"/>
      </w:rPr>
      <w:t>Game Design Goal Oriented Approach for</w:t>
    </w:r>
    <w:r>
      <w:rPr>
        <w:rFonts w:ascii="Linux Biolinum" w:hAnsi="Linux Biolinum" w:cs="Linux Biolinum"/>
        <w:sz w:val="20"/>
      </w:rPr>
      <w:t xml:space="preserve"> </w:t>
    </w:r>
    <w:r w:rsidRPr="00E42E92">
      <w:rPr>
        <w:rFonts w:ascii="Linux Biolinum" w:hAnsi="Linux Biolinum" w:cs="Linux Biolinum"/>
        <w:sz w:val="20"/>
      </w:rPr>
      <w:t>Procedural Content Generation</w:t>
    </w:r>
    <w:r>
      <w:rPr>
        <w:rFonts w:ascii="Linux Biolinum" w:hAnsi="Linux Biolinum" w:cs="Linux Biolinum"/>
        <w:sz w:val="20"/>
      </w:rPr>
      <w:ptab w:relativeTo="margin" w:alignment="right" w:leader="none"/>
    </w:r>
    <w:r w:rsidRPr="00E42E92">
      <w:rPr>
        <w:rFonts w:ascii="Linux Biolinum" w:hAnsi="Linux Biolinum" w:cs="Linux Biolinum"/>
        <w:sz w:val="20"/>
      </w:rPr>
      <w:t xml:space="preserve"> </w:t>
    </w:r>
    <w:r w:rsidRPr="00E71D60">
      <w:rPr>
        <w:rFonts w:ascii="Linux Biolinum" w:hAnsi="Linux Biolinum" w:cs="Linux Biolinum"/>
        <w:sz w:val="20"/>
      </w:rPr>
      <w:t>CGW2017, June 2017, Taichung, Taiwan</w:t>
    </w:r>
  </w:p>
  <w:p w:rsidR="00767C81" w:rsidRPr="00B03528" w:rsidRDefault="00767C81" w:rsidP="00B03528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43330B"/>
    <w:multiLevelType w:val="hybridMultilevel"/>
    <w:tmpl w:val="BBFADBCA"/>
    <w:lvl w:ilvl="0" w:tplc="C3DC514E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4124867"/>
    <w:multiLevelType w:val="hybridMultilevel"/>
    <w:tmpl w:val="B16CF756"/>
    <w:lvl w:ilvl="0" w:tplc="59D4A5FC">
      <w:start w:val="1"/>
      <w:numFmt w:val="decimal"/>
      <w:pStyle w:val="Head2"/>
      <w:lvlText w:val="2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5" w15:restartNumberingAfterBreak="0">
    <w:nsid w:val="414D5A1E"/>
    <w:multiLevelType w:val="hybridMultilevel"/>
    <w:tmpl w:val="EC865E7C"/>
    <w:lvl w:ilvl="0" w:tplc="23CA550C">
      <w:start w:val="1"/>
      <w:numFmt w:val="decimal"/>
      <w:pStyle w:val="Head1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6D051C"/>
    <w:multiLevelType w:val="hybridMultilevel"/>
    <w:tmpl w:val="074C4CCC"/>
    <w:lvl w:ilvl="0" w:tplc="DA325B74">
      <w:start w:val="1"/>
      <w:numFmt w:val="decimal"/>
      <w:lvlText w:val="3.1.%1"/>
      <w:lvlJc w:val="left"/>
      <w:pPr>
        <w:ind w:left="36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9" w15:restartNumberingAfterBreak="0">
    <w:nsid w:val="56F95424"/>
    <w:multiLevelType w:val="hybridMultilevel"/>
    <w:tmpl w:val="9FD6413A"/>
    <w:lvl w:ilvl="0" w:tplc="C008A814">
      <w:start w:val="1"/>
      <w:numFmt w:val="decimal"/>
      <w:lvlText w:val="3.3.%1"/>
      <w:lvlJc w:val="left"/>
      <w:pPr>
        <w:ind w:left="36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5637BA"/>
    <w:multiLevelType w:val="hybridMultilevel"/>
    <w:tmpl w:val="7BD66296"/>
    <w:lvl w:ilvl="0" w:tplc="AB14D3AE">
      <w:start w:val="1"/>
      <w:numFmt w:val="decimal"/>
      <w:lvlText w:val="4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3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9746B5"/>
    <w:multiLevelType w:val="hybridMultilevel"/>
    <w:tmpl w:val="F462E3DC"/>
    <w:lvl w:ilvl="0" w:tplc="7A3A7682">
      <w:start w:val="1"/>
      <w:numFmt w:val="decimal"/>
      <w:lvlText w:val="3.3.1.%1"/>
      <w:lvlJc w:val="left"/>
      <w:pPr>
        <w:ind w:left="360" w:hanging="360"/>
      </w:pPr>
      <w:rPr>
        <w:rFonts w:hint="eastAsia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3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4"/>
  </w:num>
  <w:num w:numId="15">
    <w:abstractNumId w:val="9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3661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59AD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6C75"/>
    <w:rsid w:val="000374FC"/>
    <w:rsid w:val="00040AE8"/>
    <w:rsid w:val="000410AA"/>
    <w:rsid w:val="0004197E"/>
    <w:rsid w:val="00041E90"/>
    <w:rsid w:val="0004466F"/>
    <w:rsid w:val="00045575"/>
    <w:rsid w:val="00045680"/>
    <w:rsid w:val="0004577A"/>
    <w:rsid w:val="00046400"/>
    <w:rsid w:val="000527B4"/>
    <w:rsid w:val="00053441"/>
    <w:rsid w:val="00053ABE"/>
    <w:rsid w:val="000545CC"/>
    <w:rsid w:val="0005498A"/>
    <w:rsid w:val="0005561D"/>
    <w:rsid w:val="0005662A"/>
    <w:rsid w:val="00056EED"/>
    <w:rsid w:val="00057958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525"/>
    <w:rsid w:val="000716ED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67"/>
    <w:rsid w:val="000800B0"/>
    <w:rsid w:val="00080F0F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948"/>
    <w:rsid w:val="000C0EAA"/>
    <w:rsid w:val="000C1FE4"/>
    <w:rsid w:val="000C2A6D"/>
    <w:rsid w:val="000C37D8"/>
    <w:rsid w:val="000C5E18"/>
    <w:rsid w:val="000C5EED"/>
    <w:rsid w:val="000C60F0"/>
    <w:rsid w:val="000D3F0B"/>
    <w:rsid w:val="000D4809"/>
    <w:rsid w:val="000D5293"/>
    <w:rsid w:val="000D5460"/>
    <w:rsid w:val="000D5B26"/>
    <w:rsid w:val="000D647B"/>
    <w:rsid w:val="000D6AB0"/>
    <w:rsid w:val="000D6C0E"/>
    <w:rsid w:val="000D6C71"/>
    <w:rsid w:val="000E0230"/>
    <w:rsid w:val="000E17DE"/>
    <w:rsid w:val="000E2138"/>
    <w:rsid w:val="000E3602"/>
    <w:rsid w:val="000E3CBF"/>
    <w:rsid w:val="000E50C4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2C5"/>
    <w:rsid w:val="00110C36"/>
    <w:rsid w:val="001110B6"/>
    <w:rsid w:val="00111DB8"/>
    <w:rsid w:val="00112747"/>
    <w:rsid w:val="001134DE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3564"/>
    <w:rsid w:val="001350DC"/>
    <w:rsid w:val="0013680B"/>
    <w:rsid w:val="00137187"/>
    <w:rsid w:val="0013721A"/>
    <w:rsid w:val="00140395"/>
    <w:rsid w:val="00140CC7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2A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33A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978B7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2A0D"/>
    <w:rsid w:val="001B32A5"/>
    <w:rsid w:val="001B53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17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46E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0BA7"/>
    <w:rsid w:val="002213B4"/>
    <w:rsid w:val="002214F5"/>
    <w:rsid w:val="00221EB3"/>
    <w:rsid w:val="0022321D"/>
    <w:rsid w:val="00223636"/>
    <w:rsid w:val="00223F2A"/>
    <w:rsid w:val="00225AD9"/>
    <w:rsid w:val="002262A0"/>
    <w:rsid w:val="00230247"/>
    <w:rsid w:val="00230BFF"/>
    <w:rsid w:val="00231344"/>
    <w:rsid w:val="00231AF6"/>
    <w:rsid w:val="002329E0"/>
    <w:rsid w:val="00233095"/>
    <w:rsid w:val="00233702"/>
    <w:rsid w:val="002341FE"/>
    <w:rsid w:val="00234604"/>
    <w:rsid w:val="00234BFD"/>
    <w:rsid w:val="0023508E"/>
    <w:rsid w:val="002351D6"/>
    <w:rsid w:val="00235710"/>
    <w:rsid w:val="00236ACD"/>
    <w:rsid w:val="00236DD0"/>
    <w:rsid w:val="002402EC"/>
    <w:rsid w:val="00240418"/>
    <w:rsid w:val="0024054C"/>
    <w:rsid w:val="00240D2E"/>
    <w:rsid w:val="00241FD1"/>
    <w:rsid w:val="00243BC7"/>
    <w:rsid w:val="00243D33"/>
    <w:rsid w:val="0024573E"/>
    <w:rsid w:val="00246A01"/>
    <w:rsid w:val="00246F8E"/>
    <w:rsid w:val="0025155D"/>
    <w:rsid w:val="00251CA5"/>
    <w:rsid w:val="00253E69"/>
    <w:rsid w:val="002547D7"/>
    <w:rsid w:val="002548BF"/>
    <w:rsid w:val="00254AB8"/>
    <w:rsid w:val="002550F9"/>
    <w:rsid w:val="00256628"/>
    <w:rsid w:val="002575AC"/>
    <w:rsid w:val="002579D8"/>
    <w:rsid w:val="00260986"/>
    <w:rsid w:val="00260D00"/>
    <w:rsid w:val="00260F76"/>
    <w:rsid w:val="002617CA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0FBC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3EA4"/>
    <w:rsid w:val="002842E9"/>
    <w:rsid w:val="002849D7"/>
    <w:rsid w:val="00284C96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431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61F"/>
    <w:rsid w:val="002A6C3A"/>
    <w:rsid w:val="002A6DA8"/>
    <w:rsid w:val="002A7C07"/>
    <w:rsid w:val="002B07AA"/>
    <w:rsid w:val="002B1A45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2689"/>
    <w:rsid w:val="002C28D4"/>
    <w:rsid w:val="002C3115"/>
    <w:rsid w:val="002C36DF"/>
    <w:rsid w:val="002C68B3"/>
    <w:rsid w:val="002C6D20"/>
    <w:rsid w:val="002C6F41"/>
    <w:rsid w:val="002C700A"/>
    <w:rsid w:val="002D0D41"/>
    <w:rsid w:val="002D1492"/>
    <w:rsid w:val="002D1F22"/>
    <w:rsid w:val="002D2129"/>
    <w:rsid w:val="002D3C4F"/>
    <w:rsid w:val="002D3CF9"/>
    <w:rsid w:val="002D56AE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AD5"/>
    <w:rsid w:val="002E3CDD"/>
    <w:rsid w:val="002E49C1"/>
    <w:rsid w:val="002E4F1D"/>
    <w:rsid w:val="002E502C"/>
    <w:rsid w:val="002E52C1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5FD4"/>
    <w:rsid w:val="002F6B04"/>
    <w:rsid w:val="002F71B7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1065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47F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87E88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55B"/>
    <w:rsid w:val="003A1FBB"/>
    <w:rsid w:val="003A44AC"/>
    <w:rsid w:val="003A47ED"/>
    <w:rsid w:val="003A5085"/>
    <w:rsid w:val="003A5E91"/>
    <w:rsid w:val="003A61BC"/>
    <w:rsid w:val="003A7D21"/>
    <w:rsid w:val="003A7F99"/>
    <w:rsid w:val="003B00F1"/>
    <w:rsid w:val="003B24AE"/>
    <w:rsid w:val="003B2A16"/>
    <w:rsid w:val="003B3A32"/>
    <w:rsid w:val="003B406A"/>
    <w:rsid w:val="003B4793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C7A1B"/>
    <w:rsid w:val="003D06FD"/>
    <w:rsid w:val="003D09B3"/>
    <w:rsid w:val="003D12C6"/>
    <w:rsid w:val="003D2901"/>
    <w:rsid w:val="003D45C8"/>
    <w:rsid w:val="003D4721"/>
    <w:rsid w:val="003D4FDD"/>
    <w:rsid w:val="003D68C0"/>
    <w:rsid w:val="003D75A0"/>
    <w:rsid w:val="003E0CFC"/>
    <w:rsid w:val="003E4206"/>
    <w:rsid w:val="003E4470"/>
    <w:rsid w:val="003E4488"/>
    <w:rsid w:val="003E50A1"/>
    <w:rsid w:val="003E51BD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4C18"/>
    <w:rsid w:val="003F526F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102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5E43"/>
    <w:rsid w:val="004261BE"/>
    <w:rsid w:val="00426C64"/>
    <w:rsid w:val="00426FBC"/>
    <w:rsid w:val="004274E0"/>
    <w:rsid w:val="004305AA"/>
    <w:rsid w:val="0043167A"/>
    <w:rsid w:val="004328FF"/>
    <w:rsid w:val="00432CEA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83E"/>
    <w:rsid w:val="00445B9E"/>
    <w:rsid w:val="004514DA"/>
    <w:rsid w:val="004521DF"/>
    <w:rsid w:val="004535C9"/>
    <w:rsid w:val="004553AB"/>
    <w:rsid w:val="00456CFE"/>
    <w:rsid w:val="00456E2A"/>
    <w:rsid w:val="004572B7"/>
    <w:rsid w:val="00457316"/>
    <w:rsid w:val="00461EE9"/>
    <w:rsid w:val="004625AE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8B"/>
    <w:rsid w:val="00473C5B"/>
    <w:rsid w:val="00473CFB"/>
    <w:rsid w:val="00474C96"/>
    <w:rsid w:val="00474E56"/>
    <w:rsid w:val="00475EC5"/>
    <w:rsid w:val="004761D5"/>
    <w:rsid w:val="00476C9A"/>
    <w:rsid w:val="0048148D"/>
    <w:rsid w:val="00481683"/>
    <w:rsid w:val="004833B0"/>
    <w:rsid w:val="00483BB6"/>
    <w:rsid w:val="00483F5D"/>
    <w:rsid w:val="00484C2E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4E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121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B764C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63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491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0A75"/>
    <w:rsid w:val="00552F9E"/>
    <w:rsid w:val="00554970"/>
    <w:rsid w:val="00555735"/>
    <w:rsid w:val="00556E78"/>
    <w:rsid w:val="00556F6A"/>
    <w:rsid w:val="005578AC"/>
    <w:rsid w:val="00560AAB"/>
    <w:rsid w:val="00560CE1"/>
    <w:rsid w:val="00561440"/>
    <w:rsid w:val="00561BA0"/>
    <w:rsid w:val="00561EF0"/>
    <w:rsid w:val="005622E8"/>
    <w:rsid w:val="00562896"/>
    <w:rsid w:val="00562FE8"/>
    <w:rsid w:val="00563057"/>
    <w:rsid w:val="00563393"/>
    <w:rsid w:val="0056579A"/>
    <w:rsid w:val="00566F90"/>
    <w:rsid w:val="00567559"/>
    <w:rsid w:val="00570490"/>
    <w:rsid w:val="00570A0A"/>
    <w:rsid w:val="00570D4E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571"/>
    <w:rsid w:val="00577F28"/>
    <w:rsid w:val="00582750"/>
    <w:rsid w:val="00583021"/>
    <w:rsid w:val="005836B3"/>
    <w:rsid w:val="00583F3E"/>
    <w:rsid w:val="00584ABF"/>
    <w:rsid w:val="00584D24"/>
    <w:rsid w:val="00584E06"/>
    <w:rsid w:val="005850AD"/>
    <w:rsid w:val="0058579A"/>
    <w:rsid w:val="005865E5"/>
    <w:rsid w:val="00586682"/>
    <w:rsid w:val="00586D92"/>
    <w:rsid w:val="00587150"/>
    <w:rsid w:val="0059038B"/>
    <w:rsid w:val="00590D38"/>
    <w:rsid w:val="00591042"/>
    <w:rsid w:val="00591D74"/>
    <w:rsid w:val="00592247"/>
    <w:rsid w:val="0059286B"/>
    <w:rsid w:val="00592CFB"/>
    <w:rsid w:val="00593740"/>
    <w:rsid w:val="00593B00"/>
    <w:rsid w:val="005941AF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0D9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3B"/>
    <w:rsid w:val="005F4EFC"/>
    <w:rsid w:val="005F51F4"/>
    <w:rsid w:val="005F76EB"/>
    <w:rsid w:val="005F7715"/>
    <w:rsid w:val="005F7B29"/>
    <w:rsid w:val="006017A1"/>
    <w:rsid w:val="00603D9A"/>
    <w:rsid w:val="00603F65"/>
    <w:rsid w:val="006040AE"/>
    <w:rsid w:val="006044D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B45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0FA"/>
    <w:rsid w:val="00633267"/>
    <w:rsid w:val="00633D00"/>
    <w:rsid w:val="0063452F"/>
    <w:rsid w:val="00634756"/>
    <w:rsid w:val="00634A98"/>
    <w:rsid w:val="0063570C"/>
    <w:rsid w:val="006358E5"/>
    <w:rsid w:val="00635C5E"/>
    <w:rsid w:val="006368AF"/>
    <w:rsid w:val="00636F6A"/>
    <w:rsid w:val="0064010A"/>
    <w:rsid w:val="00640C18"/>
    <w:rsid w:val="00641382"/>
    <w:rsid w:val="00641509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3DA"/>
    <w:rsid w:val="00652B0A"/>
    <w:rsid w:val="006535DA"/>
    <w:rsid w:val="00655D30"/>
    <w:rsid w:val="00657825"/>
    <w:rsid w:val="006612A0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0C1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C7EE0"/>
    <w:rsid w:val="006D01CC"/>
    <w:rsid w:val="006D0CD9"/>
    <w:rsid w:val="006D0FDC"/>
    <w:rsid w:val="006D218F"/>
    <w:rsid w:val="006D23BA"/>
    <w:rsid w:val="006D38F3"/>
    <w:rsid w:val="006D4239"/>
    <w:rsid w:val="006D44F6"/>
    <w:rsid w:val="006D59C5"/>
    <w:rsid w:val="006D59E7"/>
    <w:rsid w:val="006D68B6"/>
    <w:rsid w:val="006D7F3E"/>
    <w:rsid w:val="006E044F"/>
    <w:rsid w:val="006E3AE2"/>
    <w:rsid w:val="006E3D46"/>
    <w:rsid w:val="006E57F2"/>
    <w:rsid w:val="006E611D"/>
    <w:rsid w:val="006E6504"/>
    <w:rsid w:val="006E7E11"/>
    <w:rsid w:val="006F0B1E"/>
    <w:rsid w:val="006F1214"/>
    <w:rsid w:val="006F1A8A"/>
    <w:rsid w:val="006F25E7"/>
    <w:rsid w:val="006F2CB5"/>
    <w:rsid w:val="006F2F25"/>
    <w:rsid w:val="006F36D4"/>
    <w:rsid w:val="006F3A98"/>
    <w:rsid w:val="006F3B54"/>
    <w:rsid w:val="006F3F09"/>
    <w:rsid w:val="006F43D5"/>
    <w:rsid w:val="006F482F"/>
    <w:rsid w:val="006F5191"/>
    <w:rsid w:val="006F52B3"/>
    <w:rsid w:val="006F5739"/>
    <w:rsid w:val="006F63A5"/>
    <w:rsid w:val="006F737D"/>
    <w:rsid w:val="006F7F20"/>
    <w:rsid w:val="0070198F"/>
    <w:rsid w:val="007020EE"/>
    <w:rsid w:val="00702281"/>
    <w:rsid w:val="0070235B"/>
    <w:rsid w:val="007024A7"/>
    <w:rsid w:val="007026A4"/>
    <w:rsid w:val="007037DD"/>
    <w:rsid w:val="00703A5F"/>
    <w:rsid w:val="00703A8A"/>
    <w:rsid w:val="00703C18"/>
    <w:rsid w:val="00705139"/>
    <w:rsid w:val="007056DD"/>
    <w:rsid w:val="00706BED"/>
    <w:rsid w:val="0070704D"/>
    <w:rsid w:val="00707640"/>
    <w:rsid w:val="00707A44"/>
    <w:rsid w:val="00707B25"/>
    <w:rsid w:val="00710470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2831"/>
    <w:rsid w:val="007534A7"/>
    <w:rsid w:val="007536A4"/>
    <w:rsid w:val="007538E9"/>
    <w:rsid w:val="00753C77"/>
    <w:rsid w:val="00753F80"/>
    <w:rsid w:val="00754B24"/>
    <w:rsid w:val="007565A6"/>
    <w:rsid w:val="00756D68"/>
    <w:rsid w:val="0076057D"/>
    <w:rsid w:val="0076155E"/>
    <w:rsid w:val="0076162E"/>
    <w:rsid w:val="0076254F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67C81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5C2F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FD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897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E7C0C"/>
    <w:rsid w:val="007F01BE"/>
    <w:rsid w:val="007F2757"/>
    <w:rsid w:val="007F2C53"/>
    <w:rsid w:val="007F321D"/>
    <w:rsid w:val="007F3754"/>
    <w:rsid w:val="007F4E09"/>
    <w:rsid w:val="007F50DA"/>
    <w:rsid w:val="007F5B0D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3DDE"/>
    <w:rsid w:val="0085489A"/>
    <w:rsid w:val="008550F7"/>
    <w:rsid w:val="008562B4"/>
    <w:rsid w:val="00857E3E"/>
    <w:rsid w:val="0086076D"/>
    <w:rsid w:val="00860E16"/>
    <w:rsid w:val="008615CE"/>
    <w:rsid w:val="00861BB7"/>
    <w:rsid w:val="00862126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FFE"/>
    <w:rsid w:val="008710C2"/>
    <w:rsid w:val="0087140C"/>
    <w:rsid w:val="00871DBC"/>
    <w:rsid w:val="00872684"/>
    <w:rsid w:val="00872A0E"/>
    <w:rsid w:val="00873570"/>
    <w:rsid w:val="0087526C"/>
    <w:rsid w:val="00875D9A"/>
    <w:rsid w:val="00875FC1"/>
    <w:rsid w:val="00876441"/>
    <w:rsid w:val="00880DEA"/>
    <w:rsid w:val="0088107F"/>
    <w:rsid w:val="008820F1"/>
    <w:rsid w:val="0088274D"/>
    <w:rsid w:val="00882D90"/>
    <w:rsid w:val="008837FE"/>
    <w:rsid w:val="00883F97"/>
    <w:rsid w:val="008841F0"/>
    <w:rsid w:val="0088682D"/>
    <w:rsid w:val="008901B1"/>
    <w:rsid w:val="00891C90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15D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C789A"/>
    <w:rsid w:val="008D070A"/>
    <w:rsid w:val="008D0D14"/>
    <w:rsid w:val="008D1C2C"/>
    <w:rsid w:val="008D310A"/>
    <w:rsid w:val="008D4321"/>
    <w:rsid w:val="008E0903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1EB"/>
    <w:rsid w:val="008F03B6"/>
    <w:rsid w:val="008F0C28"/>
    <w:rsid w:val="008F12E8"/>
    <w:rsid w:val="008F2BBD"/>
    <w:rsid w:val="008F3F4E"/>
    <w:rsid w:val="008F51E6"/>
    <w:rsid w:val="008F5CAB"/>
    <w:rsid w:val="008F692D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075AA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4BC5"/>
    <w:rsid w:val="00915627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84D"/>
    <w:rsid w:val="00925B09"/>
    <w:rsid w:val="00926491"/>
    <w:rsid w:val="00927C1D"/>
    <w:rsid w:val="00927C5C"/>
    <w:rsid w:val="00927DCB"/>
    <w:rsid w:val="00930C8E"/>
    <w:rsid w:val="0093124A"/>
    <w:rsid w:val="009314F7"/>
    <w:rsid w:val="00932CD7"/>
    <w:rsid w:val="00933B3F"/>
    <w:rsid w:val="00933D04"/>
    <w:rsid w:val="00934CB0"/>
    <w:rsid w:val="0093590A"/>
    <w:rsid w:val="00936935"/>
    <w:rsid w:val="00937A22"/>
    <w:rsid w:val="00937D4D"/>
    <w:rsid w:val="009408CC"/>
    <w:rsid w:val="00940BA7"/>
    <w:rsid w:val="009413EB"/>
    <w:rsid w:val="009428A6"/>
    <w:rsid w:val="009429B7"/>
    <w:rsid w:val="0094358F"/>
    <w:rsid w:val="00943C4C"/>
    <w:rsid w:val="00943EA8"/>
    <w:rsid w:val="00945020"/>
    <w:rsid w:val="00945651"/>
    <w:rsid w:val="009460B8"/>
    <w:rsid w:val="00946367"/>
    <w:rsid w:val="00946E12"/>
    <w:rsid w:val="009501B6"/>
    <w:rsid w:val="0095098A"/>
    <w:rsid w:val="00951B07"/>
    <w:rsid w:val="00952BAE"/>
    <w:rsid w:val="00952D5D"/>
    <w:rsid w:val="009550E9"/>
    <w:rsid w:val="00955589"/>
    <w:rsid w:val="00955F90"/>
    <w:rsid w:val="00956223"/>
    <w:rsid w:val="009572AE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6AFB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0214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2999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2883"/>
    <w:rsid w:val="009E30B2"/>
    <w:rsid w:val="009E32C3"/>
    <w:rsid w:val="009E3518"/>
    <w:rsid w:val="009E3DBD"/>
    <w:rsid w:val="009E5333"/>
    <w:rsid w:val="009E5EF7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27FD"/>
    <w:rsid w:val="00A036FC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247C"/>
    <w:rsid w:val="00A2390C"/>
    <w:rsid w:val="00A2394E"/>
    <w:rsid w:val="00A25373"/>
    <w:rsid w:val="00A25A89"/>
    <w:rsid w:val="00A27DAD"/>
    <w:rsid w:val="00A301E4"/>
    <w:rsid w:val="00A321FD"/>
    <w:rsid w:val="00A32A55"/>
    <w:rsid w:val="00A34563"/>
    <w:rsid w:val="00A35196"/>
    <w:rsid w:val="00A35D8A"/>
    <w:rsid w:val="00A37CDB"/>
    <w:rsid w:val="00A40409"/>
    <w:rsid w:val="00A411C9"/>
    <w:rsid w:val="00A41209"/>
    <w:rsid w:val="00A41C20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1B00"/>
    <w:rsid w:val="00A520C0"/>
    <w:rsid w:val="00A5210F"/>
    <w:rsid w:val="00A57272"/>
    <w:rsid w:val="00A57DD1"/>
    <w:rsid w:val="00A607AE"/>
    <w:rsid w:val="00A61290"/>
    <w:rsid w:val="00A61333"/>
    <w:rsid w:val="00A61CD8"/>
    <w:rsid w:val="00A62164"/>
    <w:rsid w:val="00A63818"/>
    <w:rsid w:val="00A65034"/>
    <w:rsid w:val="00A65A8B"/>
    <w:rsid w:val="00A66EA4"/>
    <w:rsid w:val="00A67EBB"/>
    <w:rsid w:val="00A67F18"/>
    <w:rsid w:val="00A71478"/>
    <w:rsid w:val="00A725C6"/>
    <w:rsid w:val="00A728D3"/>
    <w:rsid w:val="00A75FD0"/>
    <w:rsid w:val="00A76078"/>
    <w:rsid w:val="00A76864"/>
    <w:rsid w:val="00A76DD7"/>
    <w:rsid w:val="00A76E5E"/>
    <w:rsid w:val="00A770D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5EE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B7F4D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002"/>
    <w:rsid w:val="00AE1870"/>
    <w:rsid w:val="00AE353E"/>
    <w:rsid w:val="00AE3603"/>
    <w:rsid w:val="00AE4D68"/>
    <w:rsid w:val="00AE4EF9"/>
    <w:rsid w:val="00AE5C23"/>
    <w:rsid w:val="00AE63B1"/>
    <w:rsid w:val="00AE63CB"/>
    <w:rsid w:val="00AE6523"/>
    <w:rsid w:val="00AE6CEA"/>
    <w:rsid w:val="00AE7DB6"/>
    <w:rsid w:val="00AF11D5"/>
    <w:rsid w:val="00AF1E93"/>
    <w:rsid w:val="00AF2362"/>
    <w:rsid w:val="00AF2BFC"/>
    <w:rsid w:val="00AF342B"/>
    <w:rsid w:val="00AF4215"/>
    <w:rsid w:val="00AF4B4D"/>
    <w:rsid w:val="00AF65B6"/>
    <w:rsid w:val="00AF7560"/>
    <w:rsid w:val="00AF7C24"/>
    <w:rsid w:val="00B00777"/>
    <w:rsid w:val="00B023BE"/>
    <w:rsid w:val="00B025B4"/>
    <w:rsid w:val="00B03528"/>
    <w:rsid w:val="00B03A93"/>
    <w:rsid w:val="00B04533"/>
    <w:rsid w:val="00B05C02"/>
    <w:rsid w:val="00B072E6"/>
    <w:rsid w:val="00B1069F"/>
    <w:rsid w:val="00B1210C"/>
    <w:rsid w:val="00B1297A"/>
    <w:rsid w:val="00B133CE"/>
    <w:rsid w:val="00B14C7A"/>
    <w:rsid w:val="00B16148"/>
    <w:rsid w:val="00B162D7"/>
    <w:rsid w:val="00B16681"/>
    <w:rsid w:val="00B1718D"/>
    <w:rsid w:val="00B20764"/>
    <w:rsid w:val="00B2126C"/>
    <w:rsid w:val="00B21872"/>
    <w:rsid w:val="00B2191D"/>
    <w:rsid w:val="00B223F2"/>
    <w:rsid w:val="00B22CF3"/>
    <w:rsid w:val="00B252A5"/>
    <w:rsid w:val="00B25C40"/>
    <w:rsid w:val="00B25EF2"/>
    <w:rsid w:val="00B300C9"/>
    <w:rsid w:val="00B30626"/>
    <w:rsid w:val="00B30FDD"/>
    <w:rsid w:val="00B31A24"/>
    <w:rsid w:val="00B32C84"/>
    <w:rsid w:val="00B337E0"/>
    <w:rsid w:val="00B339E2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2F0F"/>
    <w:rsid w:val="00B54020"/>
    <w:rsid w:val="00B5432A"/>
    <w:rsid w:val="00B5618D"/>
    <w:rsid w:val="00B5731D"/>
    <w:rsid w:val="00B5741A"/>
    <w:rsid w:val="00B62815"/>
    <w:rsid w:val="00B66FCE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0B17"/>
    <w:rsid w:val="00B81ED8"/>
    <w:rsid w:val="00B82983"/>
    <w:rsid w:val="00B83110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5CF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9782D"/>
    <w:rsid w:val="00BA1D70"/>
    <w:rsid w:val="00BA1D9F"/>
    <w:rsid w:val="00BA1F92"/>
    <w:rsid w:val="00BA2160"/>
    <w:rsid w:val="00BA2163"/>
    <w:rsid w:val="00BA2A9A"/>
    <w:rsid w:val="00BA35FA"/>
    <w:rsid w:val="00BA43AD"/>
    <w:rsid w:val="00BA458D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406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C6C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1EB8"/>
    <w:rsid w:val="00C220FD"/>
    <w:rsid w:val="00C227C2"/>
    <w:rsid w:val="00C22AEF"/>
    <w:rsid w:val="00C231D7"/>
    <w:rsid w:val="00C23CA9"/>
    <w:rsid w:val="00C24563"/>
    <w:rsid w:val="00C2582A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7D3"/>
    <w:rsid w:val="00C44C82"/>
    <w:rsid w:val="00C4522D"/>
    <w:rsid w:val="00C460B3"/>
    <w:rsid w:val="00C500F0"/>
    <w:rsid w:val="00C50E38"/>
    <w:rsid w:val="00C50FF4"/>
    <w:rsid w:val="00C518F8"/>
    <w:rsid w:val="00C52D94"/>
    <w:rsid w:val="00C540A2"/>
    <w:rsid w:val="00C55DA3"/>
    <w:rsid w:val="00C5734B"/>
    <w:rsid w:val="00C57775"/>
    <w:rsid w:val="00C605C3"/>
    <w:rsid w:val="00C609F6"/>
    <w:rsid w:val="00C60E2B"/>
    <w:rsid w:val="00C62947"/>
    <w:rsid w:val="00C6365D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1DC5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28C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72A"/>
    <w:rsid w:val="00C95453"/>
    <w:rsid w:val="00C96678"/>
    <w:rsid w:val="00C967A6"/>
    <w:rsid w:val="00CA06B9"/>
    <w:rsid w:val="00CA1275"/>
    <w:rsid w:val="00CA1B6C"/>
    <w:rsid w:val="00CA1FFB"/>
    <w:rsid w:val="00CA3463"/>
    <w:rsid w:val="00CA41BF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1747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2E4"/>
    <w:rsid w:val="00CD6DE1"/>
    <w:rsid w:val="00CD7657"/>
    <w:rsid w:val="00CD78A4"/>
    <w:rsid w:val="00CE15F4"/>
    <w:rsid w:val="00CE1D5E"/>
    <w:rsid w:val="00CE3D7C"/>
    <w:rsid w:val="00CE4E56"/>
    <w:rsid w:val="00CF2AED"/>
    <w:rsid w:val="00CF310A"/>
    <w:rsid w:val="00CF3EAA"/>
    <w:rsid w:val="00CF45AF"/>
    <w:rsid w:val="00CF79A0"/>
    <w:rsid w:val="00CF7B09"/>
    <w:rsid w:val="00CF7FAB"/>
    <w:rsid w:val="00D01D50"/>
    <w:rsid w:val="00D032ED"/>
    <w:rsid w:val="00D038AF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5FAD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4F42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4ED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3780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092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621"/>
    <w:rsid w:val="00D863FE"/>
    <w:rsid w:val="00D874D3"/>
    <w:rsid w:val="00D87C64"/>
    <w:rsid w:val="00D90B4E"/>
    <w:rsid w:val="00D911E9"/>
    <w:rsid w:val="00D912E6"/>
    <w:rsid w:val="00D938E2"/>
    <w:rsid w:val="00D93FBE"/>
    <w:rsid w:val="00D94AE8"/>
    <w:rsid w:val="00D9534F"/>
    <w:rsid w:val="00D95B60"/>
    <w:rsid w:val="00D95CF0"/>
    <w:rsid w:val="00D960E5"/>
    <w:rsid w:val="00D96B0F"/>
    <w:rsid w:val="00D96F87"/>
    <w:rsid w:val="00D970AC"/>
    <w:rsid w:val="00D97278"/>
    <w:rsid w:val="00DA0A80"/>
    <w:rsid w:val="00DA180B"/>
    <w:rsid w:val="00DA1EE4"/>
    <w:rsid w:val="00DA2188"/>
    <w:rsid w:val="00DA2360"/>
    <w:rsid w:val="00DA2535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35B"/>
    <w:rsid w:val="00DC77F1"/>
    <w:rsid w:val="00DD070D"/>
    <w:rsid w:val="00DD0EC9"/>
    <w:rsid w:val="00DD13A5"/>
    <w:rsid w:val="00DD206F"/>
    <w:rsid w:val="00DD227D"/>
    <w:rsid w:val="00DD29E3"/>
    <w:rsid w:val="00DD2F71"/>
    <w:rsid w:val="00DD33BF"/>
    <w:rsid w:val="00DD4C4C"/>
    <w:rsid w:val="00DD53A6"/>
    <w:rsid w:val="00DD5559"/>
    <w:rsid w:val="00DD568C"/>
    <w:rsid w:val="00DD60C2"/>
    <w:rsid w:val="00DD6BDC"/>
    <w:rsid w:val="00DD7720"/>
    <w:rsid w:val="00DD792A"/>
    <w:rsid w:val="00DD7A81"/>
    <w:rsid w:val="00DE04F1"/>
    <w:rsid w:val="00DE114B"/>
    <w:rsid w:val="00DE1D1C"/>
    <w:rsid w:val="00DE20A4"/>
    <w:rsid w:val="00DE2D5B"/>
    <w:rsid w:val="00DE3121"/>
    <w:rsid w:val="00DE4493"/>
    <w:rsid w:val="00DE5861"/>
    <w:rsid w:val="00DE5993"/>
    <w:rsid w:val="00DE78D7"/>
    <w:rsid w:val="00DF0A7B"/>
    <w:rsid w:val="00DF1EAF"/>
    <w:rsid w:val="00DF27D6"/>
    <w:rsid w:val="00DF2AA0"/>
    <w:rsid w:val="00DF370C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909"/>
    <w:rsid w:val="00E07FEE"/>
    <w:rsid w:val="00E1064F"/>
    <w:rsid w:val="00E1538D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7F1"/>
    <w:rsid w:val="00E41B37"/>
    <w:rsid w:val="00E41BC4"/>
    <w:rsid w:val="00E41ED8"/>
    <w:rsid w:val="00E42E92"/>
    <w:rsid w:val="00E4308F"/>
    <w:rsid w:val="00E44551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1D60"/>
    <w:rsid w:val="00E7252C"/>
    <w:rsid w:val="00E73122"/>
    <w:rsid w:val="00E734D7"/>
    <w:rsid w:val="00E7403C"/>
    <w:rsid w:val="00E74B98"/>
    <w:rsid w:val="00E75893"/>
    <w:rsid w:val="00E760A9"/>
    <w:rsid w:val="00E80C86"/>
    <w:rsid w:val="00E8187B"/>
    <w:rsid w:val="00E81F48"/>
    <w:rsid w:val="00E8269D"/>
    <w:rsid w:val="00E82AED"/>
    <w:rsid w:val="00E82E34"/>
    <w:rsid w:val="00E83BE8"/>
    <w:rsid w:val="00E8475B"/>
    <w:rsid w:val="00E85659"/>
    <w:rsid w:val="00E856AC"/>
    <w:rsid w:val="00E8622C"/>
    <w:rsid w:val="00E87A14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0DBB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2FA2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3EEC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4BD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819"/>
    <w:rsid w:val="00EE3938"/>
    <w:rsid w:val="00EE462B"/>
    <w:rsid w:val="00EE5150"/>
    <w:rsid w:val="00EE7FA6"/>
    <w:rsid w:val="00EF0941"/>
    <w:rsid w:val="00EF15E8"/>
    <w:rsid w:val="00EF1799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928"/>
    <w:rsid w:val="00F01CED"/>
    <w:rsid w:val="00F021DE"/>
    <w:rsid w:val="00F03191"/>
    <w:rsid w:val="00F05644"/>
    <w:rsid w:val="00F1089F"/>
    <w:rsid w:val="00F11198"/>
    <w:rsid w:val="00F112F8"/>
    <w:rsid w:val="00F11395"/>
    <w:rsid w:val="00F11AD4"/>
    <w:rsid w:val="00F11ECB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2965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C16"/>
    <w:rsid w:val="00F35E9E"/>
    <w:rsid w:val="00F36F62"/>
    <w:rsid w:val="00F402A6"/>
    <w:rsid w:val="00F40C13"/>
    <w:rsid w:val="00F41A75"/>
    <w:rsid w:val="00F41DE6"/>
    <w:rsid w:val="00F42435"/>
    <w:rsid w:val="00F448C7"/>
    <w:rsid w:val="00F463A9"/>
    <w:rsid w:val="00F47914"/>
    <w:rsid w:val="00F47B55"/>
    <w:rsid w:val="00F47EB4"/>
    <w:rsid w:val="00F50292"/>
    <w:rsid w:val="00F507E4"/>
    <w:rsid w:val="00F53959"/>
    <w:rsid w:val="00F540B2"/>
    <w:rsid w:val="00F560F5"/>
    <w:rsid w:val="00F563B9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9370C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26"/>
    <w:rsid w:val="00FB2889"/>
    <w:rsid w:val="00FB28B5"/>
    <w:rsid w:val="00FB2DDF"/>
    <w:rsid w:val="00FB58F8"/>
    <w:rsid w:val="00FB5EF0"/>
    <w:rsid w:val="00FB6B0F"/>
    <w:rsid w:val="00FB7056"/>
    <w:rsid w:val="00FC06C6"/>
    <w:rsid w:val="00FC145D"/>
    <w:rsid w:val="00FC14F7"/>
    <w:rsid w:val="00FC168C"/>
    <w:rsid w:val="00FC2A45"/>
    <w:rsid w:val="00FC38C4"/>
    <w:rsid w:val="00FC4D9A"/>
    <w:rsid w:val="00FC54EF"/>
    <w:rsid w:val="00FD0306"/>
    <w:rsid w:val="00FD0321"/>
    <w:rsid w:val="00FD1B9A"/>
    <w:rsid w:val="00FD1BCF"/>
    <w:rsid w:val="00FD2375"/>
    <w:rsid w:val="00FD281E"/>
    <w:rsid w:val="00FD3725"/>
    <w:rsid w:val="00FD64B3"/>
    <w:rsid w:val="00FD66C8"/>
    <w:rsid w:val="00FE0362"/>
    <w:rsid w:val="00FE13BC"/>
    <w:rsid w:val="00FE13E6"/>
    <w:rsid w:val="00FE15BA"/>
    <w:rsid w:val="00FE2FC4"/>
    <w:rsid w:val="00FE34C0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265F3F7"/>
  <w15:docId w15:val="{CCDA3FAC-A1E5-4466-B6EB-54961DF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528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B035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B035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035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B035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B035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B03528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03528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B03528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B03528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B03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B03528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B03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B03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B0352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B03528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03528"/>
    <w:rPr>
      <w:vertAlign w:val="superscript"/>
    </w:rPr>
  </w:style>
  <w:style w:type="table" w:styleId="TableGrid">
    <w:name w:val="Table Grid"/>
    <w:basedOn w:val="TableNormal"/>
    <w:locked/>
    <w:rsid w:val="00B03528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B03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03528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B035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352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03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03528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B03528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B03528"/>
    <w:pPr>
      <w:spacing w:before="120"/>
      <w:ind w:left="360"/>
      <w:contextualSpacing/>
      <w:jc w:val="both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03528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3528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03528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03528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3528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B03528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B03528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B03528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B03528"/>
    <w:pPr>
      <w:spacing w:before="20" w:after="120"/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paragraph" w:customStyle="1" w:styleId="Affiliation">
    <w:name w:val="Affiliation"/>
    <w:autoRedefine/>
    <w:qFormat/>
    <w:rsid w:val="00B03528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B03528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B03528"/>
    <w:rPr>
      <w:vertAlign w:val="superscript"/>
    </w:rPr>
  </w:style>
  <w:style w:type="paragraph" w:customStyle="1" w:styleId="Head1">
    <w:name w:val="Head1"/>
    <w:autoRedefine/>
    <w:qFormat/>
    <w:rsid w:val="001102C5"/>
    <w:pPr>
      <w:numPr>
        <w:numId w:val="10"/>
      </w:numPr>
      <w:spacing w:before="220" w:after="80"/>
      <w:outlineLvl w:val="0"/>
    </w:pPr>
    <w:rPr>
      <w:rFonts w:ascii="Linux Biolinum" w:eastAsia="標楷體" w:hAnsi="Linux Biolinum" w:cs="Times New Roman"/>
      <w:b/>
      <w:sz w:val="24"/>
      <w:lang w:val="en-US" w:eastAsia="en-US"/>
    </w:rPr>
  </w:style>
  <w:style w:type="paragraph" w:customStyle="1" w:styleId="Head2">
    <w:name w:val="Head2"/>
    <w:autoRedefine/>
    <w:qFormat/>
    <w:rsid w:val="001102C5"/>
    <w:pPr>
      <w:numPr>
        <w:numId w:val="11"/>
      </w:numPr>
      <w:spacing w:before="180" w:after="80"/>
      <w:outlineLvl w:val="1"/>
    </w:pPr>
    <w:rPr>
      <w:rFonts w:ascii="Linux Biolinum" w:eastAsia="標楷體" w:hAnsi="Linux Biolinum" w:cs="Times New Roman"/>
      <w:b/>
      <w:sz w:val="22"/>
      <w:lang w:val="en-US" w:eastAsia="en-US"/>
    </w:rPr>
  </w:style>
  <w:style w:type="paragraph" w:customStyle="1" w:styleId="Head3">
    <w:name w:val="Head3"/>
    <w:autoRedefine/>
    <w:qFormat/>
    <w:rsid w:val="000E50C4"/>
    <w:pPr>
      <w:spacing w:before="120" w:after="40"/>
    </w:pPr>
    <w:rPr>
      <w:rFonts w:ascii="Linux Biolinum" w:eastAsia="Times New Roman" w:hAnsi="Linux Biolinum" w:cs="Times New Roman"/>
      <w:i/>
      <w:sz w:val="18"/>
      <w:lang w:val="en-US" w:eastAsia="en-US"/>
    </w:rPr>
  </w:style>
  <w:style w:type="paragraph" w:customStyle="1" w:styleId="Head4">
    <w:name w:val="Head4"/>
    <w:autoRedefine/>
    <w:qFormat/>
    <w:rsid w:val="00B03528"/>
    <w:pPr>
      <w:spacing w:after="140"/>
      <w:ind w:firstLine="240"/>
    </w:pPr>
    <w:rPr>
      <w:rFonts w:ascii="Linux Libertine" w:eastAsia="Times New Roman" w:hAnsi="Linux Libertine" w:cs="Linux Libertine"/>
      <w:i/>
      <w:lang w:val="en-US" w:eastAsia="en-US"/>
    </w:rPr>
  </w:style>
  <w:style w:type="paragraph" w:customStyle="1" w:styleId="Head5">
    <w:name w:val="Head5"/>
    <w:autoRedefine/>
    <w:qFormat/>
    <w:rsid w:val="00B03528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B03528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83110"/>
    <w:pPr>
      <w:spacing w:before="40" w:after="100"/>
      <w:jc w:val="center"/>
      <w:outlineLvl w:val="0"/>
    </w:pPr>
    <w:rPr>
      <w:rFonts w:ascii="Linux Biolinum" w:eastAsia="Times New Roman" w:hAnsi="Linux Biolinum" w:cs="Times New Roman"/>
      <w:b/>
      <w:sz w:val="41"/>
      <w:lang w:val="en-US" w:eastAsia="en-US"/>
    </w:rPr>
  </w:style>
  <w:style w:type="paragraph" w:customStyle="1" w:styleId="programCodedisplay">
    <w:name w:val="programCode_display"/>
    <w:basedOn w:val="Normal"/>
    <w:rsid w:val="00B03528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B03528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B03528"/>
    <w:rPr>
      <w:rFonts w:ascii="Linux Libertine" w:eastAsia="Times New Roman" w:hAnsi="Linux Libertine" w:cs="Times New Roman"/>
      <w:i/>
      <w:sz w:val="16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B03528"/>
    <w:rPr>
      <w:color w:val="92D050"/>
    </w:rPr>
  </w:style>
  <w:style w:type="paragraph" w:customStyle="1" w:styleId="AbsHead">
    <w:name w:val="AbsHead"/>
    <w:link w:val="AbsHeadChar"/>
    <w:autoRedefine/>
    <w:qFormat/>
    <w:rsid w:val="001102C5"/>
    <w:pPr>
      <w:spacing w:before="120" w:after="80"/>
      <w:outlineLvl w:val="0"/>
    </w:pPr>
    <w:rPr>
      <w:rFonts w:ascii="Linux Libertine" w:eastAsia="標楷體" w:hAnsi="Linux Libertine" w:cs="Linux Libertine"/>
      <w:b/>
      <w:bCs/>
      <w:sz w:val="24"/>
      <w:szCs w:val="22"/>
      <w:lang w:val="en-GB" w:eastAsia="ja-JP"/>
      <w14:ligatures w14:val="standard"/>
    </w:rPr>
  </w:style>
  <w:style w:type="character" w:customStyle="1" w:styleId="AbsHeadChar">
    <w:name w:val="AbsHead Char"/>
    <w:basedOn w:val="DefaultParagraphFont"/>
    <w:link w:val="AbsHead"/>
    <w:rsid w:val="001102C5"/>
    <w:rPr>
      <w:rFonts w:ascii="Linux Libertine" w:eastAsia="標楷體" w:hAnsi="Linux Libertine" w:cs="Linux Libertine"/>
      <w:b/>
      <w:bCs/>
      <w:sz w:val="24"/>
      <w:szCs w:val="22"/>
      <w:lang w:val="en-GB" w:eastAsia="ja-JP"/>
      <w14:ligatures w14:val="standard"/>
    </w:rPr>
  </w:style>
  <w:style w:type="character" w:customStyle="1" w:styleId="AcceptedDate">
    <w:name w:val="AcceptedDate"/>
    <w:basedOn w:val="DefaultParagraphFont"/>
    <w:uiPriority w:val="1"/>
    <w:qFormat/>
    <w:rsid w:val="00B03528"/>
    <w:rPr>
      <w:color w:val="FF0000"/>
    </w:rPr>
  </w:style>
  <w:style w:type="paragraph" w:customStyle="1" w:styleId="AckHead">
    <w:name w:val="AckHead"/>
    <w:link w:val="AckHeadChar"/>
    <w:autoRedefine/>
    <w:qFormat/>
    <w:rsid w:val="00B03528"/>
    <w:pPr>
      <w:spacing w:before="220" w:after="40"/>
    </w:pPr>
    <w:rPr>
      <w:rFonts w:ascii="Linux Biolinum" w:eastAsiaTheme="minorHAnsi" w:hAnsi="Linux Biolinum" w:cs="Linux Biolinum"/>
      <w:b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B03528"/>
    <w:rPr>
      <w:rFonts w:ascii="Linux Biolinum" w:eastAsiaTheme="minorHAnsi" w:hAnsi="Linux Biolinum" w:cs="Linux Biolinum"/>
      <w:b/>
      <w:szCs w:val="22"/>
      <w:lang w:val="en-US" w:eastAsia="en-US"/>
    </w:rPr>
  </w:style>
  <w:style w:type="paragraph" w:customStyle="1" w:styleId="AckPara">
    <w:name w:val="AckPara"/>
    <w:autoRedefine/>
    <w:qFormat/>
    <w:rsid w:val="006F3F09"/>
    <w:pPr>
      <w:jc w:val="both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B03528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B03528"/>
    <w:pPr>
      <w:spacing w:before="140" w:after="40"/>
    </w:pPr>
    <w:rPr>
      <w:rFonts w:ascii="Linux Biolinum" w:eastAsia="Times New Roman" w:hAnsi="Linux Biolinum" w:cs="Linux Biolinum"/>
      <w:b/>
      <w:lang w:val="en-US" w:eastAsia="en-US"/>
    </w:rPr>
  </w:style>
  <w:style w:type="paragraph" w:customStyle="1" w:styleId="AppendixH2">
    <w:name w:val="AppendixH2"/>
    <w:qFormat/>
    <w:rsid w:val="00A770DE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b/>
      <w:szCs w:val="24"/>
      <w:lang w:val="en-US" w:eastAsia="en-US"/>
    </w:rPr>
  </w:style>
  <w:style w:type="paragraph" w:customStyle="1" w:styleId="AppendixH3">
    <w:name w:val="AppendixH3"/>
    <w:qFormat/>
    <w:rsid w:val="00B0352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B03528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03528"/>
    <w:pPr>
      <w:spacing w:before="180" w:after="60"/>
    </w:pPr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B03528"/>
    <w:rPr>
      <w:rFonts w:ascii="Linux Libertine" w:eastAsiaTheme="minorHAnsi" w:hAnsi="Linux Libertine" w:cs="Linux Libertine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B03528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B0352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B03528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B03528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B03528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B03528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B03528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B03528"/>
    <w:pPr>
      <w:spacing w:before="100" w:after="100"/>
    </w:pPr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B03528"/>
    <w:rPr>
      <w:color w:val="0808B8"/>
    </w:rPr>
  </w:style>
  <w:style w:type="character" w:customStyle="1" w:styleId="Fax">
    <w:name w:val="Fax"/>
    <w:basedOn w:val="DefaultParagraphFont"/>
    <w:uiPriority w:val="1"/>
    <w:qFormat/>
    <w:rsid w:val="00B03528"/>
    <w:rPr>
      <w:color w:val="C00000"/>
    </w:rPr>
  </w:style>
  <w:style w:type="paragraph" w:customStyle="1" w:styleId="FigNote">
    <w:name w:val="FigNote"/>
    <w:basedOn w:val="TableFootnote"/>
    <w:qFormat/>
    <w:rsid w:val="00B03528"/>
  </w:style>
  <w:style w:type="paragraph" w:customStyle="1" w:styleId="FigureCaption">
    <w:name w:val="FigureCaption"/>
    <w:link w:val="FigureCaptionChar"/>
    <w:autoRedefine/>
    <w:qFormat/>
    <w:rsid w:val="00B0352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B03528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B03528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B03528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B03528"/>
    <w:pPr>
      <w:spacing w:before="200" w:after="20"/>
    </w:pPr>
    <w:rPr>
      <w:rFonts w:ascii="Linux Biolinum" w:eastAsiaTheme="minorHAnsi" w:hAnsi="Linux Biolinum" w:cstheme="minorBidi"/>
      <w:b/>
      <w:szCs w:val="22"/>
      <w:lang w:val="en-US" w:eastAsia="en-US"/>
    </w:rPr>
  </w:style>
  <w:style w:type="paragraph" w:customStyle="1" w:styleId="KeyWords">
    <w:name w:val="KeyWords"/>
    <w:basedOn w:val="Normal"/>
    <w:qFormat/>
    <w:rsid w:val="00B03528"/>
    <w:pPr>
      <w:spacing w:before="60" w:after="60" w:line="240" w:lineRule="auto"/>
    </w:pPr>
    <w:rPr>
      <w:sz w:val="20"/>
    </w:rPr>
  </w:style>
  <w:style w:type="character" w:customStyle="1" w:styleId="Label">
    <w:name w:val="Label"/>
    <w:basedOn w:val="DefaultParagraphFont"/>
    <w:uiPriority w:val="1"/>
    <w:qFormat/>
    <w:rsid w:val="00B03528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B03528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B03528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B03528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B03528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B03528"/>
    <w:rPr>
      <w:color w:val="17365D" w:themeColor="text2" w:themeShade="BF"/>
    </w:rPr>
  </w:style>
  <w:style w:type="paragraph" w:customStyle="1" w:styleId="Para">
    <w:name w:val="Para"/>
    <w:autoRedefine/>
    <w:qFormat/>
    <w:rsid w:val="002D56AE"/>
    <w:pPr>
      <w:spacing w:line="276" w:lineRule="auto"/>
      <w:jc w:val="both"/>
    </w:pPr>
    <w:rPr>
      <w:rFonts w:ascii="Linux Libertine" w:eastAsia="標楷體" w:hAnsi="Linux Libertine" w:cs="Linux Libertine"/>
      <w:szCs w:val="22"/>
      <w:lang w:val="en-US" w:eastAsia="en-US"/>
      <w14:ligatures w14:val="standard"/>
    </w:rPr>
  </w:style>
  <w:style w:type="character" w:customStyle="1" w:styleId="PatentNum">
    <w:name w:val="PatentNum"/>
    <w:basedOn w:val="DefaultParagraphFont"/>
    <w:uiPriority w:val="1"/>
    <w:qFormat/>
    <w:rsid w:val="00B03528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B03528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B03528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B03528"/>
    <w:rPr>
      <w:color w:val="808080"/>
    </w:rPr>
  </w:style>
  <w:style w:type="paragraph" w:customStyle="1" w:styleId="Poem">
    <w:name w:val="Poem"/>
    <w:basedOn w:val="Normal"/>
    <w:qFormat/>
    <w:rsid w:val="00B03528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B03528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B03528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B03528"/>
    <w:rPr>
      <w:color w:val="00B050"/>
    </w:rPr>
  </w:style>
  <w:style w:type="paragraph" w:customStyle="1" w:styleId="ReferenceHead">
    <w:name w:val="ReferenceHead"/>
    <w:autoRedefine/>
    <w:qFormat/>
    <w:rsid w:val="00B83110"/>
    <w:pPr>
      <w:spacing w:before="220" w:after="40"/>
      <w:outlineLvl w:val="0"/>
    </w:pPr>
    <w:rPr>
      <w:rFonts w:ascii="Linux Biolinum" w:eastAsiaTheme="minorHAnsi" w:hAnsi="Linux Biolinum" w:cstheme="minorBidi"/>
      <w:b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B03528"/>
    <w:rPr>
      <w:color w:val="0070C0"/>
    </w:rPr>
  </w:style>
  <w:style w:type="paragraph" w:customStyle="1" w:styleId="SignatureAff">
    <w:name w:val="SignatureAff"/>
    <w:basedOn w:val="Normal"/>
    <w:qFormat/>
    <w:rsid w:val="00B03528"/>
    <w:pPr>
      <w:jc w:val="right"/>
    </w:pPr>
  </w:style>
  <w:style w:type="paragraph" w:customStyle="1" w:styleId="SignatureBlock">
    <w:name w:val="SignatureBlock"/>
    <w:basedOn w:val="Normal"/>
    <w:qFormat/>
    <w:rsid w:val="00B03528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B03528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B03528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B03528"/>
    <w:pPr>
      <w:spacing w:before="120" w:line="240" w:lineRule="auto"/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B03528"/>
    <w:pPr>
      <w:spacing w:before="360" w:after="200"/>
      <w:jc w:val="center"/>
    </w:pPr>
    <w:rPr>
      <w:rFonts w:ascii="Linux Libertine" w:eastAsiaTheme="minorHAnsi" w:hAnsi="Linux Libertine" w:cs="Linux Libertine"/>
      <w:b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B03528"/>
    <w:rPr>
      <w:rFonts w:ascii="Linux Libertine" w:eastAsiaTheme="minorHAnsi" w:hAnsi="Linux Libertine" w:cs="Linux Libertine"/>
      <w:b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B03528"/>
    <w:pPr>
      <w:spacing w:before="60" w:line="240" w:lineRule="auto"/>
      <w:jc w:val="center"/>
    </w:pPr>
    <w:rPr>
      <w:rFonts w:cs="Linux Libertine"/>
      <w:sz w:val="16"/>
    </w:rPr>
  </w:style>
  <w:style w:type="character" w:customStyle="1" w:styleId="TableFootnoteChar">
    <w:name w:val="TableFootnote Char"/>
    <w:basedOn w:val="DefaultParagraphFont"/>
    <w:link w:val="TableFootnote"/>
    <w:rsid w:val="00B03528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B03528"/>
    <w:rPr>
      <w:sz w:val="20"/>
    </w:rPr>
  </w:style>
  <w:style w:type="paragraph" w:customStyle="1" w:styleId="TransAbstract">
    <w:name w:val="TransAbstract"/>
    <w:basedOn w:val="Abstract"/>
    <w:qFormat/>
    <w:rsid w:val="00B03528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B03528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B03528"/>
  </w:style>
  <w:style w:type="character" w:customStyle="1" w:styleId="DateChar">
    <w:name w:val="Date Char"/>
    <w:basedOn w:val="DefaultParagraphFont"/>
    <w:uiPriority w:val="99"/>
    <w:semiHidden/>
    <w:rsid w:val="00B03528"/>
  </w:style>
  <w:style w:type="character" w:customStyle="1" w:styleId="SubtitleChar">
    <w:name w:val="Subtitle Char"/>
    <w:basedOn w:val="DefaultParagraphFont"/>
    <w:uiPriority w:val="11"/>
    <w:rsid w:val="00B035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B03528"/>
  </w:style>
  <w:style w:type="character" w:customStyle="1" w:styleId="FigureUnnumChar">
    <w:name w:val="FigureUnnum Char"/>
    <w:basedOn w:val="DefaultParagraphFont"/>
    <w:link w:val="FigureUnnum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B03528"/>
  </w:style>
  <w:style w:type="character" w:customStyle="1" w:styleId="PresentAddressChar">
    <w:name w:val="PresentAddress Char"/>
    <w:basedOn w:val="DefaultParagraphFont"/>
    <w:link w:val="PresentAddress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B03528"/>
  </w:style>
  <w:style w:type="character" w:customStyle="1" w:styleId="ParaContinueChar">
    <w:name w:val="ParaContinue Char"/>
    <w:basedOn w:val="DefaultParagraphFont"/>
    <w:link w:val="ParaContinue"/>
    <w:rsid w:val="00B03528"/>
    <w:rPr>
      <w:rFonts w:ascii="Linux Libertine" w:eastAsiaTheme="minorHAnsi" w:hAnsi="Linux Libertine" w:cstheme="minorBidi"/>
      <w:szCs w:val="22"/>
      <w:lang w:val="en-US" w:eastAsia="en-US"/>
    </w:rPr>
  </w:style>
  <w:style w:type="paragraph" w:customStyle="1" w:styleId="AuthorBio">
    <w:name w:val="AuthorBio"/>
    <w:link w:val="AuthorBioChar"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B035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B0352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B03528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B03528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B03528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B03528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B03528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B03528"/>
  </w:style>
  <w:style w:type="paragraph" w:customStyle="1" w:styleId="Bibentry">
    <w:name w:val="Bib_entry"/>
    <w:autoRedefine/>
    <w:qFormat/>
    <w:rsid w:val="00B03528"/>
    <w:rPr>
      <w:rFonts w:ascii="Linux Libertine" w:eastAsiaTheme="minorHAnsi" w:hAnsi="Linux Libertine" w:cs="Linux Libertine"/>
      <w:sz w:val="16"/>
      <w:szCs w:val="22"/>
      <w:lang w:val="en-US" w:eastAsia="en-US"/>
    </w:rPr>
  </w:style>
  <w:style w:type="paragraph" w:customStyle="1" w:styleId="ListStart">
    <w:name w:val="ListStart"/>
    <w:basedOn w:val="Normal"/>
    <w:qFormat/>
    <w:rsid w:val="00B03528"/>
  </w:style>
  <w:style w:type="paragraph" w:customStyle="1" w:styleId="ListEnd">
    <w:name w:val="ListEnd"/>
    <w:basedOn w:val="Normal"/>
    <w:qFormat/>
    <w:rsid w:val="00B03528"/>
  </w:style>
  <w:style w:type="paragraph" w:customStyle="1" w:styleId="AbbreviationHead">
    <w:name w:val="AbbreviationHead"/>
    <w:basedOn w:val="NomenclatureHead"/>
    <w:qFormat/>
    <w:rsid w:val="00B03528"/>
  </w:style>
  <w:style w:type="paragraph" w:customStyle="1" w:styleId="GraphAbstract">
    <w:name w:val="GraphAbstract"/>
    <w:basedOn w:val="Normal"/>
    <w:qFormat/>
    <w:rsid w:val="00B03528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B03528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B03528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B03528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B03528"/>
    <w:rPr>
      <w:sz w:val="22"/>
    </w:rPr>
  </w:style>
  <w:style w:type="paragraph" w:customStyle="1" w:styleId="FloatQuote">
    <w:name w:val="FloatQuote"/>
    <w:basedOn w:val="Para"/>
    <w:qFormat/>
    <w:rsid w:val="00B03528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B03528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B03528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B03528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B03528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B03528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B03528"/>
    <w:rPr>
      <w:color w:val="FF0000"/>
    </w:rPr>
  </w:style>
  <w:style w:type="paragraph" w:customStyle="1" w:styleId="SuppHead">
    <w:name w:val="SuppHead"/>
    <w:basedOn w:val="Head1"/>
    <w:qFormat/>
    <w:rsid w:val="00B03528"/>
  </w:style>
  <w:style w:type="paragraph" w:customStyle="1" w:styleId="SuppInfo">
    <w:name w:val="SuppInfo"/>
    <w:basedOn w:val="Para"/>
    <w:qFormat/>
    <w:rsid w:val="00B03528"/>
  </w:style>
  <w:style w:type="paragraph" w:customStyle="1" w:styleId="SuppMedia">
    <w:name w:val="SuppMedia"/>
    <w:basedOn w:val="Para"/>
    <w:qFormat/>
    <w:rsid w:val="00B03528"/>
  </w:style>
  <w:style w:type="paragraph" w:customStyle="1" w:styleId="AdditionalInfoHead">
    <w:name w:val="AdditionalInfoHead"/>
    <w:basedOn w:val="Head1"/>
    <w:qFormat/>
    <w:rsid w:val="00B03528"/>
  </w:style>
  <w:style w:type="paragraph" w:customStyle="1" w:styleId="AdditionalInfo">
    <w:name w:val="AdditionalInfo"/>
    <w:basedOn w:val="Para"/>
    <w:qFormat/>
    <w:rsid w:val="00B03528"/>
  </w:style>
  <w:style w:type="paragraph" w:customStyle="1" w:styleId="Feature">
    <w:name w:val="Feature"/>
    <w:basedOn w:val="BoxTitle"/>
    <w:qFormat/>
    <w:rsid w:val="00B03528"/>
  </w:style>
  <w:style w:type="paragraph" w:customStyle="1" w:styleId="AltTitle">
    <w:name w:val="AltTitle"/>
    <w:basedOn w:val="Titledocument"/>
    <w:qFormat/>
    <w:rsid w:val="00B03528"/>
  </w:style>
  <w:style w:type="paragraph" w:customStyle="1" w:styleId="AltSubTitle">
    <w:name w:val="AltSubTitle"/>
    <w:basedOn w:val="Subtitle"/>
    <w:qFormat/>
    <w:rsid w:val="00B03528"/>
  </w:style>
  <w:style w:type="paragraph" w:customStyle="1" w:styleId="SelfCitation">
    <w:name w:val="SelfCitation"/>
    <w:basedOn w:val="Para"/>
    <w:qFormat/>
    <w:rsid w:val="00B03528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B0352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9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B03528"/>
    <w:rPr>
      <w:rFonts w:ascii="Linux Biolinum" w:eastAsiaTheme="majorEastAsia" w:hAnsi="Linux Biolinum" w:cstheme="majorBidi"/>
      <w:iCs/>
      <w:sz w:val="29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B03528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B03528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B03528"/>
  </w:style>
  <w:style w:type="paragraph" w:customStyle="1" w:styleId="Copyright">
    <w:name w:val="Copyright"/>
    <w:basedOn w:val="Normal"/>
    <w:qFormat/>
    <w:rsid w:val="00B03528"/>
  </w:style>
  <w:style w:type="paragraph" w:customStyle="1" w:styleId="InlineSupp">
    <w:name w:val="InlineSupp"/>
    <w:basedOn w:val="Normal"/>
    <w:qFormat/>
    <w:rsid w:val="00B03528"/>
  </w:style>
  <w:style w:type="paragraph" w:customStyle="1" w:styleId="SidebarQuote">
    <w:name w:val="SidebarQuote"/>
    <w:basedOn w:val="Normal"/>
    <w:qFormat/>
    <w:rsid w:val="00B03528"/>
  </w:style>
  <w:style w:type="character" w:customStyle="1" w:styleId="AltName">
    <w:name w:val="AltName"/>
    <w:basedOn w:val="DefaultParagraphFont"/>
    <w:uiPriority w:val="1"/>
    <w:qFormat/>
    <w:rsid w:val="00B03528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B03528"/>
  </w:style>
  <w:style w:type="paragraph" w:customStyle="1" w:styleId="StereoChemForm">
    <w:name w:val="StereoChemForm"/>
    <w:basedOn w:val="Normal"/>
    <w:qFormat/>
    <w:rsid w:val="00B03528"/>
  </w:style>
  <w:style w:type="paragraph" w:customStyle="1" w:styleId="StereoChemInfo">
    <w:name w:val="StereoChemInfo"/>
    <w:basedOn w:val="Normal"/>
    <w:qFormat/>
    <w:rsid w:val="00B03528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B03528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3528"/>
    <w:rPr>
      <w:rFonts w:ascii="Linux Libertine" w:eastAsiaTheme="minorHAnsi" w:hAnsi="Linux Libertine" w:cstheme="minorBidi"/>
      <w:sz w:val="16"/>
      <w:szCs w:val="22"/>
      <w:lang w:val="en-US" w:eastAsia="en-US"/>
    </w:rPr>
  </w:style>
  <w:style w:type="paragraph" w:customStyle="1" w:styleId="SIGPLANBasic">
    <w:name w:val="SIGPLAN Basic"/>
    <w:rsid w:val="00B03528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B03528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B03528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B03528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B03528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B03528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B03528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B03528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B03528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B03528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B03528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B03528"/>
    <w:rPr>
      <w:i/>
    </w:rPr>
  </w:style>
  <w:style w:type="paragraph" w:customStyle="1" w:styleId="SIGPLANParagraph1">
    <w:name w:val="SIGPLAN Paragraph 1"/>
    <w:basedOn w:val="SIGPLANBasic"/>
    <w:next w:val="SIGPLANParagraph"/>
    <w:rsid w:val="00B03528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B03528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B03528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B03528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B03528"/>
    <w:pPr>
      <w:jc w:val="right"/>
    </w:pPr>
  </w:style>
  <w:style w:type="paragraph" w:customStyle="1" w:styleId="SIGPLANFigurecaption">
    <w:name w:val="SIGPLAN Figure caption"/>
    <w:basedOn w:val="SIGPLANParagraph1"/>
    <w:rsid w:val="00B03528"/>
    <w:pPr>
      <w:spacing w:before="20"/>
      <w:jc w:val="left"/>
    </w:pPr>
  </w:style>
  <w:style w:type="numbering" w:customStyle="1" w:styleId="SIGPLANListbullet">
    <w:name w:val="SIGPLAN List bullet"/>
    <w:basedOn w:val="NoList"/>
    <w:rsid w:val="00B03528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B03528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B03528"/>
    <w:pPr>
      <w:ind w:left="0"/>
    </w:pPr>
  </w:style>
  <w:style w:type="numbering" w:customStyle="1" w:styleId="SIGPLANListletter">
    <w:name w:val="SIGPLAN List letter"/>
    <w:basedOn w:val="NoList"/>
    <w:rsid w:val="00B03528"/>
    <w:pPr>
      <w:numPr>
        <w:numId w:val="7"/>
      </w:numPr>
    </w:pPr>
  </w:style>
  <w:style w:type="numbering" w:customStyle="1" w:styleId="SIGPLANListnumber">
    <w:name w:val="SIGPLAN List number"/>
    <w:basedOn w:val="NoList"/>
    <w:rsid w:val="00B03528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B03528"/>
    <w:pPr>
      <w:ind w:firstLine="240"/>
    </w:pPr>
  </w:style>
  <w:style w:type="character" w:customStyle="1" w:styleId="SIGPLANParagraphheading">
    <w:name w:val="SIGPLAN Paragraph heading"/>
    <w:rsid w:val="00B03528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B03528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B03528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B03528"/>
    <w:pPr>
      <w:numPr>
        <w:numId w:val="9"/>
      </w:numPr>
    </w:pPr>
  </w:style>
  <w:style w:type="character" w:customStyle="1" w:styleId="SIGPLANSubparagraphheading">
    <w:name w:val="SIGPLAN Subparagraph heading"/>
    <w:rsid w:val="00B03528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B03528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B03528"/>
    <w:pPr>
      <w:outlineLvl w:val="2"/>
    </w:pPr>
  </w:style>
  <w:style w:type="paragraph" w:customStyle="1" w:styleId="SIGPLANTitle">
    <w:name w:val="SIGPLAN Title"/>
    <w:basedOn w:val="SIGPLANBasic"/>
    <w:rsid w:val="00B03528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B03528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B03528"/>
    <w:pPr>
      <w:spacing w:before="0" w:after="20"/>
    </w:pPr>
  </w:style>
  <w:style w:type="paragraph" w:customStyle="1" w:styleId="Address">
    <w:name w:val="Address"/>
    <w:rsid w:val="00B0352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B03528"/>
    <w:pPr>
      <w:spacing w:line="240" w:lineRule="auto"/>
    </w:pPr>
    <w:rPr>
      <w:sz w:val="20"/>
    </w:rPr>
  </w:style>
  <w:style w:type="paragraph" w:customStyle="1" w:styleId="Annotation">
    <w:name w:val="Annotation"/>
    <w:basedOn w:val="Normal"/>
    <w:qFormat/>
    <w:rsid w:val="00B03528"/>
    <w:rPr>
      <w:sz w:val="20"/>
    </w:rPr>
  </w:style>
  <w:style w:type="paragraph" w:customStyle="1" w:styleId="Answer">
    <w:name w:val="Answer"/>
    <w:qFormat/>
    <w:rsid w:val="00B03528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B03528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B03528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B03528"/>
  </w:style>
  <w:style w:type="paragraph" w:customStyle="1" w:styleId="BoxHead1">
    <w:name w:val="BoxHead1"/>
    <w:basedOn w:val="AppendixH1"/>
    <w:qFormat/>
    <w:rsid w:val="00B03528"/>
  </w:style>
  <w:style w:type="paragraph" w:customStyle="1" w:styleId="BoxHead2">
    <w:name w:val="BoxHead2"/>
    <w:basedOn w:val="AppendixH2"/>
    <w:qFormat/>
    <w:rsid w:val="00B03528"/>
  </w:style>
  <w:style w:type="paragraph" w:customStyle="1" w:styleId="BoxHead3">
    <w:name w:val="BoxHead3"/>
    <w:basedOn w:val="AppendixH3"/>
    <w:qFormat/>
    <w:rsid w:val="00B03528"/>
  </w:style>
  <w:style w:type="paragraph" w:customStyle="1" w:styleId="BoxKeyword">
    <w:name w:val="BoxKeyword"/>
    <w:autoRedefine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B03528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B03528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B03528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B03528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B03528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B03528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B03528"/>
  </w:style>
  <w:style w:type="paragraph" w:customStyle="1" w:styleId="ChemFormulaUnnum">
    <w:name w:val="ChemFormulaUnnum"/>
    <w:basedOn w:val="Normal"/>
    <w:qFormat/>
    <w:rsid w:val="00B03528"/>
  </w:style>
  <w:style w:type="paragraph" w:customStyle="1" w:styleId="Chemistry">
    <w:name w:val="Chemistry"/>
    <w:basedOn w:val="Normal"/>
    <w:qFormat/>
    <w:rsid w:val="00B03528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B03528"/>
  </w:style>
  <w:style w:type="paragraph" w:customStyle="1" w:styleId="ClientTag">
    <w:name w:val="ClientTag"/>
    <w:basedOn w:val="Normal"/>
    <w:qFormat/>
    <w:rsid w:val="00B03528"/>
  </w:style>
  <w:style w:type="paragraph" w:customStyle="1" w:styleId="Contributor">
    <w:name w:val="Contributor"/>
    <w:basedOn w:val="Normal"/>
    <w:qFormat/>
    <w:rsid w:val="00B0352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B03528"/>
    <w:rPr>
      <w:b/>
      <w:color w:val="0070C0"/>
    </w:rPr>
  </w:style>
  <w:style w:type="paragraph" w:customStyle="1" w:styleId="Definition">
    <w:name w:val="Definition"/>
    <w:basedOn w:val="Normal"/>
    <w:qFormat/>
    <w:rsid w:val="00B03528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B03528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B0352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B03528"/>
  </w:style>
  <w:style w:type="paragraph" w:customStyle="1" w:styleId="DisclosureHead">
    <w:name w:val="DisclosureHead"/>
    <w:basedOn w:val="Head1"/>
    <w:qFormat/>
    <w:rsid w:val="00B03528"/>
  </w:style>
  <w:style w:type="paragraph" w:customStyle="1" w:styleId="Editors">
    <w:name w:val="Editors"/>
    <w:basedOn w:val="Normal"/>
    <w:qFormat/>
    <w:rsid w:val="00B03528"/>
  </w:style>
  <w:style w:type="character" w:customStyle="1" w:styleId="EpreprintDate">
    <w:name w:val="EpreprintDate"/>
    <w:basedOn w:val="DefaultParagraphFont"/>
    <w:uiPriority w:val="1"/>
    <w:qFormat/>
    <w:rsid w:val="00B03528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B0352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B03528"/>
    <w:rPr>
      <w:color w:val="FF0000"/>
    </w:rPr>
  </w:style>
  <w:style w:type="paragraph" w:customStyle="1" w:styleId="ExampleBegin">
    <w:name w:val="Example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B03528"/>
  </w:style>
  <w:style w:type="paragraph" w:customStyle="1" w:styleId="Explanation">
    <w:name w:val="Explanation"/>
    <w:basedOn w:val="Normal"/>
    <w:rsid w:val="00B03528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B03528"/>
    <w:pPr>
      <w:spacing w:before="120" w:after="120" w:line="240" w:lineRule="auto"/>
      <w:ind w:left="360" w:right="360"/>
      <w:contextualSpacing/>
    </w:pPr>
    <w:rPr>
      <w:rFonts w:eastAsia="Times New Roman" w:cs="Linux Libertine"/>
      <w:sz w:val="20"/>
      <w:szCs w:val="20"/>
    </w:rPr>
  </w:style>
  <w:style w:type="paragraph" w:customStyle="1" w:styleId="ExtractBegin">
    <w:name w:val="ExtractBegin"/>
    <w:basedOn w:val="Normal"/>
    <w:qFormat/>
    <w:rsid w:val="00B0352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B0352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B03528"/>
  </w:style>
  <w:style w:type="paragraph" w:customStyle="1" w:styleId="FeatureHead1">
    <w:name w:val="FeatureHead1"/>
    <w:basedOn w:val="Normal"/>
    <w:qFormat/>
    <w:rsid w:val="00B03528"/>
  </w:style>
  <w:style w:type="paragraph" w:customStyle="1" w:styleId="FeatureHead2">
    <w:name w:val="FeatureHead2"/>
    <w:basedOn w:val="FeatureHead1"/>
    <w:qFormat/>
    <w:rsid w:val="00B03528"/>
  </w:style>
  <w:style w:type="paragraph" w:customStyle="1" w:styleId="FeatureTitle">
    <w:name w:val="FeatureTitle"/>
    <w:basedOn w:val="BoxTitle"/>
    <w:qFormat/>
    <w:rsid w:val="00B03528"/>
  </w:style>
  <w:style w:type="paragraph" w:customStyle="1" w:styleId="FigCopyright">
    <w:name w:val="FigCopyright"/>
    <w:basedOn w:val="Normal"/>
    <w:qFormat/>
    <w:rsid w:val="00B03528"/>
  </w:style>
  <w:style w:type="character" w:customStyle="1" w:styleId="FigCount">
    <w:name w:val="FigCount"/>
    <w:basedOn w:val="DefaultParagraphFont"/>
    <w:uiPriority w:val="1"/>
    <w:qFormat/>
    <w:rsid w:val="00B03528"/>
    <w:rPr>
      <w:color w:val="0000FF"/>
    </w:rPr>
  </w:style>
  <w:style w:type="paragraph" w:customStyle="1" w:styleId="FigKeyword">
    <w:name w:val="FigKeyword"/>
    <w:basedOn w:val="Normal"/>
    <w:qFormat/>
    <w:rsid w:val="00B03528"/>
  </w:style>
  <w:style w:type="paragraph" w:customStyle="1" w:styleId="FundingHead">
    <w:name w:val="FundingHead"/>
    <w:basedOn w:val="AckHead"/>
    <w:qFormat/>
    <w:rsid w:val="00B03528"/>
  </w:style>
  <w:style w:type="paragraph" w:customStyle="1" w:styleId="FundingPara">
    <w:name w:val="FundingPara"/>
    <w:basedOn w:val="FundingHead"/>
    <w:next w:val="AckPara"/>
    <w:qFormat/>
    <w:rsid w:val="00B03528"/>
  </w:style>
  <w:style w:type="paragraph" w:customStyle="1" w:styleId="Head6">
    <w:name w:val="Head6"/>
    <w:basedOn w:val="Normal"/>
    <w:rsid w:val="00B0352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B03528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B03528"/>
  </w:style>
  <w:style w:type="paragraph" w:customStyle="1" w:styleId="Index2">
    <w:name w:val="Index2"/>
    <w:basedOn w:val="Normal"/>
    <w:qFormat/>
    <w:rsid w:val="00B03528"/>
    <w:pPr>
      <w:ind w:left="284"/>
    </w:pPr>
  </w:style>
  <w:style w:type="paragraph" w:customStyle="1" w:styleId="Index3">
    <w:name w:val="Index3"/>
    <w:basedOn w:val="Normal"/>
    <w:qFormat/>
    <w:rsid w:val="00B03528"/>
    <w:pPr>
      <w:ind w:left="567"/>
    </w:pPr>
  </w:style>
  <w:style w:type="paragraph" w:customStyle="1" w:styleId="Index4">
    <w:name w:val="Index4"/>
    <w:basedOn w:val="Normal"/>
    <w:qFormat/>
    <w:rsid w:val="00B03528"/>
    <w:pPr>
      <w:ind w:left="851"/>
    </w:pPr>
  </w:style>
  <w:style w:type="paragraph" w:customStyle="1" w:styleId="IndexHead">
    <w:name w:val="IndexHead"/>
    <w:basedOn w:val="Normal"/>
    <w:qFormat/>
    <w:rsid w:val="00B03528"/>
  </w:style>
  <w:style w:type="paragraph" w:customStyle="1" w:styleId="Letter-ps">
    <w:name w:val="Letter-ps"/>
    <w:basedOn w:val="Normal"/>
    <w:next w:val="Normal"/>
    <w:qFormat/>
    <w:rsid w:val="00B03528"/>
  </w:style>
  <w:style w:type="paragraph" w:customStyle="1" w:styleId="MainHeading">
    <w:name w:val="MainHeading"/>
    <w:basedOn w:val="Normal"/>
    <w:rsid w:val="00B03528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B03528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B03528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B03528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B03528"/>
    <w:rPr>
      <w:color w:val="7030A0"/>
    </w:rPr>
  </w:style>
  <w:style w:type="paragraph" w:customStyle="1" w:styleId="Parabib">
    <w:name w:val="Para_bib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B03528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B03528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B03528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B03528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B03528"/>
    <w:rPr>
      <w:b/>
    </w:rPr>
  </w:style>
  <w:style w:type="paragraph" w:customStyle="1" w:styleId="Prelims">
    <w:name w:val="Prelims"/>
    <w:basedOn w:val="Normal"/>
    <w:rsid w:val="00B0352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B03528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B03528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B03528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B03528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B03528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B03528"/>
    <w:rPr>
      <w:color w:val="0000FF"/>
    </w:rPr>
  </w:style>
  <w:style w:type="paragraph" w:customStyle="1" w:styleId="RefHead1">
    <w:name w:val="RefHead1"/>
    <w:basedOn w:val="ReferenceHead"/>
    <w:qFormat/>
    <w:rsid w:val="00B03528"/>
    <w:pPr>
      <w:ind w:left="284"/>
    </w:pPr>
  </w:style>
  <w:style w:type="paragraph" w:customStyle="1" w:styleId="RefHead2">
    <w:name w:val="RefHead2"/>
    <w:basedOn w:val="ReferenceHead"/>
    <w:qFormat/>
    <w:rsid w:val="00B03528"/>
    <w:pPr>
      <w:ind w:left="567"/>
    </w:pPr>
  </w:style>
  <w:style w:type="paragraph" w:customStyle="1" w:styleId="RefHead3">
    <w:name w:val="RefHead3"/>
    <w:basedOn w:val="ReferenceHead"/>
    <w:qFormat/>
    <w:rsid w:val="00B03528"/>
    <w:pPr>
      <w:spacing w:before="30"/>
      <w:ind w:left="851"/>
    </w:pPr>
  </w:style>
  <w:style w:type="paragraph" w:customStyle="1" w:styleId="RelatedArticle">
    <w:name w:val="RelatedArticle"/>
    <w:qFormat/>
    <w:rsid w:val="00B035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B03528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B03528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B03528"/>
  </w:style>
  <w:style w:type="character" w:customStyle="1" w:styleId="SalutationChar">
    <w:name w:val="Salutation Char"/>
    <w:basedOn w:val="DefaultParagraphFont"/>
    <w:link w:val="Salutation"/>
    <w:uiPriority w:val="99"/>
    <w:rsid w:val="00B0352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B03528"/>
  </w:style>
  <w:style w:type="paragraph" w:customStyle="1" w:styleId="Spine">
    <w:name w:val="Spine"/>
    <w:basedOn w:val="Normal"/>
    <w:qFormat/>
    <w:rsid w:val="00B0352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B03528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B03528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B03528"/>
  </w:style>
  <w:style w:type="character" w:customStyle="1" w:styleId="TblCount">
    <w:name w:val="TblCount"/>
    <w:basedOn w:val="DefaultParagraphFont"/>
    <w:uiPriority w:val="1"/>
    <w:qFormat/>
    <w:rsid w:val="00B03528"/>
    <w:rPr>
      <w:color w:val="0000FF"/>
    </w:rPr>
  </w:style>
  <w:style w:type="paragraph" w:customStyle="1" w:styleId="TOC1">
    <w:name w:val="TOC1"/>
    <w:basedOn w:val="Normal"/>
    <w:qFormat/>
    <w:rsid w:val="00B03528"/>
  </w:style>
  <w:style w:type="paragraph" w:customStyle="1" w:styleId="TOC2">
    <w:name w:val="TOC2"/>
    <w:basedOn w:val="Normal"/>
    <w:qFormat/>
    <w:rsid w:val="00B03528"/>
  </w:style>
  <w:style w:type="paragraph" w:customStyle="1" w:styleId="TOC3">
    <w:name w:val="TOC3"/>
    <w:basedOn w:val="Normal"/>
    <w:qFormat/>
    <w:rsid w:val="00B03528"/>
  </w:style>
  <w:style w:type="paragraph" w:customStyle="1" w:styleId="TOC4">
    <w:name w:val="TOC4"/>
    <w:basedOn w:val="Normal"/>
    <w:qFormat/>
    <w:rsid w:val="00B03528"/>
  </w:style>
  <w:style w:type="paragraph" w:customStyle="1" w:styleId="TOCHeading">
    <w:name w:val="TOCHeading"/>
    <w:basedOn w:val="Normal"/>
    <w:qFormat/>
    <w:rsid w:val="00B03528"/>
  </w:style>
  <w:style w:type="paragraph" w:customStyle="1" w:styleId="Translation">
    <w:name w:val="Translation"/>
    <w:basedOn w:val="Extract"/>
    <w:qFormat/>
    <w:rsid w:val="00B03528"/>
    <w:rPr>
      <w:color w:val="7030A0"/>
    </w:rPr>
  </w:style>
  <w:style w:type="paragraph" w:customStyle="1" w:styleId="Update">
    <w:name w:val="Update"/>
    <w:basedOn w:val="Normal"/>
    <w:qFormat/>
    <w:rsid w:val="00B0352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B03528"/>
  </w:style>
  <w:style w:type="paragraph" w:customStyle="1" w:styleId="Video">
    <w:name w:val="Video"/>
    <w:basedOn w:val="Normal"/>
    <w:qFormat/>
    <w:rsid w:val="00B0352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B03528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B03528"/>
  </w:style>
  <w:style w:type="character" w:styleId="PageNumber">
    <w:name w:val="page number"/>
    <w:basedOn w:val="DefaultParagraphFont"/>
    <w:uiPriority w:val="99"/>
    <w:unhideWhenUsed/>
    <w:rsid w:val="00B03528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B03528"/>
    <w:rPr>
      <w:sz w:val="16"/>
    </w:rPr>
  </w:style>
  <w:style w:type="paragraph" w:styleId="NoSpacing">
    <w:name w:val="No Spacing"/>
    <w:uiPriority w:val="1"/>
    <w:qFormat/>
    <w:rsid w:val="00B03528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B03528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B03528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B03528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B03528"/>
  </w:style>
  <w:style w:type="paragraph" w:customStyle="1" w:styleId="CCSHead">
    <w:name w:val="CCSHead"/>
    <w:basedOn w:val="KeyWordHead"/>
    <w:qFormat/>
    <w:rsid w:val="00B03528"/>
  </w:style>
  <w:style w:type="paragraph" w:customStyle="1" w:styleId="CCSDescription">
    <w:name w:val="CCSDescription"/>
    <w:basedOn w:val="KeyWords"/>
    <w:qFormat/>
    <w:rsid w:val="00B03528"/>
  </w:style>
  <w:style w:type="paragraph" w:customStyle="1" w:styleId="AlgorithmCaption">
    <w:name w:val="AlgorithmCaption"/>
    <w:basedOn w:val="Normal"/>
    <w:rsid w:val="00B03528"/>
    <w:pPr>
      <w:pBdr>
        <w:top w:val="single" w:sz="4" w:space="2" w:color="auto"/>
        <w:bottom w:val="single" w:sz="4" w:space="2" w:color="auto"/>
      </w:pBdr>
      <w:spacing w:before="200"/>
    </w:pPr>
    <w:rPr>
      <w:sz w:val="20"/>
    </w:rPr>
  </w:style>
  <w:style w:type="paragraph" w:customStyle="1" w:styleId="RefFormatHead">
    <w:name w:val="RefFormatHead"/>
    <w:basedOn w:val="Normal"/>
    <w:qFormat/>
    <w:rsid w:val="00B03528"/>
    <w:pPr>
      <w:spacing w:before="220" w:line="240" w:lineRule="auto"/>
    </w:pPr>
    <w:rPr>
      <w:b/>
    </w:rPr>
  </w:style>
  <w:style w:type="paragraph" w:customStyle="1" w:styleId="RefFormatPara">
    <w:name w:val="RefFormatPara"/>
    <w:basedOn w:val="Normal"/>
    <w:qFormat/>
    <w:rsid w:val="00B03528"/>
    <w:pPr>
      <w:spacing w:before="20" w:after="60" w:line="240" w:lineRule="auto"/>
      <w:contextualSpacing/>
    </w:p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B03528"/>
  </w:style>
  <w:style w:type="paragraph" w:customStyle="1" w:styleId="PermissionBlock">
    <w:name w:val="PermissionBlock"/>
    <w:basedOn w:val="FootnoteText"/>
    <w:qFormat/>
    <w:rsid w:val="00945651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773AD8B2-B995-48F0-9634-DBF60BAD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7929</TotalTime>
  <Pages>5</Pages>
  <Words>1503</Words>
  <Characters>8573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10056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Ze-Hao Wang</cp:lastModifiedBy>
  <cp:revision>1418</cp:revision>
  <cp:lastPrinted>2017-05-21T14:26:00Z</cp:lastPrinted>
  <dcterms:created xsi:type="dcterms:W3CDTF">2014-06-21T14:11:00Z</dcterms:created>
  <dcterms:modified xsi:type="dcterms:W3CDTF">2017-05-22T07:28:00Z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