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#2:</w:t>
      </w:r>
      <w:r>
        <w:t xml:space="preserve"> </w:t>
      </w:r>
      <w:r>
        <w:t xml:space="preserve">The</w:t>
      </w:r>
      <w:r>
        <w:t xml:space="preserve"> </w:t>
      </w:r>
      <w:r>
        <w:t xml:space="preserve">energy</w:t>
      </w:r>
      <w:r>
        <w:t xml:space="preserve"> </w:t>
      </w:r>
      <w:r>
        <w:t xml:space="preserve">sector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when you run them. If any of these packages are not installed on your R account, install them and show the code for how you did so.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readr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tidyr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plotly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gapminder</w:t>
      </w:r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4" w:name="read-in-the-data"/>
      <w:r>
        <w:t xml:space="preserve">“</w:t>
      </w:r>
      <w:r>
        <w:t xml:space="preserve">Read in</w:t>
      </w:r>
      <w:r>
        <w:t xml:space="preserve">”</w:t>
      </w:r>
      <w:r>
        <w:t xml:space="preserve"> </w:t>
      </w:r>
      <w:r>
        <w:t xml:space="preserve">the data</w:t>
      </w:r>
      <w:bookmarkEnd w:id="24"/>
    </w:p>
    <w:p>
      <w:pPr>
        <w:pStyle w:val="FirstParagraph"/>
      </w:pPr>
      <w:r>
        <w:rPr>
          <w:i/>
        </w:rPr>
        <w:t xml:space="preserve">In this workshop we will use a massive energy consumption database maintained by the</w:t>
      </w:r>
      <w:r>
        <w:rPr>
          <w:i/>
        </w:rPr>
        <w:t xml:space="preserve"> </w:t>
      </w:r>
      <w:hyperlink r:id="rId25">
        <w:r>
          <w:rPr>
            <w:rStyle w:val="Hyperlink"/>
            <w:i/>
          </w:rPr>
          <w:t xml:space="preserve">International Renewable Energy Agency</w:t>
        </w:r>
      </w:hyperlink>
      <w:r>
        <w:rPr>
          <w:i/>
        </w:rPr>
        <w:t xml:space="preserve">. This dataset is publicly available online.</w:t>
      </w:r>
    </w:p>
    <w:p>
      <w:pPr>
        <w:pStyle w:val="BodyText"/>
      </w:pPr>
      <w:r>
        <w:rPr>
          <w:i/>
        </w:rPr>
        <w:t xml:space="preserve">Use the code below to read in this dataset and rename its columns.</w:t>
      </w:r>
    </w:p>
    <w:p>
      <w:pPr>
        <w:pStyle w:val="SourceCode"/>
      </w:pPr>
      <w:r>
        <w:rPr>
          <w:rStyle w:val="NormalTok"/>
        </w:rPr>
        <w:t xml:space="preserve">url &lt;-</w:t>
      </w:r>
      <w:r>
        <w:rPr>
          <w:rStyle w:val="StringTok"/>
        </w:rPr>
        <w:t xml:space="preserve"> 'https://raw.githubusercontent.com/ericmkeen/sewanee_esus/master/02_energy_sector/electricity_generation.csv'</w:t>
      </w:r>
      <w:r>
        <w:br/>
      </w:r>
      <w:r>
        <w:br/>
      </w:r>
      <w:r>
        <w:rPr>
          <w:rStyle w:val="CommentTok"/>
        </w:rPr>
        <w:t xml:space="preserve"># Read in dataset</w:t>
      </w:r>
      <w:r>
        <w:br/>
      </w:r>
      <w:r>
        <w:rPr>
          <w:rStyle w:val="NormalTok"/>
        </w:rPr>
        <w:t xml:space="preserve">energy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(url, </w:t>
      </w:r>
      <w:r>
        <w:rPr>
          <w:rStyle w:val="DataTypeTok"/>
        </w:rPr>
        <w:t xml:space="preserve">skip=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Rename columns</w:t>
      </w:r>
      <w:r>
        <w:br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(energy)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'electricity'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Ensure `electricity` column is treated as numeric values</w:t>
      </w:r>
      <w:r>
        <w:br/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electricity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electricity)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6" w:name="view-your-data"/>
      <w:r>
        <w:t xml:space="preserve">(3) View your data</w:t>
      </w:r>
      <w:bookmarkEnd w:id="26"/>
    </w:p>
    <w:p>
      <w:pPr>
        <w:pStyle w:val="FirstParagraph"/>
      </w:pPr>
      <w:r>
        <w:rPr>
          <w:i/>
        </w:rPr>
        <w:t xml:space="preserve">Show the code you would use to view this entire dataset within a new tab in</w:t>
      </w:r>
      <w:r>
        <w:rPr>
          <w:i/>
        </w:rPr>
        <w:t xml:space="preserve"> </w:t>
      </w:r>
      <w:r>
        <w:rPr>
          <w:rStyle w:val="VerbatimChar"/>
          <w:i/>
        </w:rPr>
        <w:t xml:space="preserve">R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7" w:name="get-unique-countries-in-data"/>
      <w:r>
        <w:t xml:space="preserve">(4) Get unique countries in data</w:t>
      </w:r>
      <w:bookmarkEnd w:id="27"/>
    </w:p>
    <w:p>
      <w:pPr>
        <w:pStyle w:val="FirstParagraph"/>
      </w:pPr>
      <w:r>
        <w:rPr>
          <w:i/>
        </w:rPr>
        <w:t xml:space="preserve">Show the code to view the unique values in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country</w:t>
      </w:r>
      <w:r>
        <w:rPr>
          <w:i/>
        </w:rPr>
        <w:t xml:space="preserve"> </w:t>
      </w:r>
      <w:r>
        <w:rPr>
          <w:i/>
        </w:rPr>
        <w:t xml:space="preserve">column.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28" w:name="sources-of-energy"/>
      <w:r>
        <w:t xml:space="preserve">Sources of energy</w:t>
      </w:r>
      <w:bookmarkEnd w:id="28"/>
    </w:p>
    <w:p>
      <w:pPr>
        <w:pStyle w:val="Heading4"/>
      </w:pPr>
      <w:bookmarkStart w:id="29" w:name="Xcab5a8b4a38afe3871c29b8cccb93c62a90c546"/>
      <w:r>
        <w:t xml:space="preserve">(5) Plot annual energy use by source for United States</w:t>
      </w:r>
      <w:bookmarkEnd w:id="29"/>
    </w:p>
    <w:p>
      <w:pPr>
        <w:pStyle w:val="FirstParagraph"/>
      </w:pPr>
      <w:r>
        <w:rPr>
          <w:i/>
        </w:rPr>
        <w:t xml:space="preserve">Show the code you would need to filter this dataset to the "United States of America’, then plot annual trends in energy use, displaying energy source in a different color.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0" w:name="X4d390e5da6625c8c01c765a0941affa1b243840"/>
      <w:r>
        <w:t xml:space="preserve">(6) Total energy use by United States (all sources)</w:t>
      </w:r>
      <w:bookmarkEnd w:id="30"/>
    </w:p>
    <w:p>
      <w:pPr>
        <w:pStyle w:val="FirstParagraph"/>
      </w:pPr>
      <w:r>
        <w:rPr>
          <w:i/>
        </w:rPr>
        <w:t xml:space="preserve">Now plot the TOTAL energy consumption by the USA in each year. Do this by grouping all of the energy sources together for each year. On your plot, use a line graph that also has points for each year.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1" w:name="X1835d515bc394a8cd9737dae665cef2185b7112"/>
      <w:r>
        <w:t xml:space="preserve">(7) How would you explain the downward blips in 2001, 2009, and 2020?</w:t>
      </w:r>
      <w:bookmarkEnd w:id="31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32" w:name="total-energy-use-by-united-states-china"/>
      <w:r>
        <w:t xml:space="preserve">(8) Total energy use by United States &amp; China</w:t>
      </w:r>
      <w:bookmarkEnd w:id="32"/>
    </w:p>
    <w:p>
      <w:pPr>
        <w:pStyle w:val="FirstParagraph"/>
      </w:pPr>
      <w:r>
        <w:rPr>
          <w:i/>
        </w:rPr>
        <w:t xml:space="preserve">Producea similar plot as the previous prompt, this time including BOTH the USA AND China.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3" w:name="X658feff3ca302901e71ed5d8759fb9a86bc0c71"/>
      <w:r>
        <w:t xml:space="preserve">(9) In what year did China surpass the USA in energy use, and in what year do you expect China to</w:t>
      </w:r>
      <w:r>
        <w:t xml:space="preserve"> </w:t>
      </w:r>
      <w:r>
        <w:rPr>
          <w:i/>
        </w:rPr>
        <w:t xml:space="preserve">double</w:t>
      </w:r>
      <w:r>
        <w:t xml:space="preserve"> </w:t>
      </w:r>
      <w:r>
        <w:t xml:space="preserve">US energy use?</w:t>
      </w:r>
      <w:bookmarkEnd w:id="33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34" w:name="X2d6eea8554822eaf564f639d7977beca55a6e32"/>
      <w:r>
        <w:t xml:space="preserve">(10) Find the top 10 energy consumers in 2020.</w:t>
      </w:r>
      <w:bookmarkEnd w:id="34"/>
    </w:p>
    <w:p>
      <w:pPr>
        <w:pStyle w:val="FirstParagraph"/>
      </w:pPr>
      <w:r>
        <w:rPr>
          <w:i/>
        </w:rPr>
        <w:t xml:space="preserve">Show the code you would use to return the names of the top 10 energy-consuming countries and save the result in an object namd</w:t>
      </w:r>
      <w:r>
        <w:rPr>
          <w:i/>
        </w:rPr>
        <w:t xml:space="preserve"> </w:t>
      </w:r>
      <w:r>
        <w:rPr>
          <w:rStyle w:val="VerbatimChar"/>
          <w:i/>
        </w:rPr>
        <w:t xml:space="preserve">top_ten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5" w:name="Xd96c40fd9f97cdb4cc1b5676c9b2702303331a7"/>
      <w:r>
        <w:t xml:space="preserve">(11) Plot energy use over time for those top 10 countries.</w:t>
      </w:r>
      <w:bookmarkEnd w:id="35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6" w:name="X37cd7b5a10c83bcde2b4e6a628bff4048acf174"/>
      <w:r>
        <w:t xml:space="preserve">(12) Changing focus from country-by-county production to technology: plot global annual use of each energy technology.</w:t>
      </w:r>
      <w:bookmarkEnd w:id="36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37" w:name="the-rise-of-renewable-energy"/>
      <w:r>
        <w:t xml:space="preserve">The rise of renewable energy</w:t>
      </w:r>
      <w:bookmarkEnd w:id="37"/>
    </w:p>
    <w:p>
      <w:pPr>
        <w:pStyle w:val="FirstParagraph"/>
      </w:pPr>
      <w:r>
        <w:t xml:space="preserve">Let’s focus on some of the top renewable energy sources. Use the code below to create an object with the names of four technologies we will focus on.</w:t>
      </w:r>
    </w:p>
    <w:p>
      <w:pPr>
        <w:pStyle w:val="SourceCode"/>
      </w:pPr>
      <w:r>
        <w:rPr>
          <w:rStyle w:val="NormalTok"/>
        </w:rPr>
        <w:t xml:space="preserve">four_renewables &lt;-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'Solar photovoltaic'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'Onshore wind energy'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'Offshore wind energy'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'Biogas'</w:t>
      </w:r>
      <w:r>
        <w:rPr>
          <w:rStyle w:val="NormalTok"/>
        </w:rPr>
        <w:t xml:space="preserve">)</w:t>
      </w:r>
    </w:p>
    <w:p>
      <w:pPr>
        <w:pStyle w:val="Heading4"/>
      </w:pPr>
      <w:bookmarkStart w:id="38" w:name="X725b195a953c3e0a3e8fe556ba93f0d6b1b0c02"/>
      <w:r>
        <w:t xml:space="preserve">(13) Plot global trends in the use of these 4 renewables over time.</w:t>
      </w:r>
      <w:bookmarkEnd w:id="3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9" w:name="plotting-area-instead-of-lines"/>
      <w:r>
        <w:t xml:space="preserve">(14) Plotting area instead of lines</w:t>
      </w:r>
      <w:bookmarkEnd w:id="39"/>
    </w:p>
    <w:p>
      <w:pPr>
        <w:pStyle w:val="FirstParagraph"/>
      </w:pPr>
      <w:r>
        <w:rPr>
          <w:i/>
        </w:rPr>
        <w:t xml:space="preserve">To plot these data a different way, use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geom_area()</w:t>
      </w:r>
      <w:r>
        <w:rPr>
          <w:i/>
        </w:rPr>
        <w:t xml:space="preserve"> </w:t>
      </w:r>
      <w:r>
        <w:rPr>
          <w:i/>
        </w:rPr>
        <w:t xml:space="preserve">instead of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geom_line()</w:t>
      </w:r>
      <w:r>
        <w:rPr>
          <w:i/>
        </w:rPr>
        <w:t xml:space="preserve">. (Also: in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aes()</w:t>
      </w:r>
      <w:r>
        <w:rPr>
          <w:i/>
        </w:rPr>
        <w:t xml:space="preserve"> </w:t>
      </w:r>
      <w:r>
        <w:rPr>
          <w:i/>
        </w:rPr>
        <w:t xml:space="preserve">argument, change</w:t>
      </w:r>
      <w:r>
        <w:rPr>
          <w:i/>
        </w:rPr>
        <w:t xml:space="preserve"> </w:t>
      </w:r>
      <w:r>
        <w:rPr>
          <w:rStyle w:val="VerbatimChar"/>
          <w:i/>
        </w:rPr>
        <w:t xml:space="preserve">color</w:t>
      </w:r>
      <w:r>
        <w:rPr>
          <w:i/>
        </w:rPr>
        <w:t xml:space="preserve"> </w:t>
      </w:r>
      <w:r>
        <w:rPr>
          <w:i/>
        </w:rPr>
        <w:t xml:space="preserve">to</w:t>
      </w:r>
      <w:r>
        <w:rPr>
          <w:i/>
        </w:rPr>
        <w:t xml:space="preserve"> </w:t>
      </w:r>
      <w:r>
        <w:rPr>
          <w:rStyle w:val="VerbatimChar"/>
          <w:i/>
        </w:rPr>
        <w:t xml:space="preserve">fill</w:t>
      </w:r>
      <w:r>
        <w:rPr>
          <w:i/>
        </w:rPr>
        <w:t xml:space="preserve">):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0" w:name="X5d6af0b60d202a59143e0955d84c375488ca2d8"/>
      <w:r>
        <w:t xml:space="preserve">(15) Which two types of renewable energy have experienced the most growth in the past two decades?</w:t>
      </w:r>
      <w:bookmarkEnd w:id="40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41" w:name="X8dc82554243920657f6c273019c23fea12228e1"/>
      <w:r>
        <w:t xml:space="preserve">(16) National share of renewable energy by country</w:t>
      </w:r>
      <w:bookmarkEnd w:id="41"/>
    </w:p>
    <w:p>
      <w:pPr>
        <w:pStyle w:val="FirstParagraph"/>
      </w:pPr>
      <w:r>
        <w:rPr>
          <w:i/>
        </w:rPr>
        <w:t xml:space="preserve">Now let’s look at all forms of renewable energy together (setting aside hydropower for now, since it has some complicated environmental impacts on rivers). The code below will show you a graph of trends in renewable energy use, in which each line represents a single country.</w:t>
      </w:r>
    </w:p>
    <w:p>
      <w:pPr>
        <w:pStyle w:val="SourceCode"/>
      </w:pPr>
      <w:r>
        <w:rPr>
          <w:rStyle w:val="CommentTok"/>
        </w:rPr>
        <w:t xml:space="preserve"># Identify which technologies are renewable</w:t>
      </w:r>
      <w:r>
        <w:br/>
      </w:r>
      <w:r>
        <w:rPr>
          <w:rStyle w:val="NormalTok"/>
        </w:rPr>
        <w:t xml:space="preserve">(energy_sources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technology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unique)</w:t>
      </w:r>
      <w:r>
        <w:br/>
      </w:r>
      <w:r>
        <w:rPr>
          <w:rStyle w:val="NormalTok"/>
        </w:rPr>
        <w:t xml:space="preserve">(renewable_sources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energy_sources[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Create the dataset to use for plotting</w:t>
      </w:r>
      <w:r>
        <w:br/>
      </w:r>
      <w:r>
        <w:rPr>
          <w:rStyle w:val="NormalTok"/>
        </w:rPr>
        <w:t xml:space="preserve">shares &lt;-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Create a new column indicating Renewable or Non-renewable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(technology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renewable_sources, </w:t>
      </w:r>
      <w:r>
        <w:rPr>
          <w:rStyle w:val="StringTok"/>
        </w:rPr>
        <w:t xml:space="preserve">'Renewable'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'Non-renewable'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Join the gapminder dataset to the energy dataset, to get continent info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(gapminder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(country, continent))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(continent, country, year)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Determine the share of each country's energy use that comes from renewables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renewable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(electricity[type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'Renewable'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share =</w:t>
      </w:r>
      <w:r>
        <w:rPr>
          <w:rStyle w:val="NormalTok"/>
        </w:rPr>
        <w:t xml:space="preserve"> renewable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(continent))</w:t>
      </w:r>
      <w:r>
        <w:br/>
      </w:r>
      <w:r>
        <w:br/>
      </w:r>
      <w:r>
        <w:rPr>
          <w:rStyle w:val="CommentTok"/>
        </w:rPr>
        <w:t xml:space="preserve"># Plot it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(shares,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share,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group =</w:t>
      </w:r>
      <w:r>
        <w:rPr>
          <w:rStyle w:val="NormalTok"/>
        </w:rPr>
        <w:t xml:space="preserve"> country))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continent)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i/>
        </w:rPr>
        <w:t xml:space="preserve">Now use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ggplotly()</w:t>
      </w:r>
      <w:r>
        <w:rPr>
          <w:i/>
        </w:rPr>
        <w:t xml:space="preserve"> </w:t>
      </w:r>
      <w:r>
        <w:rPr>
          <w:i/>
        </w:rPr>
        <w:t xml:space="preserve">command to make this into an interactive graph that shows you details as you hover your mouse cursor over each country’s line.</w:t>
      </w:r>
    </w:p>
    <w:p>
      <w:pPr>
        <w:pStyle w:val="BodyText"/>
      </w:pPr>
      <w:r>
        <w:rPr>
          <w:b/>
        </w:rPr>
        <w:t xml:space="preserve">Your code goes here.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2" w:name="X6ebc23abca98b0a004b9e30d0c8bbbaf333b84c"/>
      <w:r>
        <w:t xml:space="preserve">(17) For each continent, which country currently uses the highest share of renewable technology in its energy mix?</w:t>
      </w:r>
      <w:bookmarkEnd w:id="42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43" w:name="X94fa8f48fb05cc70005470407f154b0760b67eb"/>
      <w:r>
        <w:t xml:space="preserve">(18) Rank the top 5 countries leading the world in converting their energy mix to renewables.</w:t>
      </w:r>
      <w:bookmarkEnd w:id="43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2"/>
      </w:pPr>
      <w:bookmarkStart w:id="44" w:name="cost-of-energy-production"/>
      <w:r>
        <w:t xml:space="preserve">Cost of energy production</w:t>
      </w:r>
      <w:bookmarkEnd w:id="44"/>
    </w:p>
    <w:p>
      <w:pPr>
        <w:pStyle w:val="FirstParagraph"/>
      </w:pPr>
      <w:r>
        <w:rPr>
          <w:i/>
        </w:rPr>
        <w:t xml:space="preserve">Let’s bring in one more dataset: trends in the cost of energy sources over time. This dataset is maintained by</w:t>
      </w:r>
      <w:r>
        <w:rPr>
          <w:i/>
        </w:rPr>
        <w:t xml:space="preserve"> </w:t>
      </w:r>
      <w:hyperlink r:id="rId45">
        <w:r>
          <w:rPr>
            <w:i/>
            <w:rStyle w:val="Hyperlink"/>
            <w:i/>
          </w:rPr>
          <w:t xml:space="preserve">Our World in Data</w:t>
        </w:r>
      </w:hyperlink>
      <w:r>
        <w:rPr>
          <w:i/>
        </w:rPr>
        <w:t xml:space="preserve">.</w:t>
      </w:r>
    </w:p>
    <w:p>
      <w:pPr>
        <w:pStyle w:val="BodyText"/>
      </w:pPr>
      <w:r>
        <w:rPr>
          <w:i/>
        </w:rPr>
        <w:t xml:space="preserve">Use this code to read in the dataset:</w:t>
      </w:r>
    </w:p>
    <w:p>
      <w:pPr>
        <w:pStyle w:val="SourceCode"/>
      </w:pPr>
      <w:r>
        <w:rPr>
          <w:rStyle w:val="NormalTok"/>
        </w:rPr>
        <w:t xml:space="preserve">url &lt;-</w:t>
      </w:r>
      <w:r>
        <w:rPr>
          <w:rStyle w:val="StringTok"/>
        </w:rPr>
        <w:t xml:space="preserve"> 'https://raw.githubusercontent.com/ericmkeen/sewanee_esus/master/02_energy_sector/levelized-cost-of-energy.csv'</w:t>
      </w:r>
      <w:r>
        <w:br/>
      </w:r>
      <w:r>
        <w:rPr>
          <w:rStyle w:val="NormalTok"/>
        </w:rPr>
        <w:t xml:space="preserve">costs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(url)</w:t>
      </w:r>
    </w:p>
    <w:p>
      <w:pPr>
        <w:pStyle w:val="Heading4"/>
      </w:pPr>
      <w:bookmarkStart w:id="46" w:name="show-column-names-of-costs."/>
      <w:r>
        <w:t xml:space="preserve">(19) Show column names of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.</w:t>
      </w:r>
      <w:bookmarkEnd w:id="46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7" w:name="view-the-costs-dataset."/>
      <w:r>
        <w:t xml:space="preserve">(20) View the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 </w:t>
      </w:r>
      <w:r>
        <w:t xml:space="preserve">dataset.</w:t>
      </w:r>
      <w:bookmarkEnd w:id="47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8" w:name="make-a-simple-point-plot-of-cost-trends."/>
      <w:r>
        <w:t xml:space="preserve">(21) Make a simple point plot of cost trends.</w:t>
      </w:r>
      <w:bookmarkEnd w:id="48"/>
    </w:p>
    <w:p>
      <w:pPr>
        <w:pStyle w:val="FirstParagraph"/>
      </w:pPr>
      <w:r>
        <w:rPr>
          <w:i/>
        </w:rPr>
        <w:t xml:space="preserve">Plot annual energy costs (y axis) by year (x axis), color-coding by</w:t>
      </w:r>
      <w:r>
        <w:rPr>
          <w:i/>
        </w:rPr>
        <w:t xml:space="preserve"> </w:t>
      </w:r>
      <w:r>
        <w:rPr>
          <w:rStyle w:val="VerbatimChar"/>
          <w:i/>
        </w:rPr>
        <w:t xml:space="preserve">source</w:t>
      </w:r>
      <w:r>
        <w:rPr>
          <w:i/>
        </w:rPr>
        <w:t xml:space="preserve">. To make your plot prettier, make your points translucent by adding</w:t>
      </w:r>
      <w:r>
        <w:rPr>
          <w:i/>
        </w:rPr>
        <w:t xml:space="preserve"> </w:t>
      </w:r>
      <w:r>
        <w:rPr>
          <w:rStyle w:val="VerbatimChar"/>
          <w:i/>
        </w:rPr>
        <w:t xml:space="preserve">alpha=0.4</w:t>
      </w:r>
      <w:r>
        <w:rPr>
          <w:i/>
        </w:rPr>
        <w:t xml:space="preserve"> </w:t>
      </w:r>
      <w:r>
        <w:rPr>
          <w:i/>
        </w:rPr>
        <w:t xml:space="preserve">inside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geom_point()</w:t>
      </w:r>
      <w:r>
        <w:rPr>
          <w:i/>
        </w:rPr>
        <w:t xml:space="preserve"> </w:t>
      </w:r>
      <w:r>
        <w:rPr>
          <w:i/>
        </w:rPr>
        <w:t xml:space="preserve">command.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9" w:name="X042eb2ddcb64caf61f30757e65f9a9ede6c94a4"/>
      <w:r>
        <w:t xml:space="preserve">(22) Why are there multiple points for each source in each year?</w:t>
      </w:r>
      <w:bookmarkEnd w:id="49"/>
    </w:p>
    <w:p>
      <w:pPr>
        <w:pStyle w:val="FirstParagraph"/>
      </w:pPr>
      <w:r>
        <w:rPr>
          <w:i/>
        </w:rPr>
        <w:t xml:space="preserve">View the data in order to figure out why.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0" w:name="add-a-smooth-line"/>
      <w:r>
        <w:t xml:space="preserve">(23) Add a smooth line</w:t>
      </w:r>
      <w:bookmarkEnd w:id="50"/>
    </w:p>
    <w:p>
      <w:pPr>
        <w:pStyle w:val="FirstParagraph"/>
      </w:pPr>
      <w:r>
        <w:rPr>
          <w:i/>
        </w:rPr>
        <w:t xml:space="preserve">To better visualize the trends in cost for each energy source, let’s add smoothed regression lines to your plot. To do so, add this line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code:</w:t>
      </w:r>
    </w:p>
    <w:p>
      <w:pPr>
        <w:pStyle w:val="BodyText"/>
      </w:pPr>
      <w:r>
        <w:rPr>
          <w:rStyle w:val="VerbatimChar"/>
        </w:rPr>
        <w:t xml:space="preserve">+ geom_smooth(se=FALSE)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1" w:name="enhance-the-style-of-your-plot."/>
      <w:r>
        <w:t xml:space="preserve">(24) Enhance the style of your plot.</w:t>
      </w:r>
      <w:bookmarkEnd w:id="51"/>
    </w:p>
    <w:p>
      <w:pPr>
        <w:pStyle w:val="FirstParagraph"/>
      </w:pPr>
      <w:r>
        <w:rPr>
          <w:i/>
        </w:rPr>
        <w:t xml:space="preserve">Remember that the overall design of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can be changed by adding</w:t>
      </w:r>
      <w:r>
        <w:rPr>
          <w:i/>
        </w:rPr>
        <w:t xml:space="preserve"> </w:t>
      </w:r>
      <w:r>
        <w:rPr>
          <w:rStyle w:val="VerbatimChar"/>
          <w:i/>
        </w:rPr>
        <w:t xml:space="preserve">theme_minimal()</w:t>
      </w:r>
      <w:r>
        <w:rPr>
          <w:i/>
        </w:rPr>
        <w:t xml:space="preserve"> </w:t>
      </w:r>
      <w:r>
        <w:rPr>
          <w:i/>
        </w:rPr>
        <w:t xml:space="preserve">to your plot. Also update the axis labels to read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Year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Levelized cost of energy</w:t>
      </w:r>
      <w:r>
        <w:rPr>
          <w:i/>
        </w:rPr>
        <w:t xml:space="preserve">”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2" w:name="Xc889650a61a99ab8367a2b87f9855f475a55371"/>
      <w:r>
        <w:t xml:space="preserve">(25) Add horizontal lines indicating the normal range of fossil fuel prices.</w:t>
      </w:r>
      <w:bookmarkEnd w:id="52"/>
    </w:p>
    <w:p>
      <w:pPr>
        <w:pStyle w:val="FirstParagraph"/>
      </w:pPr>
      <w:r>
        <w:rPr>
          <w:i/>
        </w:rPr>
        <w:t xml:space="preserve">To help the reader get a sense of how the coss of these renewable energy sources compare to conventional fossil fuel prices, we can add horizontal lines that indicate the typical price range of non-renewable fuels. The command for adding a horizontal line is …</w:t>
      </w:r>
    </w:p>
    <w:p>
      <w:pPr>
        <w:pStyle w:val="BodyText"/>
      </w:pPr>
      <w:r>
        <w:rPr>
          <w:rStyle w:val="VerbatimChar"/>
        </w:rPr>
        <w:t xml:space="preserve">+ geom_hline(yintercept = XX, lty=2, size=1, alpha=.3)</w:t>
      </w:r>
    </w:p>
    <w:p>
      <w:pPr>
        <w:pStyle w:val="BodyText"/>
      </w:pPr>
      <w:r>
        <w:rPr>
          <w:i/>
        </w:rPr>
        <w:t xml:space="preserve">Add this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command twice – once for the lower limit of fossil fuel prices (0.05), and once for the upper limit (0.18). Replace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XX</w:t>
      </w:r>
      <w:r>
        <w:rPr>
          <w:i/>
        </w:rPr>
        <w:t xml:space="preserve"> </w:t>
      </w:r>
      <w:r>
        <w:rPr>
          <w:i/>
        </w:rPr>
        <w:t xml:space="preserve">with the prices in the previous sentence.</w:t>
      </w:r>
    </w:p>
    <w:p>
      <w:pPr>
        <w:pStyle w:val="BodyText"/>
      </w:pPr>
      <w:r>
        <w:rPr>
          <w:i/>
        </w:rPr>
        <w:t xml:space="preserve">You can also annotate your plot with text explaining what those horizontal lines indicate. The command for that is …</w:t>
      </w:r>
    </w:p>
    <w:p>
      <w:pPr>
        <w:pStyle w:val="BodyText"/>
      </w:pPr>
      <w:r>
        <w:rPr>
          <w:rStyle w:val="VerbatimChar"/>
        </w:rPr>
        <w:t xml:space="preserve">+ annotate('text', x=XX, y=XX, label='Price range of fossil fuels', alpha=.4, size=3)</w:t>
      </w:r>
    </w:p>
    <w:p>
      <w:pPr>
        <w:pStyle w:val="BodyText"/>
      </w:pPr>
      <w:r>
        <w:rPr>
          <w:i/>
        </w:rPr>
        <w:t xml:space="preserve">All you need to do is add this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command then select</w:t>
      </w:r>
      <w:r>
        <w:rPr>
          <w:i/>
        </w:rPr>
        <w:t xml:space="preserve"> </w:t>
      </w:r>
      <w:r>
        <w:rPr>
          <w:rStyle w:val="VerbatimChar"/>
          <w:i/>
        </w:rPr>
        <w:t xml:space="preserve">x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y</w:t>
      </w:r>
      <w:r>
        <w:rPr>
          <w:i/>
        </w:rPr>
        <w:t xml:space="preserve"> </w:t>
      </w:r>
      <w:r>
        <w:rPr>
          <w:i/>
        </w:rPr>
        <w:t xml:space="preserve">values for the two</w:t>
      </w:r>
      <w:r>
        <w:rPr>
          <w:i/>
        </w:rPr>
        <w:t xml:space="preserve"> </w:t>
      </w:r>
      <w:r>
        <w:rPr>
          <w:rStyle w:val="VerbatimChar"/>
          <w:i/>
        </w:rPr>
        <w:t xml:space="preserve">XX</w:t>
      </w:r>
      <w:r>
        <w:rPr>
          <w:i/>
        </w:rPr>
        <w:t xml:space="preserve"> </w:t>
      </w:r>
      <w:r>
        <w:rPr>
          <w:i/>
        </w:rPr>
        <w:t xml:space="preserve">placeholders above. This may require trial and error – keep revising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x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y</w:t>
      </w:r>
      <w:r>
        <w:rPr>
          <w:i/>
        </w:rPr>
        <w:t xml:space="preserve"> </w:t>
      </w:r>
      <w:r>
        <w:rPr>
          <w:i/>
        </w:rPr>
        <w:t xml:space="preserve">values until the annotation is placed perfectly on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3" w:name="X544cb8aeba20f20e8f5720767187d643d49a256"/>
      <w:r>
        <w:t xml:space="preserve">(26) Which renewable sources are currently just as affordable as typical fossil fuels?</w:t>
      </w:r>
      <w:bookmarkEnd w:id="53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4" w:name="X0df4484727fda482853c3ce406170b27f46703b"/>
      <w:r>
        <w:t xml:space="preserve">(27) When did solar become as affordable as typical fossil fuels, and when would you expect it to become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affordable than fossil fuels?</w:t>
      </w:r>
      <w:bookmarkEnd w:id="54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5" w:name="design-your-own-plot"/>
      <w:r>
        <w:t xml:space="preserve">(28) Design your own plot!</w:t>
      </w:r>
      <w:bookmarkEnd w:id="55"/>
    </w:p>
    <w:p>
      <w:pPr>
        <w:pStyle w:val="FirstParagraph"/>
      </w:pPr>
      <w:r>
        <w:rPr>
          <w:i/>
        </w:rPr>
        <w:t xml:space="preserve">Use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energy</w:t>
      </w:r>
      <w:r>
        <w:rPr>
          <w:i/>
        </w:rPr>
        <w:t xml:space="preserve"> </w:t>
      </w:r>
      <w:r>
        <w:rPr>
          <w:i/>
        </w:rPr>
        <w:t xml:space="preserve">dataset or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costs</w:t>
      </w:r>
      <w:r>
        <w:rPr>
          <w:i/>
        </w:rPr>
        <w:t xml:space="preserve"> </w:t>
      </w:r>
      <w:r>
        <w:rPr>
          <w:i/>
        </w:rPr>
        <w:t xml:space="preserve">dataset to produce a plot of your own focus and design. It can use whichever columns you wish, and as many countries as you wish. Make your plot beautiful, and give it a title to make it clear what you are showing.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45" Target="https://ourworldindata.org/grapher/levelized-cost-of-energy" TargetMode="External" /><Relationship Type="http://schemas.openxmlformats.org/officeDocument/2006/relationships/hyperlink" Id="rId25" Target="https://pxweb.irena.org/pxweb/en/IRENASTAT/IRENASTAT__Finance/PUBFIN_2022_cycle2.px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45" Target="https://ourworldindata.org/grapher/levelized-cost-of-energy" TargetMode="External" /><Relationship Type="http://schemas.openxmlformats.org/officeDocument/2006/relationships/hyperlink" Id="rId25" Target="https://pxweb.irena.org/pxweb/en/IRENASTAT/IRENASTAT__Finance/PUBFIN_2022_cycle2.p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#2: The energy sector</dc:title>
  <dc:creator>ENST 320</dc:creator>
  <cp:keywords/>
  <dcterms:created xsi:type="dcterms:W3CDTF">2023-02-03T17:52:40Z</dcterms:created>
  <dcterms:modified xsi:type="dcterms:W3CDTF">2023-02-03T17:52:40Z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