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41E785" w14:textId="57536101" w:rsidR="005213C9" w:rsidRDefault="005213C9" w:rsidP="005213C9">
      <w:pPr>
        <w:tabs>
          <w:tab w:val="left" w:pos="1392"/>
        </w:tabs>
      </w:pPr>
      <w:r>
        <w:t>Eric Pereira and Dmitri Piquero</w:t>
      </w:r>
    </w:p>
    <w:p w14:paraId="34BD4E70" w14:textId="13CD1D96" w:rsidR="005213C9" w:rsidRDefault="009A1384" w:rsidP="005213C9">
      <w:pPr>
        <w:tabs>
          <w:tab w:val="left" w:pos="1392"/>
        </w:tabs>
      </w:pPr>
      <w:r>
        <w:t>Lab 13</w:t>
      </w:r>
    </w:p>
    <w:p w14:paraId="3EF4AE0D" w14:textId="58306CE5" w:rsidR="009A1384" w:rsidRDefault="009A1384" w:rsidP="005213C9">
      <w:pPr>
        <w:tabs>
          <w:tab w:val="left" w:pos="1392"/>
        </w:tabs>
      </w:pPr>
      <w:r>
        <w:t>CSE3120</w:t>
      </w:r>
    </w:p>
    <w:p w14:paraId="670484D2" w14:textId="54CE60C6" w:rsidR="009A1384" w:rsidRDefault="009A1384" w:rsidP="005213C9">
      <w:pPr>
        <w:tabs>
          <w:tab w:val="left" w:pos="1392"/>
        </w:tabs>
      </w:pPr>
      <w:r>
        <w:t>28 November 2018</w:t>
      </w:r>
    </w:p>
    <w:p w14:paraId="6774B105" w14:textId="5D4AFD2A" w:rsidR="005213C9" w:rsidRDefault="009A1384" w:rsidP="00AC2310">
      <w:pPr>
        <w:tabs>
          <w:tab w:val="left" w:pos="1392"/>
        </w:tabs>
        <w:jc w:val="center"/>
      </w:pPr>
      <w:r>
        <w:t>CTF 2</w:t>
      </w:r>
    </w:p>
    <w:p w14:paraId="55F37CC4" w14:textId="7011BEB4" w:rsidR="005213C9" w:rsidRDefault="005213C9" w:rsidP="005213C9">
      <w:pPr>
        <w:pStyle w:val="ListParagraph"/>
        <w:numPr>
          <w:ilvl w:val="0"/>
          <w:numId w:val="3"/>
        </w:numPr>
        <w:tabs>
          <w:tab w:val="left" w:pos="1392"/>
        </w:tabs>
      </w:pPr>
      <w:r>
        <w:t xml:space="preserve"> </w:t>
      </w:r>
      <w:r>
        <w:tab/>
      </w:r>
    </w:p>
    <w:p w14:paraId="73CDF28D" w14:textId="1B594663" w:rsidR="00320F7A" w:rsidRDefault="00320F7A" w:rsidP="00320F7A">
      <w:pPr>
        <w:pStyle w:val="ListParagraph"/>
        <w:tabs>
          <w:tab w:val="left" w:pos="1392"/>
        </w:tabs>
      </w:pPr>
      <w:r>
        <w:t>HEXDUMP:</w:t>
      </w:r>
    </w:p>
    <w:p w14:paraId="0D5E7292" w14:textId="77777777" w:rsidR="00320F7A" w:rsidRDefault="00320F7A" w:rsidP="00320F7A">
      <w:pPr>
        <w:pStyle w:val="ListParagraph"/>
        <w:tabs>
          <w:tab w:val="left" w:pos="1392"/>
        </w:tabs>
      </w:pPr>
      <w:r>
        <w:t>0000000 db9b 50e3 04df 9b24 3dd9 0000 0000 8166</w:t>
      </w:r>
    </w:p>
    <w:p w14:paraId="7B5E0EFF" w14:textId="77777777" w:rsidR="00320F7A" w:rsidRDefault="00320F7A" w:rsidP="00320F7A">
      <w:pPr>
        <w:pStyle w:val="ListParagraph"/>
        <w:tabs>
          <w:tab w:val="left" w:pos="1392"/>
        </w:tabs>
      </w:pPr>
      <w:r>
        <w:t xml:space="preserve">0000010 000d 0000 0000 d90c 002d 0000 d900 </w:t>
      </w:r>
      <w:proofErr w:type="spellStart"/>
      <w:r>
        <w:t>dffa</w:t>
      </w:r>
      <w:proofErr w:type="spellEnd"/>
    </w:p>
    <w:p w14:paraId="6272432C" w14:textId="77777777" w:rsidR="00320F7A" w:rsidRDefault="00320F7A" w:rsidP="00320F7A">
      <w:pPr>
        <w:pStyle w:val="ListParagraph"/>
        <w:tabs>
          <w:tab w:val="left" w:pos="1392"/>
        </w:tabs>
      </w:pPr>
      <w:r>
        <w:t>0000020 241c 9b58 3dd9 0000 0000 8166 0025 0000</w:t>
      </w:r>
    </w:p>
    <w:p w14:paraId="5487D69C" w14:textId="77777777" w:rsidR="00320F7A" w:rsidRDefault="00320F7A" w:rsidP="00320F7A">
      <w:pPr>
        <w:pStyle w:val="ListParagraph"/>
        <w:tabs>
          <w:tab w:val="left" w:pos="1392"/>
        </w:tabs>
      </w:pPr>
      <w:r>
        <w:t>0000030 ff00 d903 002d 0000 c300</w:t>
      </w:r>
    </w:p>
    <w:p w14:paraId="4AEDFD49" w14:textId="3416817A" w:rsidR="00320F7A" w:rsidRDefault="00320F7A" w:rsidP="00320F7A">
      <w:pPr>
        <w:pStyle w:val="ListParagraph"/>
        <w:tabs>
          <w:tab w:val="left" w:pos="1392"/>
        </w:tabs>
      </w:pPr>
      <w:r>
        <w:t>000003a</w:t>
      </w:r>
    </w:p>
    <w:p w14:paraId="5E71E4EF" w14:textId="526886D4" w:rsidR="007960BB" w:rsidRDefault="007960BB" w:rsidP="00320F7A">
      <w:pPr>
        <w:pStyle w:val="ListParagraph"/>
        <w:tabs>
          <w:tab w:val="left" w:pos="1392"/>
        </w:tabs>
      </w:pPr>
    </w:p>
    <w:p w14:paraId="0F096356" w14:textId="77777777" w:rsidR="007960BB" w:rsidRDefault="007960BB" w:rsidP="00320F7A">
      <w:pPr>
        <w:pStyle w:val="ListParagraph"/>
        <w:tabs>
          <w:tab w:val="left" w:pos="1392"/>
        </w:tabs>
      </w:pPr>
    </w:p>
    <w:p w14:paraId="5AC8AB05" w14:textId="13C59B09" w:rsidR="007960BB" w:rsidRDefault="005213C9" w:rsidP="005213C9">
      <w:pPr>
        <w:pStyle w:val="ListParagraph"/>
        <w:numPr>
          <w:ilvl w:val="0"/>
          <w:numId w:val="3"/>
        </w:numPr>
        <w:tabs>
          <w:tab w:val="left" w:pos="1392"/>
        </w:tabs>
      </w:pPr>
      <w:r>
        <w:t xml:space="preserve">  </w:t>
      </w:r>
    </w:p>
    <w:p w14:paraId="1ED95F7E" w14:textId="31E3957E" w:rsidR="00607DEA" w:rsidRDefault="00607DEA" w:rsidP="00607DEA">
      <w:pPr>
        <w:tabs>
          <w:tab w:val="left" w:pos="1392"/>
        </w:tabs>
      </w:pPr>
    </w:p>
    <w:p w14:paraId="7F4AF9CF" w14:textId="7F58151C" w:rsidR="00607DEA" w:rsidRDefault="00607DEA" w:rsidP="007960BB">
      <w:pPr>
        <w:tabs>
          <w:tab w:val="left" w:pos="1392"/>
        </w:tabs>
      </w:pPr>
      <w:r>
        <w:rPr>
          <w:noProof/>
        </w:rPr>
        <w:lastRenderedPageBreak/>
        <w:drawing>
          <wp:inline distT="0" distB="0" distL="0" distR="0" wp14:anchorId="0793914D" wp14:editId="048DBCFE">
            <wp:extent cx="5943600" cy="61874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8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DE16110" wp14:editId="5077971D">
            <wp:extent cx="5943600" cy="6019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1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ECD9A" w14:textId="7118C2F4" w:rsidR="00607DEA" w:rsidRDefault="00607DEA" w:rsidP="007960BB">
      <w:pPr>
        <w:tabs>
          <w:tab w:val="left" w:pos="1392"/>
        </w:tabs>
      </w:pPr>
      <w:r>
        <w:rPr>
          <w:noProof/>
        </w:rPr>
        <w:lastRenderedPageBreak/>
        <w:drawing>
          <wp:inline distT="0" distB="0" distL="0" distR="0" wp14:anchorId="5DFC0406" wp14:editId="28333DE9">
            <wp:extent cx="4259580" cy="229362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58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1550839" w14:textId="4C9806D5" w:rsidR="005213C9" w:rsidRDefault="004E1CAF" w:rsidP="007960BB">
      <w:pPr>
        <w:tabs>
          <w:tab w:val="left" w:pos="1392"/>
        </w:tabs>
      </w:pPr>
      <w:r>
        <w:rPr>
          <w:noProof/>
        </w:rPr>
        <w:drawing>
          <wp:inline distT="0" distB="0" distL="0" distR="0" wp14:anchorId="2AEB2313" wp14:editId="61892029">
            <wp:extent cx="5943600" cy="3566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213C9">
        <w:tab/>
      </w:r>
    </w:p>
    <w:p w14:paraId="729C5DD1" w14:textId="6EF03E5F" w:rsidR="005213C9" w:rsidRDefault="005213C9" w:rsidP="005213C9">
      <w:pPr>
        <w:pStyle w:val="ListParagraph"/>
        <w:numPr>
          <w:ilvl w:val="0"/>
          <w:numId w:val="3"/>
        </w:numPr>
        <w:tabs>
          <w:tab w:val="left" w:pos="1392"/>
        </w:tabs>
      </w:pPr>
      <w:r>
        <w:t xml:space="preserve"> </w:t>
      </w:r>
      <w:r>
        <w:tab/>
      </w:r>
    </w:p>
    <w:p w14:paraId="33DF10FE" w14:textId="77777777" w:rsidR="005213C9" w:rsidRDefault="005213C9" w:rsidP="005213C9">
      <w:pPr>
        <w:pStyle w:val="ListParagraph"/>
        <w:numPr>
          <w:ilvl w:val="1"/>
          <w:numId w:val="3"/>
        </w:numPr>
        <w:tabs>
          <w:tab w:val="left" w:pos="1392"/>
        </w:tabs>
      </w:pPr>
      <w:r>
        <w:t xml:space="preserve"> </w:t>
      </w:r>
    </w:p>
    <w:p w14:paraId="1AB0F654" w14:textId="77777777" w:rsidR="005213C9" w:rsidRDefault="005213C9" w:rsidP="005213C9">
      <w:pPr>
        <w:tabs>
          <w:tab w:val="left" w:pos="1392"/>
        </w:tabs>
      </w:pPr>
      <w:r>
        <w:tab/>
        <w:t xml:space="preserve">mov     </w:t>
      </w:r>
      <w:proofErr w:type="spellStart"/>
      <w:proofErr w:type="gramStart"/>
      <w:r>
        <w:t>eax,edx</w:t>
      </w:r>
      <w:proofErr w:type="spellEnd"/>
      <w:proofErr w:type="gramEnd"/>
    </w:p>
    <w:p w14:paraId="11E6C704" w14:textId="5B8E3C8F" w:rsidR="005213C9" w:rsidRDefault="005213C9" w:rsidP="005213C9">
      <w:pPr>
        <w:tabs>
          <w:tab w:val="left" w:pos="1392"/>
        </w:tabs>
      </w:pPr>
      <w:r>
        <w:tab/>
        <w:t>89      d0</w:t>
      </w:r>
    </w:p>
    <w:p w14:paraId="5D6D9767" w14:textId="77777777" w:rsidR="005213C9" w:rsidRDefault="005213C9" w:rsidP="005213C9">
      <w:pPr>
        <w:tabs>
          <w:tab w:val="left" w:pos="1392"/>
        </w:tabs>
      </w:pPr>
    </w:p>
    <w:p w14:paraId="5056380A" w14:textId="7AB61668" w:rsidR="005213C9" w:rsidRDefault="005213C9" w:rsidP="005213C9">
      <w:pPr>
        <w:tabs>
          <w:tab w:val="left" w:pos="1392"/>
        </w:tabs>
      </w:pPr>
      <w:r>
        <w:tab/>
        <w:t>no prefix</w:t>
      </w:r>
    </w:p>
    <w:p w14:paraId="16B0A782" w14:textId="36869987" w:rsidR="005213C9" w:rsidRDefault="005213C9" w:rsidP="005213C9">
      <w:pPr>
        <w:tabs>
          <w:tab w:val="left" w:pos="1392"/>
        </w:tabs>
      </w:pPr>
      <w:r>
        <w:tab/>
        <w:t>opcode 89: mov with op1 being a register or memory, op2 being a register</w:t>
      </w:r>
    </w:p>
    <w:p w14:paraId="1216F1D5" w14:textId="64BCB2B9" w:rsidR="005213C9" w:rsidRDefault="005213C9" w:rsidP="005213C9">
      <w:pPr>
        <w:tabs>
          <w:tab w:val="left" w:pos="1392"/>
        </w:tabs>
      </w:pPr>
      <w:r>
        <w:lastRenderedPageBreak/>
        <w:tab/>
        <w:t>d0 binary: 1101 0000</w:t>
      </w:r>
    </w:p>
    <w:p w14:paraId="1548366C" w14:textId="36214584" w:rsidR="005213C9" w:rsidRDefault="005213C9" w:rsidP="005213C9">
      <w:pPr>
        <w:tabs>
          <w:tab w:val="left" w:pos="1392"/>
        </w:tabs>
      </w:pPr>
      <w:r>
        <w:tab/>
      </w:r>
      <w:proofErr w:type="spellStart"/>
      <w:r>
        <w:t>ModR</w:t>
      </w:r>
      <w:proofErr w:type="spellEnd"/>
      <w:r>
        <w:t>/M</w:t>
      </w:r>
    </w:p>
    <w:p w14:paraId="0E5C9000" w14:textId="55793EB2" w:rsidR="005213C9" w:rsidRDefault="005213C9" w:rsidP="005213C9">
      <w:pPr>
        <w:tabs>
          <w:tab w:val="left" w:pos="1392"/>
        </w:tabs>
      </w:pPr>
      <w:r>
        <w:t xml:space="preserve">  </w:t>
      </w:r>
      <w:r>
        <w:tab/>
      </w:r>
      <w:r>
        <w:tab/>
      </w:r>
      <w:r>
        <w:tab/>
        <w:t>mod 11: r/m is a second register</w:t>
      </w:r>
    </w:p>
    <w:p w14:paraId="100CFD69" w14:textId="77F6B5B9" w:rsidR="005213C9" w:rsidRDefault="005213C9" w:rsidP="005213C9">
      <w:pPr>
        <w:tabs>
          <w:tab w:val="left" w:pos="1392"/>
        </w:tabs>
      </w:pPr>
      <w:r>
        <w:t xml:space="preserve"> </w:t>
      </w:r>
      <w:r>
        <w:tab/>
      </w:r>
      <w:r>
        <w:tab/>
      </w:r>
      <w:r>
        <w:tab/>
        <w:t>r/m 010: source operand is at the effective address of EDX,</w:t>
      </w:r>
    </w:p>
    <w:p w14:paraId="5D625B77" w14:textId="64C3F3AE" w:rsidR="005213C9" w:rsidRDefault="005213C9" w:rsidP="005213C9">
      <w:pPr>
        <w:tabs>
          <w:tab w:val="left" w:pos="1392"/>
        </w:tabs>
      </w:pPr>
      <w:r>
        <w:tab/>
      </w:r>
      <w:r>
        <w:tab/>
      </w:r>
      <w:r>
        <w:tab/>
        <w:t>reg 000: destination operand is the register EAX</w:t>
      </w:r>
    </w:p>
    <w:p w14:paraId="1195B2E8" w14:textId="65860A30" w:rsidR="005213C9" w:rsidRDefault="005213C9" w:rsidP="005213C9">
      <w:pPr>
        <w:tabs>
          <w:tab w:val="left" w:pos="1392"/>
        </w:tabs>
      </w:pPr>
      <w:r>
        <w:tab/>
        <w:t>no SIB</w:t>
      </w:r>
      <w:r>
        <w:tab/>
      </w:r>
    </w:p>
    <w:p w14:paraId="36F2E710" w14:textId="77777777" w:rsidR="005213C9" w:rsidRDefault="005213C9" w:rsidP="005213C9">
      <w:pPr>
        <w:pStyle w:val="ListParagraph"/>
        <w:numPr>
          <w:ilvl w:val="1"/>
          <w:numId w:val="3"/>
        </w:numPr>
        <w:tabs>
          <w:tab w:val="left" w:pos="1392"/>
        </w:tabs>
      </w:pPr>
      <w:r>
        <w:t xml:space="preserve"> </w:t>
      </w:r>
    </w:p>
    <w:p w14:paraId="46065AA7" w14:textId="77777777" w:rsidR="005213C9" w:rsidRDefault="005213C9" w:rsidP="005213C9">
      <w:pPr>
        <w:tabs>
          <w:tab w:val="left" w:pos="1392"/>
        </w:tabs>
      </w:pPr>
      <w:r>
        <w:tab/>
        <w:t xml:space="preserve">mov     </w:t>
      </w:r>
      <w:proofErr w:type="spellStart"/>
      <w:r>
        <w:t>eax</w:t>
      </w:r>
      <w:proofErr w:type="spellEnd"/>
      <w:r>
        <w:t>, [</w:t>
      </w:r>
      <w:proofErr w:type="spellStart"/>
      <w:r>
        <w:t>edx</w:t>
      </w:r>
      <w:proofErr w:type="spellEnd"/>
      <w:r>
        <w:t>]</w:t>
      </w:r>
    </w:p>
    <w:p w14:paraId="7CD0A5D6" w14:textId="414028BD" w:rsidR="005213C9" w:rsidRDefault="005213C9" w:rsidP="005213C9">
      <w:pPr>
        <w:tabs>
          <w:tab w:val="left" w:pos="1392"/>
        </w:tabs>
      </w:pPr>
      <w:r>
        <w:tab/>
        <w:t>8B      02</w:t>
      </w:r>
    </w:p>
    <w:p w14:paraId="6B76F588" w14:textId="77777777" w:rsidR="005213C9" w:rsidRDefault="005213C9" w:rsidP="005213C9">
      <w:pPr>
        <w:tabs>
          <w:tab w:val="left" w:pos="1392"/>
        </w:tabs>
      </w:pPr>
    </w:p>
    <w:p w14:paraId="4DB646BC" w14:textId="5567BFAA" w:rsidR="005213C9" w:rsidRDefault="005213C9" w:rsidP="005213C9">
      <w:pPr>
        <w:tabs>
          <w:tab w:val="left" w:pos="1392"/>
        </w:tabs>
      </w:pPr>
      <w:r>
        <w:tab/>
        <w:t>no prefix</w:t>
      </w:r>
    </w:p>
    <w:p w14:paraId="64C47C87" w14:textId="0830B0E8" w:rsidR="005213C9" w:rsidRDefault="005213C9" w:rsidP="005213C9">
      <w:pPr>
        <w:tabs>
          <w:tab w:val="left" w:pos="1392"/>
        </w:tabs>
      </w:pPr>
      <w:r>
        <w:tab/>
        <w:t>opcode 8B: mov with op1 being a register, op2 being a register or memory</w:t>
      </w:r>
    </w:p>
    <w:p w14:paraId="60EA25E7" w14:textId="4EFF6715" w:rsidR="005213C9" w:rsidRDefault="005213C9" w:rsidP="005213C9">
      <w:pPr>
        <w:tabs>
          <w:tab w:val="left" w:pos="1392"/>
        </w:tabs>
      </w:pPr>
      <w:r>
        <w:tab/>
        <w:t>02 binary: 0000 0010</w:t>
      </w:r>
    </w:p>
    <w:p w14:paraId="11BCE71D" w14:textId="37227050" w:rsidR="005213C9" w:rsidRDefault="005213C9" w:rsidP="005213C9">
      <w:pPr>
        <w:tabs>
          <w:tab w:val="left" w:pos="1392"/>
        </w:tabs>
      </w:pPr>
      <w:r>
        <w:tab/>
      </w:r>
      <w:proofErr w:type="spellStart"/>
      <w:r>
        <w:t>ModR</w:t>
      </w:r>
      <w:proofErr w:type="spellEnd"/>
      <w:r>
        <w:t>/M</w:t>
      </w:r>
    </w:p>
    <w:p w14:paraId="16FAEEFF" w14:textId="2F2F7FC3" w:rsidR="005213C9" w:rsidRDefault="005213C9" w:rsidP="005213C9">
      <w:pPr>
        <w:tabs>
          <w:tab w:val="left" w:pos="1392"/>
        </w:tabs>
      </w:pPr>
      <w:r>
        <w:t xml:space="preserve">    </w:t>
      </w:r>
      <w:r>
        <w:tab/>
      </w:r>
      <w:r>
        <w:tab/>
      </w:r>
      <w:r>
        <w:tab/>
        <w:t>mod 00: no displacement</w:t>
      </w:r>
    </w:p>
    <w:p w14:paraId="33AF6D9A" w14:textId="755B7A02" w:rsidR="005213C9" w:rsidRDefault="005213C9" w:rsidP="005213C9">
      <w:pPr>
        <w:tabs>
          <w:tab w:val="left" w:pos="1392"/>
        </w:tabs>
      </w:pPr>
      <w:r>
        <w:t xml:space="preserve">    </w:t>
      </w:r>
      <w:r>
        <w:tab/>
      </w:r>
      <w:r>
        <w:tab/>
      </w:r>
      <w:r>
        <w:tab/>
        <w:t>r/m 000: destination operand is at the effective address of EAX</w:t>
      </w:r>
    </w:p>
    <w:p w14:paraId="6C0C72ED" w14:textId="7242D050" w:rsidR="005213C9" w:rsidRDefault="005213C9" w:rsidP="005213C9">
      <w:pPr>
        <w:tabs>
          <w:tab w:val="left" w:pos="1392"/>
        </w:tabs>
      </w:pPr>
      <w:r>
        <w:t xml:space="preserve">   </w:t>
      </w:r>
      <w:r>
        <w:tab/>
      </w:r>
      <w:r>
        <w:tab/>
      </w:r>
      <w:r>
        <w:tab/>
        <w:t>reg 010: source operand is the register EDX</w:t>
      </w:r>
    </w:p>
    <w:p w14:paraId="29610A71" w14:textId="083E85DA" w:rsidR="005213C9" w:rsidRDefault="005213C9" w:rsidP="005213C9">
      <w:pPr>
        <w:tabs>
          <w:tab w:val="left" w:pos="1392"/>
        </w:tabs>
      </w:pPr>
      <w:r>
        <w:tab/>
        <w:t>no SIB</w:t>
      </w:r>
      <w:r>
        <w:tab/>
      </w:r>
    </w:p>
    <w:p w14:paraId="2088B5AF" w14:textId="77777777" w:rsidR="005213C9" w:rsidRDefault="005213C9" w:rsidP="005213C9">
      <w:pPr>
        <w:pStyle w:val="ListParagraph"/>
        <w:numPr>
          <w:ilvl w:val="1"/>
          <w:numId w:val="3"/>
        </w:numPr>
        <w:tabs>
          <w:tab w:val="left" w:pos="1392"/>
        </w:tabs>
      </w:pPr>
      <w:r>
        <w:t xml:space="preserve"> </w:t>
      </w:r>
      <w:r>
        <w:tab/>
      </w:r>
    </w:p>
    <w:p w14:paraId="3C29BD4A" w14:textId="77777777" w:rsidR="005213C9" w:rsidRDefault="005213C9" w:rsidP="005213C9">
      <w:pPr>
        <w:tabs>
          <w:tab w:val="left" w:pos="1392"/>
        </w:tabs>
        <w:ind w:left="720"/>
      </w:pPr>
      <w:r>
        <w:tab/>
        <w:t xml:space="preserve">mov     </w:t>
      </w:r>
      <w:proofErr w:type="spellStart"/>
      <w:r>
        <w:t>eax</w:t>
      </w:r>
      <w:proofErr w:type="spellEnd"/>
      <w:r>
        <w:t>, [edx+8]</w:t>
      </w:r>
    </w:p>
    <w:p w14:paraId="284FA08B" w14:textId="5D30BDE8" w:rsidR="005213C9" w:rsidRDefault="005213C9" w:rsidP="005213C9">
      <w:pPr>
        <w:tabs>
          <w:tab w:val="left" w:pos="1392"/>
        </w:tabs>
        <w:ind w:left="720"/>
      </w:pPr>
      <w:r>
        <w:tab/>
        <w:t>8B      42 08</w:t>
      </w:r>
    </w:p>
    <w:p w14:paraId="11CEB41D" w14:textId="77777777" w:rsidR="005213C9" w:rsidRDefault="005213C9" w:rsidP="005213C9">
      <w:pPr>
        <w:tabs>
          <w:tab w:val="left" w:pos="1392"/>
        </w:tabs>
        <w:ind w:left="720"/>
      </w:pPr>
    </w:p>
    <w:p w14:paraId="41E0782E" w14:textId="31F24480" w:rsidR="005213C9" w:rsidRDefault="005213C9" w:rsidP="005213C9">
      <w:pPr>
        <w:tabs>
          <w:tab w:val="left" w:pos="1392"/>
        </w:tabs>
        <w:ind w:left="720"/>
      </w:pPr>
      <w:r>
        <w:tab/>
        <w:t>no prefix</w:t>
      </w:r>
    </w:p>
    <w:p w14:paraId="5B6F46AA" w14:textId="363AA676" w:rsidR="005213C9" w:rsidRDefault="005213C9" w:rsidP="005213C9">
      <w:pPr>
        <w:tabs>
          <w:tab w:val="left" w:pos="1392"/>
        </w:tabs>
        <w:ind w:left="720"/>
      </w:pPr>
      <w:r>
        <w:tab/>
        <w:t>opcode 8B: mov with op1 being a register, op2 being a register or memory</w:t>
      </w:r>
    </w:p>
    <w:p w14:paraId="56F6CC4F" w14:textId="0310CD0B" w:rsidR="005213C9" w:rsidRDefault="005213C9" w:rsidP="005213C9">
      <w:pPr>
        <w:tabs>
          <w:tab w:val="left" w:pos="1392"/>
        </w:tabs>
        <w:ind w:left="720"/>
      </w:pPr>
      <w:r>
        <w:tab/>
        <w:t>42 08 binary: 0100 0010 0000 1000</w:t>
      </w:r>
    </w:p>
    <w:p w14:paraId="5508E9C2" w14:textId="3696E01C" w:rsidR="005213C9" w:rsidRDefault="005213C9" w:rsidP="005213C9">
      <w:pPr>
        <w:tabs>
          <w:tab w:val="left" w:pos="1392"/>
        </w:tabs>
        <w:ind w:left="720"/>
      </w:pPr>
      <w:r>
        <w:tab/>
      </w:r>
      <w:proofErr w:type="spellStart"/>
      <w:r>
        <w:t>ModR</w:t>
      </w:r>
      <w:proofErr w:type="spellEnd"/>
      <w:r>
        <w:t>/M</w:t>
      </w:r>
    </w:p>
    <w:p w14:paraId="51FCA95E" w14:textId="3CFC5D2A" w:rsidR="005213C9" w:rsidRDefault="005213C9" w:rsidP="005213C9">
      <w:pPr>
        <w:tabs>
          <w:tab w:val="left" w:pos="1392"/>
        </w:tabs>
        <w:ind w:left="720"/>
      </w:pPr>
      <w:r>
        <w:t xml:space="preserve">    </w:t>
      </w:r>
      <w:r>
        <w:tab/>
      </w:r>
      <w:r>
        <w:tab/>
      </w:r>
      <w:r>
        <w:tab/>
        <w:t>mod 01: 8-bit displacement</w:t>
      </w:r>
    </w:p>
    <w:p w14:paraId="64FA5895" w14:textId="3BFC2F89" w:rsidR="005213C9" w:rsidRDefault="005213C9" w:rsidP="005213C9">
      <w:pPr>
        <w:tabs>
          <w:tab w:val="left" w:pos="1392"/>
        </w:tabs>
        <w:ind w:left="720"/>
      </w:pPr>
      <w:r>
        <w:t xml:space="preserve">   </w:t>
      </w:r>
      <w:r>
        <w:tab/>
      </w:r>
      <w:r>
        <w:tab/>
      </w:r>
      <w:r>
        <w:tab/>
        <w:t>r/m 000: destination operand is at the effective address of EAX</w:t>
      </w:r>
    </w:p>
    <w:p w14:paraId="7325395F" w14:textId="77095483" w:rsidR="005213C9" w:rsidRDefault="005213C9" w:rsidP="005213C9">
      <w:pPr>
        <w:tabs>
          <w:tab w:val="left" w:pos="1392"/>
        </w:tabs>
        <w:ind w:left="720"/>
      </w:pPr>
      <w:r>
        <w:t xml:space="preserve">   </w:t>
      </w:r>
      <w:r>
        <w:tab/>
      </w:r>
      <w:r>
        <w:tab/>
      </w:r>
      <w:r>
        <w:tab/>
        <w:t>reg 010: source operand is the register EDX displaced by following 8 bits</w:t>
      </w:r>
    </w:p>
    <w:p w14:paraId="7616EB44" w14:textId="54B85DAE" w:rsidR="005213C9" w:rsidRDefault="005213C9" w:rsidP="005213C9">
      <w:pPr>
        <w:tabs>
          <w:tab w:val="left" w:pos="1392"/>
        </w:tabs>
        <w:ind w:left="720"/>
      </w:pPr>
      <w:r>
        <w:lastRenderedPageBreak/>
        <w:tab/>
        <w:t>no SIB</w:t>
      </w:r>
    </w:p>
    <w:p w14:paraId="0283F300" w14:textId="3FEEBDEB" w:rsidR="005213C9" w:rsidRDefault="005213C9" w:rsidP="005213C9">
      <w:pPr>
        <w:tabs>
          <w:tab w:val="left" w:pos="1392"/>
        </w:tabs>
        <w:ind w:left="720"/>
      </w:pPr>
      <w:r>
        <w:tab/>
        <w:t>then add 0x08 to the address</w:t>
      </w:r>
      <w:r>
        <w:tab/>
      </w:r>
    </w:p>
    <w:p w14:paraId="620D5F74" w14:textId="44F8B4D1" w:rsidR="005213C9" w:rsidRDefault="005213C9" w:rsidP="005213C9">
      <w:pPr>
        <w:pStyle w:val="ListParagraph"/>
        <w:numPr>
          <w:ilvl w:val="1"/>
          <w:numId w:val="3"/>
        </w:numPr>
        <w:tabs>
          <w:tab w:val="left" w:pos="1392"/>
        </w:tabs>
      </w:pPr>
      <w:r>
        <w:t xml:space="preserve"> </w:t>
      </w:r>
      <w:r>
        <w:tab/>
      </w:r>
    </w:p>
    <w:p w14:paraId="0C92298F" w14:textId="77777777" w:rsidR="005213C9" w:rsidRDefault="005213C9" w:rsidP="005213C9">
      <w:pPr>
        <w:tabs>
          <w:tab w:val="left" w:pos="1392"/>
        </w:tabs>
        <w:ind w:left="720"/>
      </w:pPr>
      <w:r>
        <w:tab/>
        <w:t xml:space="preserve">mov     </w:t>
      </w:r>
      <w:proofErr w:type="spellStart"/>
      <w:r>
        <w:t>eax</w:t>
      </w:r>
      <w:proofErr w:type="spellEnd"/>
      <w:r>
        <w:t>, [edx+2*ebx+8]</w:t>
      </w:r>
    </w:p>
    <w:p w14:paraId="5E511110" w14:textId="0CE272C7" w:rsidR="005213C9" w:rsidRDefault="005213C9" w:rsidP="005213C9">
      <w:pPr>
        <w:tabs>
          <w:tab w:val="left" w:pos="1392"/>
        </w:tabs>
        <w:ind w:left="720"/>
      </w:pPr>
      <w:r>
        <w:tab/>
        <w:t>8B      44 5A 08</w:t>
      </w:r>
    </w:p>
    <w:p w14:paraId="670882E7" w14:textId="77777777" w:rsidR="005213C9" w:rsidRDefault="005213C9" w:rsidP="005213C9">
      <w:pPr>
        <w:tabs>
          <w:tab w:val="left" w:pos="1392"/>
        </w:tabs>
        <w:ind w:left="720"/>
      </w:pPr>
    </w:p>
    <w:p w14:paraId="4C92CDEE" w14:textId="6659F683" w:rsidR="005213C9" w:rsidRDefault="005213C9" w:rsidP="005213C9">
      <w:pPr>
        <w:tabs>
          <w:tab w:val="left" w:pos="1392"/>
        </w:tabs>
        <w:ind w:left="720"/>
      </w:pPr>
      <w:r>
        <w:tab/>
        <w:t>no prefix</w:t>
      </w:r>
    </w:p>
    <w:p w14:paraId="36F30086" w14:textId="2452DE9A" w:rsidR="005213C9" w:rsidRDefault="005213C9" w:rsidP="005213C9">
      <w:pPr>
        <w:tabs>
          <w:tab w:val="left" w:pos="1392"/>
        </w:tabs>
        <w:ind w:left="720"/>
      </w:pPr>
      <w:r>
        <w:tab/>
        <w:t>opcode 8B: mov with op1 being a register, op2 being a register or memory</w:t>
      </w:r>
    </w:p>
    <w:p w14:paraId="2367DF16" w14:textId="1A3279B6" w:rsidR="005213C9" w:rsidRDefault="005213C9" w:rsidP="005213C9">
      <w:pPr>
        <w:tabs>
          <w:tab w:val="left" w:pos="1392"/>
        </w:tabs>
        <w:ind w:left="720"/>
      </w:pPr>
      <w:r>
        <w:tab/>
        <w:t>44 5A 08 binary: 0100 0100 0101 1010 0000 1000</w:t>
      </w:r>
    </w:p>
    <w:p w14:paraId="62E610A1" w14:textId="1D7404B3" w:rsidR="005213C9" w:rsidRDefault="005213C9" w:rsidP="005213C9">
      <w:pPr>
        <w:tabs>
          <w:tab w:val="left" w:pos="1392"/>
        </w:tabs>
        <w:ind w:left="720"/>
      </w:pPr>
      <w:r>
        <w:tab/>
      </w:r>
      <w:proofErr w:type="spellStart"/>
      <w:r>
        <w:t>ModR</w:t>
      </w:r>
      <w:proofErr w:type="spellEnd"/>
      <w:r>
        <w:t>/M</w:t>
      </w:r>
    </w:p>
    <w:p w14:paraId="2F18CED3" w14:textId="2E23EC31" w:rsidR="005213C9" w:rsidRDefault="005213C9" w:rsidP="005213C9">
      <w:pPr>
        <w:tabs>
          <w:tab w:val="left" w:pos="1392"/>
        </w:tabs>
        <w:ind w:left="720"/>
      </w:pPr>
      <w:r>
        <w:t xml:space="preserve">    </w:t>
      </w:r>
      <w:r>
        <w:tab/>
      </w:r>
      <w:r>
        <w:tab/>
      </w:r>
      <w:r>
        <w:tab/>
        <w:t>mod 01: 8-bit displacement</w:t>
      </w:r>
    </w:p>
    <w:p w14:paraId="65C3426D" w14:textId="7B15FFFD" w:rsidR="005213C9" w:rsidRDefault="005213C9" w:rsidP="005213C9">
      <w:pPr>
        <w:tabs>
          <w:tab w:val="left" w:pos="1392"/>
        </w:tabs>
        <w:ind w:left="720"/>
      </w:pPr>
      <w:r>
        <w:t xml:space="preserve">    </w:t>
      </w:r>
      <w:r>
        <w:tab/>
      </w:r>
      <w:r>
        <w:tab/>
      </w:r>
      <w:r>
        <w:tab/>
        <w:t>r/m 000: destination operand is at the effective address of EAX</w:t>
      </w:r>
    </w:p>
    <w:p w14:paraId="0ED83E45" w14:textId="638B0343" w:rsidR="005213C9" w:rsidRDefault="005213C9" w:rsidP="005213C9">
      <w:pPr>
        <w:tabs>
          <w:tab w:val="left" w:pos="1392"/>
        </w:tabs>
        <w:ind w:left="720"/>
      </w:pPr>
      <w:r>
        <w:t xml:space="preserve">    </w:t>
      </w:r>
      <w:r>
        <w:tab/>
      </w:r>
      <w:r>
        <w:tab/>
      </w:r>
      <w:r>
        <w:tab/>
        <w:t>reg 100: source operand is ESP, which is replaced by SIB</w:t>
      </w:r>
    </w:p>
    <w:p w14:paraId="18D99B69" w14:textId="67090BD0" w:rsidR="005213C9" w:rsidRDefault="005213C9" w:rsidP="005213C9">
      <w:pPr>
        <w:tabs>
          <w:tab w:val="left" w:pos="1392"/>
        </w:tabs>
        <w:ind w:left="720"/>
      </w:pPr>
      <w:r>
        <w:tab/>
        <w:t>SIB</w:t>
      </w:r>
    </w:p>
    <w:p w14:paraId="6F2BC36A" w14:textId="68ADA083" w:rsidR="005213C9" w:rsidRDefault="005213C9" w:rsidP="005213C9">
      <w:pPr>
        <w:tabs>
          <w:tab w:val="left" w:pos="1392"/>
        </w:tabs>
        <w:ind w:left="720"/>
      </w:pPr>
      <w:r>
        <w:t xml:space="preserve">    </w:t>
      </w:r>
      <w:r>
        <w:tab/>
      </w:r>
      <w:r>
        <w:tab/>
      </w:r>
      <w:r>
        <w:tab/>
        <w:t>ss: 01: index scaled by 2</w:t>
      </w:r>
    </w:p>
    <w:p w14:paraId="7CF4A327" w14:textId="6AAD9206" w:rsidR="005213C9" w:rsidRDefault="005213C9" w:rsidP="005213C9">
      <w:pPr>
        <w:tabs>
          <w:tab w:val="left" w:pos="1392"/>
        </w:tabs>
        <w:ind w:left="720"/>
      </w:pPr>
      <w:r>
        <w:t xml:space="preserve">    </w:t>
      </w:r>
      <w:r>
        <w:tab/>
      </w:r>
      <w:r>
        <w:tab/>
      </w:r>
      <w:r>
        <w:tab/>
        <w:t>index 011: index to be scaled is EBX</w:t>
      </w:r>
    </w:p>
    <w:p w14:paraId="502413DE" w14:textId="56B99BAD" w:rsidR="005213C9" w:rsidRDefault="005213C9" w:rsidP="005213C9">
      <w:pPr>
        <w:tabs>
          <w:tab w:val="left" w:pos="1392"/>
        </w:tabs>
        <w:ind w:left="720"/>
      </w:pPr>
      <w:r>
        <w:t xml:space="preserve">    </w:t>
      </w:r>
      <w:r>
        <w:tab/>
      </w:r>
      <w:r>
        <w:tab/>
      </w:r>
      <w:r>
        <w:tab/>
        <w:t>base 010: base register is EDX</w:t>
      </w:r>
    </w:p>
    <w:p w14:paraId="143D849A" w14:textId="29962A12" w:rsidR="005213C9" w:rsidRPr="005213C9" w:rsidRDefault="005213C9" w:rsidP="005213C9">
      <w:pPr>
        <w:tabs>
          <w:tab w:val="left" w:pos="1392"/>
        </w:tabs>
        <w:ind w:left="720"/>
      </w:pPr>
      <w:r>
        <w:tab/>
        <w:t>then add 0x08 to the address</w:t>
      </w:r>
    </w:p>
    <w:sectPr w:rsidR="005213C9" w:rsidRPr="005213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E93251"/>
    <w:multiLevelType w:val="hybridMultilevel"/>
    <w:tmpl w:val="DAD6DA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8121C0"/>
    <w:multiLevelType w:val="hybridMultilevel"/>
    <w:tmpl w:val="E266F3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5774DF"/>
    <w:multiLevelType w:val="hybridMultilevel"/>
    <w:tmpl w:val="D48A3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3C9"/>
    <w:rsid w:val="00320F7A"/>
    <w:rsid w:val="003A1D33"/>
    <w:rsid w:val="004E1CAF"/>
    <w:rsid w:val="005213C9"/>
    <w:rsid w:val="00607DEA"/>
    <w:rsid w:val="007960BB"/>
    <w:rsid w:val="009A1384"/>
    <w:rsid w:val="00AC2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FC134"/>
  <w15:chartTrackingRefBased/>
  <w15:docId w15:val="{BAB4D15D-6711-4734-AE2E-D80500026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13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6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Pereira</dc:creator>
  <cp:keywords/>
  <dc:description/>
  <cp:lastModifiedBy>Eric Pereira</cp:lastModifiedBy>
  <cp:revision>3</cp:revision>
  <dcterms:created xsi:type="dcterms:W3CDTF">2018-11-29T01:36:00Z</dcterms:created>
  <dcterms:modified xsi:type="dcterms:W3CDTF">2018-11-29T04:33:00Z</dcterms:modified>
</cp:coreProperties>
</file>