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43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08"/>
        <w:gridCol w:w="1410"/>
        <w:gridCol w:w="1103"/>
        <w:gridCol w:w="1764"/>
        <w:gridCol w:w="817"/>
        <w:gridCol w:w="817"/>
        <w:gridCol w:w="819"/>
        <w:gridCol w:w="817"/>
        <w:gridCol w:w="689"/>
        <w:gridCol w:w="1124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22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1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7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T-ARNPCV01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la base de datos clientes/usuarios/proveedores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 17/02/23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T-ARNPCV02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base de datos de los componentes vendidos por proveedores.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 17/02/23</w:t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24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0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6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</w:t>
            </w:r>
          </w:p>
        </w:tc>
        <w:tc>
          <w:tcPr>
            <w:tcW w:w="8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8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2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04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107"/>
        <w:gridCol w:w="1410"/>
        <w:gridCol w:w="1016"/>
        <w:gridCol w:w="1328"/>
        <w:gridCol w:w="875"/>
        <w:gridCol w:w="705"/>
        <w:gridCol w:w="792"/>
        <w:gridCol w:w="790"/>
        <w:gridCol w:w="831"/>
        <w:gridCol w:w="1750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2</w:t>
            </w:r>
          </w:p>
        </w:tc>
      </w:tr>
      <w:tr>
        <w:trPr/>
        <w:tc>
          <w:tcPr>
            <w:tcW w:w="25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3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T-ARNPCV03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Diseño de la interfaz login web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10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Acceso exclusivo a la base de datos para Arrow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17/02/23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27/3/2023</w:t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Implementar campos de autentificación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Finalizado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15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Verificar que usuarios externos no tengan acceso a las bases de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17/02/23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Aceptado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27/03/2023</w:t>
            </w:r>
          </w:p>
        </w:tc>
      </w:tr>
      <w:tr>
        <w:trPr/>
        <w:tc>
          <w:tcPr>
            <w:tcW w:w="25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Total</w:t>
            </w:r>
          </w:p>
        </w:tc>
        <w:tc>
          <w:tcPr>
            <w:tcW w:w="110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25</w:t>
            </w:r>
          </w:p>
        </w:tc>
        <w:tc>
          <w:tcPr>
            <w:tcW w:w="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204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107"/>
        <w:gridCol w:w="1410"/>
        <w:gridCol w:w="1016"/>
        <w:gridCol w:w="1328"/>
        <w:gridCol w:w="875"/>
        <w:gridCol w:w="705"/>
        <w:gridCol w:w="792"/>
        <w:gridCol w:w="790"/>
        <w:gridCol w:w="831"/>
        <w:gridCol w:w="1750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3</w:t>
            </w:r>
          </w:p>
        </w:tc>
      </w:tr>
      <w:tr>
        <w:trPr/>
        <w:tc>
          <w:tcPr>
            <w:tcW w:w="25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3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T-ARNPCV04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Diseño de la interfaz web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 progreso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Se inicio en tiempo</w:t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del menú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游明朝" w:cs=""/>
                <w:kern w:val="0"/>
                <w:sz w:val="22"/>
                <w:szCs w:val="22"/>
                <w:highlight w:val="yellow"/>
                <w:lang w:val="es-MX" w:eastAsia="ja-JP" w:bidi="ar-SA"/>
              </w:rPr>
              <w:t>3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7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filtros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lectura de registros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los campos de aprobado o denegado para los registros</w:t>
            </w:r>
          </w:p>
        </w:tc>
        <w:tc>
          <w:tcPr>
            <w:tcW w:w="110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Desarrollo de escritura de registros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101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32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5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Total</w:t>
            </w:r>
          </w:p>
        </w:tc>
        <w:tc>
          <w:tcPr>
            <w:tcW w:w="110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20 HP</w:t>
            </w:r>
          </w:p>
        </w:tc>
        <w:tc>
          <w:tcPr>
            <w:tcW w:w="141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25</w:t>
            </w:r>
          </w:p>
        </w:tc>
        <w:tc>
          <w:tcPr>
            <w:tcW w:w="87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3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7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1501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30"/>
        <w:gridCol w:w="1417"/>
        <w:gridCol w:w="850"/>
        <w:gridCol w:w="1838"/>
        <w:gridCol w:w="850"/>
        <w:gridCol w:w="848"/>
        <w:gridCol w:w="848"/>
        <w:gridCol w:w="849"/>
        <w:gridCol w:w="708"/>
        <w:gridCol w:w="1130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4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4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4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T-ARNPCV05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 xml:space="preserve">Conexión TCP/IP base de datos – Arrow servidor, respaldo y actualización de información 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T-ARNPCV06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Implementación del método de autentificación.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Integrar método de autentificación.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T-ARNPCV07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Bloquear acceso a usuarios externos a las bases de datos.</w:t>
            </w:r>
          </w:p>
        </w:tc>
        <w:tc>
          <w:tcPr>
            <w:tcW w:w="113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 xml:space="preserve">Integrar el sistema web con la base de datos 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14 HP</w:t>
            </w:r>
          </w:p>
        </w:tc>
        <w:tc>
          <w:tcPr>
            <w:tcW w:w="14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30</w:t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pPr w:bottomFromText="0" w:horzAnchor="margin" w:leftFromText="141" w:rightFromText="141" w:tblpX="0" w:tblpY="1576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8"/>
        <w:gridCol w:w="1130"/>
        <w:gridCol w:w="1417"/>
        <w:gridCol w:w="850"/>
        <w:gridCol w:w="1838"/>
        <w:gridCol w:w="850"/>
        <w:gridCol w:w="848"/>
        <w:gridCol w:w="848"/>
        <w:gridCol w:w="849"/>
        <w:gridCol w:w="708"/>
        <w:gridCol w:w="1130"/>
      </w:tblGrid>
      <w:tr>
        <w:trPr/>
        <w:tc>
          <w:tcPr>
            <w:tcW w:w="13176" w:type="dxa"/>
            <w:gridSpan w:val="11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es-MX" w:eastAsia="ja-JP" w:bidi="ar-SA"/>
              </w:rPr>
              <w:t>Sprint 5</w:t>
            </w:r>
          </w:p>
        </w:tc>
      </w:tr>
      <w:tr>
        <w:trPr/>
        <w:tc>
          <w:tcPr>
            <w:tcW w:w="2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Elemento de trabajo pendiente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Puntos de historia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Responsable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Estimado original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1</w:t>
            </w:r>
          </w:p>
        </w:tc>
        <w:tc>
          <w:tcPr>
            <w:tcW w:w="84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2</w:t>
            </w:r>
          </w:p>
        </w:tc>
        <w:tc>
          <w:tcPr>
            <w:tcW w:w="84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3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4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Día 5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Revisión del Sprint</w:t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T-ARNPCV08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la interfaz de visualización de registros aprobados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Integrar la interfaz al sistema web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T-ARNPCV09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Desarrollar interfaz y generar reportes gráficos para visualizar ventas por día/ semanales/ mensuales/ anuales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T-ARNPCV10</w:t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4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游明朝" w:cs=""/>
                <w:kern w:val="0"/>
                <w:sz w:val="20"/>
                <w:szCs w:val="20"/>
                <w:lang w:val="es-MX" w:eastAsia="ja-JP" w:bidi="ar-SA"/>
              </w:rPr>
              <w:t>Enviar los reportes a los usuarios por correo.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 HP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Eric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2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Total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16 HP</w:t>
            </w:r>
          </w:p>
        </w:tc>
        <w:tc>
          <w:tcPr>
            <w:tcW w:w="141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8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30</w:t>
            </w:r>
          </w:p>
        </w:tc>
        <w:tc>
          <w:tcPr>
            <w:tcW w:w="85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84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70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MX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53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MX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353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353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353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353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LibreOffice/7.5.1.2$Linux_X86_64 LibreOffice_project/81bce3cd17f5e01886721863a4fa0d99f91033a6</Application>
  <AppVersion>15.0000</AppVersion>
  <Pages>6</Pages>
  <Words>439</Words>
  <Characters>2097</Characters>
  <CharactersWithSpaces>2348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2020-01-15T13:45:00Z</dcterms:created>
  <dc:creator>LAURA</dc:creator>
  <dc:description/>
  <dc:language>en-US</dc:language>
  <cp:lastModifiedBy/>
  <dcterms:modified xsi:type="dcterms:W3CDTF">2023-03-27T14:56:43Z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