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1D0" w:rsidRDefault="00CE71D0" w:rsidP="00CE71D0">
      <w:pPr>
        <w:jc w:val="center"/>
      </w:pPr>
      <w:r>
        <w:rPr>
          <w:rFonts w:hint="eastAsia"/>
        </w:rPr>
        <w:t>认知——博弈</w:t>
      </w:r>
      <w:r w:rsidR="00BD7605">
        <w:rPr>
          <w:rFonts w:hint="eastAsia"/>
        </w:rPr>
        <w:t>，一切灵活</w:t>
      </w:r>
    </w:p>
    <w:p w:rsidR="00BF0057" w:rsidRDefault="00064928">
      <w:r>
        <w:rPr>
          <w:rFonts w:hint="eastAsia"/>
        </w:rPr>
        <w:tab/>
      </w:r>
      <w:r w:rsidR="00BF0057">
        <w:rPr>
          <w:rFonts w:hint="eastAsia"/>
        </w:rPr>
        <w:t>不管唯心主</w:t>
      </w:r>
      <w:r w:rsidR="005532B8">
        <w:rPr>
          <w:rFonts w:hint="eastAsia"/>
        </w:rPr>
        <w:t>义对还是唯物主义对，但是我们的大脑就只有这么多功能，</w:t>
      </w:r>
      <w:r w:rsidR="00BD7605">
        <w:rPr>
          <w:rFonts w:hint="eastAsia"/>
        </w:rPr>
        <w:t>理性是有限的，</w:t>
      </w:r>
      <w:r w:rsidR="00666F6D">
        <w:rPr>
          <w:rFonts w:hint="eastAsia"/>
        </w:rPr>
        <w:t>思维也要承认其局限性，</w:t>
      </w:r>
      <w:r w:rsidR="00BD7605">
        <w:rPr>
          <w:rFonts w:hint="eastAsia"/>
        </w:rPr>
        <w:t>我们需要</w:t>
      </w:r>
      <w:r w:rsidR="005532B8">
        <w:rPr>
          <w:rFonts w:hint="eastAsia"/>
        </w:rPr>
        <w:t>在思辨和实证</w:t>
      </w:r>
      <w:r w:rsidR="00BF0057">
        <w:rPr>
          <w:rFonts w:hint="eastAsia"/>
        </w:rPr>
        <w:t>中灵活前行。在这里，我只承认，真理也是相对的</w:t>
      </w:r>
      <w:r w:rsidR="00B4425E">
        <w:rPr>
          <w:rFonts w:hint="eastAsia"/>
        </w:rPr>
        <w:t>，真理更是实践出来的</w:t>
      </w:r>
      <w:r w:rsidR="00BF0057">
        <w:rPr>
          <w:rFonts w:hint="eastAsia"/>
        </w:rPr>
        <w:t>。</w:t>
      </w:r>
      <w:r w:rsidR="009A1F9D">
        <w:rPr>
          <w:rFonts w:hint="eastAsia"/>
        </w:rPr>
        <w:t>不管黑猫白猫，抓到耗子就是好猫。学习和实践两个一起进步。</w:t>
      </w:r>
    </w:p>
    <w:p w:rsidR="00B4425E" w:rsidRDefault="00B4425E">
      <w:r>
        <w:rPr>
          <w:rFonts w:hint="eastAsia"/>
        </w:rPr>
        <w:tab/>
      </w:r>
      <w:r>
        <w:rPr>
          <w:rFonts w:hint="eastAsia"/>
        </w:rPr>
        <w:t>外界是如何被认知的，外界是能被符号化的，人的思维本身能模式识别，以及分析推理类比等功能，从而形成认知单元，即概念，</w:t>
      </w:r>
      <w:r w:rsidR="00CE71D0">
        <w:rPr>
          <w:rFonts w:hint="eastAsia"/>
        </w:rPr>
        <w:t>认知单元之间的拓扑结构不断完整。在这里，肯定我的智力和认识到我的不足，从而对自己进行改良。</w:t>
      </w:r>
    </w:p>
    <w:p w:rsidR="002F7843" w:rsidRDefault="00BF0057">
      <w:r>
        <w:rPr>
          <w:rFonts w:hint="eastAsia"/>
        </w:rPr>
        <w:tab/>
      </w:r>
      <w:r w:rsidR="000B05E7">
        <w:rPr>
          <w:rFonts w:hint="eastAsia"/>
        </w:rPr>
        <w:t>世界的进化就是一场博弈，个人可以认识外界的规律并应用到外界改造中从而实现自我，但是外界也会在个人的实践中产生变化，</w:t>
      </w:r>
      <w:r w:rsidR="005532B8">
        <w:rPr>
          <w:rFonts w:hint="eastAsia"/>
        </w:rPr>
        <w:t>博弈的多方进行博弈，</w:t>
      </w:r>
      <w:r w:rsidR="000B05E7">
        <w:rPr>
          <w:rFonts w:hint="eastAsia"/>
        </w:rPr>
        <w:t>影响改造进程。我们采用思辨对外部环境进行思考。</w:t>
      </w:r>
      <w:r w:rsidR="00885D7D">
        <w:rPr>
          <w:rFonts w:hint="eastAsia"/>
        </w:rPr>
        <w:t>就是思想和辩证的统一。我们采用实事求是的哲学，就是对外界的方方面面进行思考。</w:t>
      </w:r>
      <w:r w:rsidR="005532B8">
        <w:rPr>
          <w:rFonts w:hint="eastAsia"/>
        </w:rPr>
        <w:t>我们不提倡死的东西，反对本本主义。</w:t>
      </w:r>
    </w:p>
    <w:p w:rsidR="00885D7D" w:rsidRDefault="00885D7D">
      <w:r>
        <w:rPr>
          <w:rFonts w:hint="eastAsia"/>
        </w:rPr>
        <w:tab/>
      </w:r>
      <w:r>
        <w:rPr>
          <w:rFonts w:hint="eastAsia"/>
        </w:rPr>
        <w:t>思辨的基础是认知，在认知过程中，就是将认知放进完整的认知拓扑图中。思辨之后需要进行实践，实践需要充分和外部环境进行交互，交互中使得自我实现，外部环境改变。</w:t>
      </w:r>
    </w:p>
    <w:p w:rsidR="00CE71D0" w:rsidRDefault="00CE71D0">
      <w:r>
        <w:rPr>
          <w:rFonts w:hint="eastAsia"/>
        </w:rPr>
        <w:tab/>
      </w:r>
      <w:r w:rsidR="00F019E0">
        <w:rPr>
          <w:rFonts w:hint="eastAsia"/>
        </w:rPr>
        <w:t>总之，</w:t>
      </w:r>
      <w:r w:rsidR="00F019E0">
        <w:rPr>
          <w:rFonts w:hint="eastAsia"/>
        </w:rPr>
        <w:t xml:space="preserve"> </w:t>
      </w:r>
      <w:r w:rsidR="00F019E0">
        <w:rPr>
          <w:rFonts w:hint="eastAsia"/>
        </w:rPr>
        <w:t>博弈前考虑事情的方方面面。</w:t>
      </w:r>
    </w:p>
    <w:p w:rsidR="00C60961" w:rsidRDefault="00C60961">
      <w:r>
        <w:rPr>
          <w:rFonts w:hint="eastAsia"/>
        </w:rPr>
        <w:tab/>
      </w:r>
      <w:r>
        <w:rPr>
          <w:rFonts w:hint="eastAsia"/>
        </w:rPr>
        <w:t>注意社会科学和自然科学</w:t>
      </w:r>
    </w:p>
    <w:p w:rsidR="00F019E0" w:rsidRDefault="00F019E0"/>
    <w:p w:rsidR="00F019E0" w:rsidRDefault="00F019E0"/>
    <w:p w:rsidR="00F019E0" w:rsidRPr="00666F6D" w:rsidRDefault="00F019E0">
      <w:pPr>
        <w:rPr>
          <w:b/>
        </w:rPr>
      </w:pPr>
      <w:r w:rsidRPr="00666F6D">
        <w:rPr>
          <w:rFonts w:hint="eastAsia"/>
          <w:b/>
        </w:rPr>
        <w:t>世界观：</w:t>
      </w:r>
    </w:p>
    <w:p w:rsidR="00F019E0" w:rsidRPr="00F019E0" w:rsidRDefault="00325193" w:rsidP="00F019E0">
      <w:pPr>
        <w:widowControl/>
        <w:jc w:val="left"/>
        <w:rPr>
          <w:rFonts w:ascii="宋体" w:eastAsia="宋体" w:hAnsi="宋体" w:cs="宋体"/>
          <w:kern w:val="0"/>
          <w:sz w:val="24"/>
          <w:szCs w:val="24"/>
        </w:rPr>
      </w:pPr>
      <w:r>
        <w:rPr>
          <w:rFonts w:ascii="宋体" w:eastAsia="宋体" w:hAnsi="宋体" w:cs="宋体" w:hint="eastAsia"/>
          <w:kern w:val="0"/>
          <w:sz w:val="24"/>
          <w:szCs w:val="24"/>
        </w:rPr>
        <w:tab/>
        <w:t xml:space="preserve"> </w:t>
      </w:r>
      <w:r w:rsidR="00F019E0" w:rsidRPr="00F019E0">
        <w:rPr>
          <w:rFonts w:ascii="宋体" w:eastAsia="宋体" w:hAnsi="宋体" w:cs="宋体"/>
          <w:kern w:val="0"/>
          <w:sz w:val="24"/>
          <w:szCs w:val="24"/>
        </w:rPr>
        <w:t>世界观是指处在什么样的位置、用什么样的时间段的眼光去看待与分析事物，它是人对事物的判断的反应。</w:t>
      </w:r>
    </w:p>
    <w:p w:rsidR="00F019E0" w:rsidRDefault="00325193" w:rsidP="00F019E0">
      <w:pPr>
        <w:widowControl/>
        <w:jc w:val="left"/>
        <w:rPr>
          <w:rFonts w:ascii="宋体" w:eastAsia="宋体" w:hAnsi="宋体" w:cs="宋体"/>
          <w:kern w:val="0"/>
          <w:sz w:val="24"/>
          <w:szCs w:val="24"/>
        </w:rPr>
      </w:pPr>
      <w:r>
        <w:rPr>
          <w:rFonts w:ascii="宋体" w:eastAsia="宋体" w:hAnsi="宋体" w:cs="宋体" w:hint="eastAsia"/>
          <w:kern w:val="0"/>
          <w:sz w:val="24"/>
          <w:szCs w:val="24"/>
        </w:rPr>
        <w:tab/>
        <w:t xml:space="preserve"> </w:t>
      </w:r>
      <w:r w:rsidR="00F019E0" w:rsidRPr="00F019E0">
        <w:rPr>
          <w:rFonts w:ascii="宋体" w:eastAsia="宋体" w:hAnsi="宋体" w:cs="宋体"/>
          <w:kern w:val="0"/>
          <w:sz w:val="24"/>
          <w:szCs w:val="24"/>
        </w:rPr>
        <w:t>世界观，它是人们对世界的基本看法和</w:t>
      </w:r>
      <w:hyperlink r:id="rId6" w:tgtFrame="_blank" w:history="1">
        <w:r w:rsidR="00F019E0" w:rsidRPr="00F019E0">
          <w:rPr>
            <w:rFonts w:ascii="宋体" w:eastAsia="宋体" w:hAnsi="宋体" w:cs="宋体"/>
            <w:color w:val="0000FF"/>
            <w:kern w:val="0"/>
            <w:sz w:val="24"/>
            <w:szCs w:val="24"/>
            <w:u w:val="single"/>
          </w:rPr>
          <w:t>观点</w:t>
        </w:r>
      </w:hyperlink>
      <w:r w:rsidR="00F019E0" w:rsidRPr="00F019E0">
        <w:rPr>
          <w:rFonts w:ascii="宋体" w:eastAsia="宋体" w:hAnsi="宋体" w:cs="宋体"/>
          <w:kern w:val="0"/>
          <w:sz w:val="24"/>
          <w:szCs w:val="24"/>
        </w:rPr>
        <w:t>。世界观具有实践性，人的世界观是不断更新、不断完善、不断优化的。</w:t>
      </w:r>
    </w:p>
    <w:p w:rsidR="00666F6D" w:rsidRPr="00666F6D" w:rsidRDefault="00666F6D" w:rsidP="00F019E0">
      <w:pPr>
        <w:widowControl/>
        <w:jc w:val="left"/>
        <w:rPr>
          <w:rFonts w:ascii="宋体" w:eastAsia="宋体" w:hAnsi="宋体" w:cs="宋体"/>
          <w:b/>
          <w:kern w:val="0"/>
          <w:sz w:val="24"/>
          <w:szCs w:val="24"/>
        </w:rPr>
      </w:pPr>
      <w:r w:rsidRPr="00666F6D">
        <w:rPr>
          <w:rFonts w:ascii="宋体" w:eastAsia="宋体" w:hAnsi="宋体" w:cs="宋体" w:hint="eastAsia"/>
          <w:b/>
          <w:kern w:val="0"/>
          <w:sz w:val="24"/>
          <w:szCs w:val="24"/>
        </w:rPr>
        <w:t>哲学：</w:t>
      </w:r>
    </w:p>
    <w:tbl>
      <w:tblPr>
        <w:tblW w:w="0" w:type="auto"/>
        <w:tblCellSpacing w:w="15" w:type="dxa"/>
        <w:tblCellMar>
          <w:top w:w="15" w:type="dxa"/>
          <w:left w:w="15" w:type="dxa"/>
          <w:bottom w:w="15" w:type="dxa"/>
          <w:right w:w="15" w:type="dxa"/>
        </w:tblCellMar>
        <w:tblLook w:val="04A0"/>
      </w:tblPr>
      <w:tblGrid>
        <w:gridCol w:w="8396"/>
      </w:tblGrid>
      <w:tr w:rsidR="00666F6D" w:rsidRPr="00666F6D" w:rsidTr="00666F6D">
        <w:trPr>
          <w:tblCellSpacing w:w="15" w:type="dxa"/>
        </w:trPr>
        <w:tc>
          <w:tcPr>
            <w:tcW w:w="0" w:type="auto"/>
            <w:vAlign w:val="center"/>
            <w:hideMark/>
          </w:tcPr>
          <w:p w:rsidR="00666F6D" w:rsidRPr="00666F6D" w:rsidRDefault="00666F6D" w:rsidP="00666F6D">
            <w:pPr>
              <w:widowControl/>
              <w:jc w:val="left"/>
              <w:rPr>
                <w:rFonts w:ascii="宋体" w:eastAsia="宋体" w:hAnsi="宋体" w:cs="宋体"/>
                <w:kern w:val="0"/>
                <w:sz w:val="24"/>
                <w:szCs w:val="24"/>
              </w:rPr>
            </w:pPr>
            <w:r w:rsidRPr="00666F6D">
              <w:rPr>
                <w:rFonts w:ascii="宋体" w:eastAsia="宋体" w:hAnsi="宋体" w:cs="宋体"/>
                <w:kern w:val="0"/>
                <w:sz w:val="24"/>
                <w:szCs w:val="24"/>
              </w:rPr>
              <w:t>世界观是人们自发形成的，往往是零散的的、朴素的，缺乏理论的论证。人们把世界观形成一套体系，用某种理论形式表现出来，那就形成了哲学。哲学是关于世界 观的学说。当人们以一定的世界观观察问题、处理问题时，世界观也就有了方法论意义。世界观决定方法论，方法论是世界观的表观。</w:t>
            </w:r>
          </w:p>
        </w:tc>
      </w:tr>
    </w:tbl>
    <w:p w:rsidR="00666F6D" w:rsidRPr="00666F6D" w:rsidRDefault="00666F6D" w:rsidP="00666F6D">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8396"/>
      </w:tblGrid>
      <w:tr w:rsidR="00666F6D" w:rsidRPr="00666F6D" w:rsidTr="00666F6D">
        <w:trPr>
          <w:tblCellSpacing w:w="15" w:type="dxa"/>
        </w:trPr>
        <w:tc>
          <w:tcPr>
            <w:tcW w:w="0" w:type="auto"/>
            <w:vAlign w:val="center"/>
            <w:hideMark/>
          </w:tcPr>
          <w:p w:rsidR="00666F6D" w:rsidRPr="00666F6D" w:rsidRDefault="00666F6D" w:rsidP="00666F6D">
            <w:pPr>
              <w:widowControl/>
              <w:jc w:val="left"/>
              <w:divId w:val="1278758440"/>
              <w:rPr>
                <w:rFonts w:ascii="宋体" w:eastAsia="宋体" w:hAnsi="宋体" w:cs="宋体"/>
                <w:kern w:val="0"/>
                <w:sz w:val="24"/>
                <w:szCs w:val="24"/>
              </w:rPr>
            </w:pPr>
            <w:r w:rsidRPr="00666F6D">
              <w:rPr>
                <w:rFonts w:ascii="宋体" w:eastAsia="宋体" w:hAnsi="宋体" w:cs="宋体"/>
                <w:b/>
                <w:kern w:val="0"/>
                <w:sz w:val="24"/>
                <w:szCs w:val="24"/>
              </w:rPr>
              <w:t>哲学是世界观和方法论的统一，世界观和方法论是既对立又统一的。</w:t>
            </w:r>
            <w:r w:rsidRPr="00666F6D">
              <w:rPr>
                <w:rFonts w:ascii="宋体" w:eastAsia="宋体" w:hAnsi="宋体" w:cs="宋体"/>
                <w:kern w:val="0"/>
                <w:sz w:val="24"/>
                <w:szCs w:val="24"/>
              </w:rPr>
              <w:t>世界观就是怎么去“想”，方法论就是怎么去“做”，两者是不同的。但人们的行动受世界观支配，有什么样的世界观就有什么样的方法论，世界观决定方法论，因此二者又是统一的。</w:t>
            </w:r>
          </w:p>
        </w:tc>
      </w:tr>
    </w:tbl>
    <w:p w:rsidR="00666F6D" w:rsidRDefault="00666F6D" w:rsidP="00F019E0">
      <w:pPr>
        <w:widowControl/>
        <w:jc w:val="left"/>
        <w:rPr>
          <w:rFonts w:ascii="宋体" w:eastAsia="宋体" w:hAnsi="宋体" w:cs="宋体"/>
          <w:kern w:val="0"/>
          <w:sz w:val="24"/>
          <w:szCs w:val="24"/>
        </w:rPr>
      </w:pPr>
    </w:p>
    <w:p w:rsidR="00666F6D" w:rsidRPr="00666F6D" w:rsidRDefault="00666F6D" w:rsidP="00666F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6F6D">
        <w:rPr>
          <w:rFonts w:ascii="宋体" w:eastAsia="宋体" w:hAnsi="宋体" w:cs="宋体"/>
          <w:kern w:val="0"/>
          <w:sz w:val="24"/>
          <w:szCs w:val="24"/>
        </w:rPr>
        <w:t>世界观与方法论是哲学的两个不同的范畴，但它们密切联系。世界观决定方法论，方法论影响世界观。</w:t>
      </w:r>
      <w:r w:rsidRPr="00666F6D">
        <w:rPr>
          <w:rFonts w:ascii="宋体" w:eastAsia="宋体" w:hAnsi="宋体" w:cs="宋体"/>
          <w:kern w:val="0"/>
          <w:sz w:val="24"/>
          <w:szCs w:val="24"/>
        </w:rPr>
        <w:br/>
      </w:r>
      <w:r w:rsidRPr="00666F6D">
        <w:rPr>
          <w:rFonts w:ascii="宋体" w:eastAsia="宋体" w:hAnsi="宋体" w:cs="宋体"/>
          <w:kern w:val="0"/>
          <w:sz w:val="24"/>
          <w:szCs w:val="24"/>
        </w:rPr>
        <w:br/>
        <w:t>世界观，通俗地讲，就是“如何看待世界”，是人们对世界的总体看法和根本观点。方法论，就是人们认识世界、改造世界的一般方法，是人们用什么样的方式、方法来观察事物和处理问题。概括地说，世界观主要解决世界“是什么”的问题，方法论主要解决改造世界“怎么办”的问题。</w:t>
      </w:r>
      <w:r w:rsidRPr="00666F6D">
        <w:rPr>
          <w:rFonts w:ascii="宋体" w:eastAsia="宋体" w:hAnsi="宋体" w:cs="宋体"/>
          <w:kern w:val="0"/>
          <w:sz w:val="24"/>
          <w:szCs w:val="24"/>
        </w:rPr>
        <w:br/>
      </w:r>
      <w:r w:rsidRPr="00666F6D">
        <w:rPr>
          <w:rFonts w:ascii="宋体" w:eastAsia="宋体" w:hAnsi="宋体" w:cs="宋体"/>
          <w:kern w:val="0"/>
          <w:sz w:val="24"/>
          <w:szCs w:val="24"/>
        </w:rPr>
        <w:br/>
        <w:t>一定的世界观在认识过程和实践过程中的具体运用表现为方法。方法论则是有关这些方法的理论。方法论不能和世界观相脱离、相分裂，没有i孤立的方法论；</w:t>
      </w:r>
      <w:r w:rsidRPr="00666F6D">
        <w:rPr>
          <w:rFonts w:ascii="宋体" w:eastAsia="宋体" w:hAnsi="宋体" w:cs="宋体"/>
          <w:kern w:val="0"/>
          <w:sz w:val="24"/>
          <w:szCs w:val="24"/>
        </w:rPr>
        <w:lastRenderedPageBreak/>
        <w:t>也没有不具备方法论的纯粹世界观。一般说来，有什么样的世界观就有什么样的哲学方法论。唯物主义世界观要求人们在认识和实践中从实际出发，实事求是。唯心主义世界观则从某种精神意志出发。客观唯心主义世界观要求人们在行动中遵从某种客观的精神原则或宗教教义、神灵的启示。主观唯心主义世界观则认为人们可以按着自我的感觉经验、愿望、主观意志行事。辩证法的世界观要求从事物的普遍联系和永恒运动中把握事物，分析事物自身的矛盾和解决这些矛盾。形而上学世界观则促使人们孤立地、静止地、呆板地考察事物。哲学方法论以一定的世界观为根据，世界观以自身对人们的认识方法和实践方法的指导意义而取得存在的价值。自然科学方法论也必须以自然观和科学观为前提。各门具体科学的研究方法归根结底也受一定世界观的制约。有了世界观并不等于掌握方法论。方法论的运用要有世界观的指导。</w:t>
      </w:r>
    </w:p>
    <w:p w:rsidR="00666F6D" w:rsidRDefault="00666F6D" w:rsidP="00F019E0">
      <w:pPr>
        <w:widowControl/>
        <w:jc w:val="left"/>
        <w:rPr>
          <w:rFonts w:ascii="宋体" w:eastAsia="宋体" w:hAnsi="宋体" w:cs="宋体"/>
          <w:kern w:val="0"/>
          <w:sz w:val="24"/>
          <w:szCs w:val="24"/>
        </w:rPr>
      </w:pPr>
    </w:p>
    <w:p w:rsidR="00666F6D" w:rsidRPr="00666F6D" w:rsidRDefault="00666F6D" w:rsidP="00F019E0">
      <w:pPr>
        <w:widowControl/>
        <w:jc w:val="left"/>
        <w:rPr>
          <w:rFonts w:ascii="宋体" w:eastAsia="宋体" w:hAnsi="宋体" w:cs="宋体"/>
          <w:kern w:val="0"/>
          <w:sz w:val="24"/>
          <w:szCs w:val="24"/>
        </w:rPr>
      </w:pPr>
    </w:p>
    <w:p w:rsidR="00325193" w:rsidRPr="00666F6D" w:rsidRDefault="00666F6D" w:rsidP="00F019E0">
      <w:pPr>
        <w:widowControl/>
        <w:jc w:val="left"/>
        <w:rPr>
          <w:rFonts w:ascii="宋体" w:eastAsia="宋体" w:hAnsi="宋体" w:cs="宋体"/>
          <w:kern w:val="0"/>
          <w:sz w:val="20"/>
          <w:szCs w:val="24"/>
        </w:rPr>
      </w:pPr>
      <w:r w:rsidRPr="00666F6D">
        <w:rPr>
          <w:rStyle w:val="con"/>
          <w:sz w:val="16"/>
        </w:rPr>
        <w:t>我们知道，世界观是人们对世界的总的看法和总的观点。有的人据此把世界观形象地比喻为</w:t>
      </w:r>
      <w:r w:rsidRPr="00666F6D">
        <w:rPr>
          <w:rStyle w:val="con"/>
          <w:sz w:val="16"/>
        </w:rPr>
        <w:t>“</w:t>
      </w:r>
      <w:r w:rsidRPr="00666F6D">
        <w:rPr>
          <w:rStyle w:val="con"/>
          <w:sz w:val="16"/>
        </w:rPr>
        <w:t>总开关</w:t>
      </w:r>
      <w:r w:rsidRPr="00666F6D">
        <w:rPr>
          <w:rStyle w:val="con"/>
          <w:sz w:val="16"/>
        </w:rPr>
        <w:t>”</w:t>
      </w:r>
      <w:r w:rsidRPr="00666F6D">
        <w:rPr>
          <w:rStyle w:val="con"/>
          <w:sz w:val="16"/>
        </w:rPr>
        <w:t>，它决定一个人的思想方法、思维方式以及人生观、价值观、生死观、苦乐观，等等。</w:t>
      </w:r>
      <w:r w:rsidRPr="00666F6D">
        <w:rPr>
          <w:sz w:val="16"/>
        </w:rPr>
        <w:br/>
      </w:r>
      <w:r w:rsidRPr="00666F6D">
        <w:rPr>
          <w:sz w:val="16"/>
        </w:rPr>
        <w:br/>
      </w:r>
      <w:r w:rsidRPr="00666F6D">
        <w:rPr>
          <w:rStyle w:val="con"/>
          <w:sz w:val="16"/>
        </w:rPr>
        <w:t>而方法论是关于认识世界、改造世界的根本方法的学说。由此我们就会得出结论：世界观决定方法论。也就是说，有什么样的世界观就有什么样的方法论。</w:t>
      </w:r>
      <w:r w:rsidRPr="00666F6D">
        <w:rPr>
          <w:sz w:val="16"/>
        </w:rPr>
        <w:br/>
      </w:r>
      <w:r w:rsidRPr="00666F6D">
        <w:rPr>
          <w:sz w:val="16"/>
        </w:rPr>
        <w:br/>
      </w:r>
      <w:r w:rsidRPr="00666F6D">
        <w:rPr>
          <w:rStyle w:val="con"/>
          <w:sz w:val="16"/>
        </w:rPr>
        <w:t>我们可以举例说明这个问题。从世界观的角度讲，我们通常认为，</w:t>
      </w:r>
      <w:hyperlink r:id="rId7" w:tgtFrame="_blank" w:history="1">
        <w:r w:rsidRPr="00666F6D">
          <w:rPr>
            <w:rStyle w:val="a5"/>
            <w:sz w:val="16"/>
          </w:rPr>
          <w:t>毛泽东</w:t>
        </w:r>
      </w:hyperlink>
      <w:r w:rsidRPr="00666F6D">
        <w:rPr>
          <w:rStyle w:val="con"/>
          <w:sz w:val="16"/>
        </w:rPr>
        <w:t>是历史唯物主义者，而</w:t>
      </w:r>
      <w:hyperlink r:id="rId8" w:tgtFrame="_blank" w:history="1">
        <w:r w:rsidRPr="00666F6D">
          <w:rPr>
            <w:rStyle w:val="a5"/>
            <w:sz w:val="16"/>
          </w:rPr>
          <w:t>蒋介石</w:t>
        </w:r>
      </w:hyperlink>
      <w:r w:rsidRPr="00666F6D">
        <w:rPr>
          <w:rStyle w:val="con"/>
          <w:sz w:val="16"/>
        </w:rPr>
        <w:t>是历史唯心主义者。这是两种不同的历史观的代表。不同的世界观就会产生截然不同的方法论。</w:t>
      </w:r>
      <w:r w:rsidRPr="00666F6D">
        <w:rPr>
          <w:sz w:val="16"/>
        </w:rPr>
        <w:br/>
      </w:r>
      <w:r w:rsidRPr="00666F6D">
        <w:rPr>
          <w:sz w:val="16"/>
        </w:rPr>
        <w:br/>
      </w:r>
      <w:hyperlink r:id="rId9" w:tgtFrame="_blank" w:history="1">
        <w:r w:rsidRPr="00666F6D">
          <w:rPr>
            <w:rStyle w:val="a5"/>
            <w:sz w:val="16"/>
          </w:rPr>
          <w:t>毛泽东</w:t>
        </w:r>
      </w:hyperlink>
      <w:r w:rsidRPr="00666F6D">
        <w:rPr>
          <w:rStyle w:val="con"/>
          <w:sz w:val="16"/>
        </w:rPr>
        <w:t>主张人民群众创造历史，他始终坚持群众观点，相信群众、依靠群众，做决策从群众中来，到群众中去。所以无论战争年代还是和平建设时期，他都得到了人民群众的广泛支持。</w:t>
      </w:r>
      <w:hyperlink r:id="rId10" w:tgtFrame="_blank" w:history="1">
        <w:r w:rsidRPr="00666F6D">
          <w:rPr>
            <w:rStyle w:val="a5"/>
            <w:sz w:val="16"/>
          </w:rPr>
          <w:t>陈毅</w:t>
        </w:r>
      </w:hyperlink>
      <w:r w:rsidRPr="00666F6D">
        <w:rPr>
          <w:rStyle w:val="con"/>
          <w:sz w:val="16"/>
        </w:rPr>
        <w:t>说：</w:t>
      </w:r>
      <w:hyperlink r:id="rId11" w:tgtFrame="_blank" w:history="1">
        <w:r w:rsidRPr="00666F6D">
          <w:rPr>
            <w:rStyle w:val="a5"/>
            <w:sz w:val="16"/>
          </w:rPr>
          <w:t>淮海战役</w:t>
        </w:r>
      </w:hyperlink>
      <w:r w:rsidRPr="00666F6D">
        <w:rPr>
          <w:rStyle w:val="con"/>
          <w:sz w:val="16"/>
        </w:rPr>
        <w:t>是人民用小车推出来的（指支前）。</w:t>
      </w:r>
      <w:r w:rsidRPr="00666F6D">
        <w:rPr>
          <w:sz w:val="16"/>
        </w:rPr>
        <w:br/>
      </w:r>
      <w:r w:rsidRPr="00666F6D">
        <w:rPr>
          <w:sz w:val="16"/>
        </w:rPr>
        <w:br/>
      </w:r>
      <w:hyperlink r:id="rId12" w:tgtFrame="_blank" w:history="1">
        <w:r w:rsidRPr="00666F6D">
          <w:rPr>
            <w:rStyle w:val="a5"/>
            <w:sz w:val="16"/>
          </w:rPr>
          <w:t>蒋介石</w:t>
        </w:r>
      </w:hyperlink>
      <w:r w:rsidRPr="00666F6D">
        <w:rPr>
          <w:rStyle w:val="con"/>
          <w:sz w:val="16"/>
        </w:rPr>
        <w:t>主张英雄创造历史，他是地主资产阶级的代表，相对与广大人民群众来说，这个力量就很小了。</w:t>
      </w:r>
      <w:hyperlink r:id="rId13" w:tgtFrame="_blank" w:history="1">
        <w:r w:rsidRPr="00666F6D">
          <w:rPr>
            <w:rStyle w:val="a5"/>
            <w:sz w:val="16"/>
          </w:rPr>
          <w:t>蒋介石</w:t>
        </w:r>
      </w:hyperlink>
      <w:r w:rsidRPr="00666F6D">
        <w:rPr>
          <w:rStyle w:val="con"/>
          <w:sz w:val="16"/>
        </w:rPr>
        <w:t>脱离群众，甚至压迫人民，所以得不到最广大的人民群众的支持，他丢掉在中国大陆的执政地位就是必然的了。</w:t>
      </w:r>
      <w:r w:rsidR="00325193" w:rsidRPr="00666F6D">
        <w:rPr>
          <w:rFonts w:ascii="宋体" w:eastAsia="宋体" w:hAnsi="宋体" w:cs="宋体" w:hint="eastAsia"/>
          <w:kern w:val="0"/>
          <w:sz w:val="20"/>
          <w:szCs w:val="24"/>
        </w:rPr>
        <w:tab/>
        <w:t xml:space="preserve"> </w:t>
      </w:r>
    </w:p>
    <w:p w:rsidR="00325193" w:rsidRPr="00F019E0" w:rsidRDefault="00325193" w:rsidP="00F019E0">
      <w:pPr>
        <w:widowControl/>
        <w:jc w:val="left"/>
        <w:rPr>
          <w:rFonts w:ascii="宋体" w:eastAsia="宋体" w:hAnsi="宋体" w:cs="宋体"/>
          <w:kern w:val="0"/>
          <w:sz w:val="24"/>
          <w:szCs w:val="24"/>
        </w:rPr>
      </w:pPr>
    </w:p>
    <w:p w:rsidR="00666F6D" w:rsidRPr="009138C5" w:rsidRDefault="00666F6D" w:rsidP="00666F6D">
      <w:pPr>
        <w:pStyle w:val="a6"/>
        <w:rPr>
          <w:color w:val="002060"/>
        </w:rPr>
      </w:pPr>
      <w:r w:rsidRPr="009138C5">
        <w:rPr>
          <w:rFonts w:hAnsi="Symbol"/>
          <w:color w:val="002060"/>
        </w:rPr>
        <w:t></w:t>
      </w:r>
      <w:r w:rsidRPr="009138C5">
        <w:rPr>
          <w:color w:val="002060"/>
        </w:rPr>
        <w:t xml:space="preserve">  </w:t>
      </w:r>
      <w:r w:rsidRPr="009138C5">
        <w:rPr>
          <w:rStyle w:val="a7"/>
          <w:color w:val="002060"/>
        </w:rPr>
        <w:t>哲学的含义：</w:t>
      </w:r>
      <w:r w:rsidRPr="009138C5">
        <w:rPr>
          <w:b/>
          <w:bCs/>
          <w:color w:val="002060"/>
        </w:rPr>
        <w:br/>
      </w:r>
      <w:r w:rsidRPr="009138C5">
        <w:rPr>
          <w:color w:val="002060"/>
        </w:rPr>
        <w:t>哲学是系统化理论化的世界观，哲学是对自然、社会和思维知识的概括和总结。</w:t>
      </w:r>
    </w:p>
    <w:p w:rsidR="00666F6D" w:rsidRPr="009138C5" w:rsidRDefault="00666F6D" w:rsidP="00666F6D">
      <w:pPr>
        <w:pStyle w:val="a6"/>
        <w:rPr>
          <w:color w:val="002060"/>
        </w:rPr>
      </w:pPr>
      <w:r w:rsidRPr="009138C5">
        <w:rPr>
          <w:rStyle w:val="a7"/>
          <w:color w:val="002060"/>
        </w:rPr>
        <w:t>世界观、方法论的含义：</w:t>
      </w:r>
      <w:r w:rsidRPr="009138C5">
        <w:rPr>
          <w:b/>
          <w:bCs/>
          <w:color w:val="002060"/>
        </w:rPr>
        <w:br/>
      </w:r>
      <w:r w:rsidRPr="009138C5">
        <w:rPr>
          <w:color w:val="002060"/>
        </w:rPr>
        <w:t xml:space="preserve">①世界观是人们对整个世界以及人与世界关系的总的看法和根本观点。 </w:t>
      </w:r>
      <w:r w:rsidRPr="009138C5">
        <w:rPr>
          <w:color w:val="002060"/>
        </w:rPr>
        <w:br/>
        <w:t xml:space="preserve">②方法论是人们认识世界和改造世界的根本原则和根本方法。 </w:t>
      </w:r>
    </w:p>
    <w:p w:rsidR="00666F6D" w:rsidRPr="009138C5" w:rsidRDefault="00666F6D" w:rsidP="00666F6D">
      <w:pPr>
        <w:pStyle w:val="a6"/>
        <w:rPr>
          <w:color w:val="002060"/>
        </w:rPr>
      </w:pPr>
      <w:r w:rsidRPr="009138C5">
        <w:rPr>
          <w:rFonts w:hAnsi="Symbol"/>
          <w:color w:val="002060"/>
        </w:rPr>
        <w:t></w:t>
      </w:r>
      <w:r w:rsidRPr="009138C5">
        <w:rPr>
          <w:color w:val="002060"/>
        </w:rPr>
        <w:t xml:space="preserve">  </w:t>
      </w:r>
      <w:r w:rsidRPr="009138C5">
        <w:rPr>
          <w:rStyle w:val="a7"/>
          <w:color w:val="002060"/>
        </w:rPr>
        <w:t xml:space="preserve">哲学与世界观的关系：　　　</w:t>
      </w:r>
      <w:r w:rsidRPr="009138C5">
        <w:rPr>
          <w:b/>
          <w:bCs/>
          <w:color w:val="002060"/>
        </w:rPr>
        <w:br/>
      </w:r>
      <w:r w:rsidRPr="009138C5">
        <w:rPr>
          <w:color w:val="002060"/>
        </w:rPr>
        <w:t>区别：</w:t>
      </w:r>
      <w:r w:rsidRPr="009138C5">
        <w:rPr>
          <w:color w:val="002060"/>
        </w:rPr>
        <w:br/>
        <w:t>①含义不同。世界观是人们对整个世界以及人与世界关系的总的看法和根本观点。哲学就是关于世界观的学问。</w:t>
      </w:r>
      <w:r w:rsidRPr="009138C5">
        <w:rPr>
          <w:color w:val="002060"/>
        </w:rPr>
        <w:br/>
        <w:t xml:space="preserve">②特点不同。一般人的世界观往往是自发的、零散的、缺乏理论论证的，而哲学是系统化、理论化的世界观，有一套理论体系。　　　　</w:t>
      </w:r>
      <w:r w:rsidRPr="009138C5">
        <w:rPr>
          <w:color w:val="002060"/>
        </w:rPr>
        <w:br/>
        <w:t>联系：</w:t>
      </w:r>
      <w:r w:rsidRPr="009138C5">
        <w:rPr>
          <w:color w:val="002060"/>
        </w:rPr>
        <w:br/>
        <w:t>①哲学与世界现的研究对象都是整个世界。</w:t>
      </w:r>
      <w:r w:rsidRPr="009138C5">
        <w:rPr>
          <w:color w:val="002060"/>
        </w:rPr>
        <w:br/>
        <w:t>②哲学则是关于世界观的学问。哲学以世界观为内容和基础，没有世界观就没有</w:t>
      </w:r>
      <w:r w:rsidRPr="009138C5">
        <w:rPr>
          <w:color w:val="002060"/>
        </w:rPr>
        <w:lastRenderedPageBreak/>
        <w:t>哲学，世界观以哲学为最高表现，二者不能截然分开。整个世界包括主观世界和客观世界，客观世界包括自然界和人类社会，主观世界指人的意识领域。</w:t>
      </w:r>
    </w:p>
    <w:p w:rsidR="00666F6D" w:rsidRPr="009138C5" w:rsidRDefault="00666F6D" w:rsidP="00666F6D">
      <w:pPr>
        <w:pStyle w:val="a6"/>
        <w:rPr>
          <w:color w:val="002060"/>
        </w:rPr>
      </w:pPr>
      <w:r w:rsidRPr="009138C5">
        <w:rPr>
          <w:rStyle w:val="a7"/>
          <w:color w:val="002060"/>
        </w:rPr>
        <w:t>世界观与方法论的关系：</w:t>
      </w:r>
      <w:r w:rsidRPr="009138C5">
        <w:rPr>
          <w:color w:val="002060"/>
        </w:rPr>
        <w:t xml:space="preserve">　　　　</w:t>
      </w:r>
      <w:r w:rsidRPr="009138C5">
        <w:rPr>
          <w:color w:val="002060"/>
        </w:rPr>
        <w:br/>
        <w:t>①区别：</w:t>
      </w:r>
      <w:r w:rsidRPr="009138C5">
        <w:rPr>
          <w:color w:val="002060"/>
        </w:rPr>
        <w:br/>
        <w:t xml:space="preserve">含义不同。世界观是指人们对整个世界以及人与世界关系的总的看法和根本观点。方法论是人们认识世界和改造世界的根本方法。　　　　</w:t>
      </w:r>
      <w:r w:rsidRPr="009138C5">
        <w:rPr>
          <w:color w:val="002060"/>
        </w:rPr>
        <w:br/>
        <w:t xml:space="preserve">②联系：世界观决定方法论，方法论体现世界观，有什么样的世界观就有什么样的方法论。不存在脱离世界观的方法论，也不存在脱离方法论的世界观。　　　　</w:t>
      </w:r>
    </w:p>
    <w:p w:rsidR="00666F6D" w:rsidRDefault="00666F6D" w:rsidP="00666F6D">
      <w:pPr>
        <w:pStyle w:val="a6"/>
      </w:pPr>
      <w:r w:rsidRPr="009138C5">
        <w:rPr>
          <w:rStyle w:val="a7"/>
          <w:color w:val="002060"/>
        </w:rPr>
        <w:t>世界观与方法论和哲学的关系：</w:t>
      </w:r>
      <w:r w:rsidRPr="009138C5">
        <w:rPr>
          <w:b/>
          <w:bCs/>
          <w:color w:val="002060"/>
        </w:rPr>
        <w:br/>
      </w:r>
      <w:r w:rsidRPr="009138C5">
        <w:rPr>
          <w:color w:val="002060"/>
        </w:rPr>
        <w:t xml:space="preserve">哲学是世界观和方法论的统一，我们可以说哲学是关于世界观的学问，又是关于方法论的学问。　</w:t>
      </w:r>
      <w:r>
        <w:t xml:space="preserve">　 　 </w:t>
      </w:r>
    </w:p>
    <w:p w:rsidR="00F019E0" w:rsidRPr="00666F6D" w:rsidRDefault="00F019E0"/>
    <w:p w:rsidR="007517A6" w:rsidRDefault="007517A6">
      <w:r>
        <w:rPr>
          <w:rFonts w:hint="eastAsia"/>
        </w:rPr>
        <w:t>百度百科</w:t>
      </w:r>
      <w:r>
        <w:rPr>
          <w:rFonts w:hint="eastAsia"/>
        </w:rPr>
        <w:t xml:space="preserve">  </w:t>
      </w:r>
    </w:p>
    <w:p w:rsidR="00BF0057" w:rsidRDefault="007517A6">
      <w:r w:rsidRPr="007517A6">
        <w:t>http://baike.baidu.com/link?url=NaXF6fg9dq_pTJ91GJWTYXcAEvYegN5ev9e_ptF_wuD2k9soIE-w5GK1wQETLkVGaMHe6IJanv1xnY-CtL8fC3V1w13gWC-RCADduWgc_om</w:t>
      </w:r>
    </w:p>
    <w:p w:rsidR="000D7BB6" w:rsidRDefault="000D7BB6"/>
    <w:p w:rsidR="000D7BB6" w:rsidRDefault="000D7BB6"/>
    <w:p w:rsidR="000D7BB6" w:rsidRPr="000D7BB6" w:rsidRDefault="000D7BB6">
      <w:pPr>
        <w:rPr>
          <w:b/>
          <w:sz w:val="24"/>
        </w:rPr>
      </w:pPr>
      <w:r w:rsidRPr="000D7BB6">
        <w:rPr>
          <w:rFonts w:hint="eastAsia"/>
          <w:b/>
          <w:sz w:val="24"/>
        </w:rPr>
        <w:t>方法论</w:t>
      </w:r>
    </w:p>
    <w:p w:rsidR="000D7BB6" w:rsidRPr="000D7BB6" w:rsidRDefault="000D7BB6" w:rsidP="000D7BB6">
      <w:pPr>
        <w:pStyle w:val="3"/>
        <w:rPr>
          <w:sz w:val="20"/>
        </w:rPr>
      </w:pPr>
      <w:r w:rsidRPr="000D7BB6">
        <w:rPr>
          <w:rFonts w:hint="eastAsia"/>
          <w:sz w:val="20"/>
        </w:rPr>
        <w:tab/>
      </w:r>
      <w:r w:rsidRPr="000D7BB6">
        <w:rPr>
          <w:sz w:val="20"/>
        </w:rPr>
        <w:t>与世界观</w:t>
      </w:r>
    </w:p>
    <w:p w:rsidR="000D7BB6" w:rsidRPr="000D7BB6" w:rsidRDefault="006D4C41" w:rsidP="000D7BB6">
      <w:pPr>
        <w:rPr>
          <w:sz w:val="15"/>
        </w:rPr>
      </w:pPr>
      <w:hyperlink r:id="rId14" w:tgtFrame="_blank" w:history="1">
        <w:r w:rsidR="000D7BB6" w:rsidRPr="000D7BB6">
          <w:rPr>
            <w:rStyle w:val="a5"/>
            <w:b/>
            <w:bCs/>
            <w:sz w:val="15"/>
          </w:rPr>
          <w:t>世界观</w:t>
        </w:r>
      </w:hyperlink>
      <w:r w:rsidR="000D7BB6" w:rsidRPr="000D7BB6">
        <w:rPr>
          <w:b/>
          <w:bCs/>
          <w:sz w:val="15"/>
        </w:rPr>
        <w:t>，通俗地讲，就是</w:t>
      </w:r>
      <w:r w:rsidR="000D7BB6" w:rsidRPr="000D7BB6">
        <w:rPr>
          <w:b/>
          <w:bCs/>
          <w:sz w:val="15"/>
        </w:rPr>
        <w:t>“</w:t>
      </w:r>
      <w:r w:rsidR="000D7BB6" w:rsidRPr="000D7BB6">
        <w:rPr>
          <w:b/>
          <w:bCs/>
          <w:sz w:val="15"/>
        </w:rPr>
        <w:t>观世界</w:t>
      </w:r>
      <w:r w:rsidR="000D7BB6" w:rsidRPr="000D7BB6">
        <w:rPr>
          <w:b/>
          <w:bCs/>
          <w:sz w:val="15"/>
        </w:rPr>
        <w:t>”</w:t>
      </w:r>
      <w:r w:rsidR="000D7BB6" w:rsidRPr="000D7BB6">
        <w:rPr>
          <w:b/>
          <w:bCs/>
          <w:sz w:val="15"/>
        </w:rPr>
        <w:t>，是人们对世界的总体看法和根本观点。</w:t>
      </w:r>
      <w:r w:rsidR="000D7BB6" w:rsidRPr="000D7BB6">
        <w:rPr>
          <w:sz w:val="15"/>
        </w:rPr>
        <w:t>方法论，就是人们</w:t>
      </w:r>
      <w:hyperlink r:id="rId15" w:tgtFrame="_blank" w:history="1">
        <w:r w:rsidR="000D7BB6" w:rsidRPr="000D7BB6">
          <w:rPr>
            <w:rStyle w:val="a5"/>
            <w:sz w:val="15"/>
          </w:rPr>
          <w:t>认识世界</w:t>
        </w:r>
      </w:hyperlink>
      <w:r w:rsidR="000D7BB6" w:rsidRPr="000D7BB6">
        <w:rPr>
          <w:sz w:val="15"/>
        </w:rPr>
        <w:t>、改造世界的一般</w:t>
      </w:r>
      <w:hyperlink r:id="rId16" w:tgtFrame="_blank" w:history="1">
        <w:r w:rsidR="000D7BB6" w:rsidRPr="000D7BB6">
          <w:rPr>
            <w:rStyle w:val="a5"/>
            <w:sz w:val="15"/>
          </w:rPr>
          <w:t>方法</w:t>
        </w:r>
      </w:hyperlink>
      <w:r w:rsidR="000D7BB6" w:rsidRPr="000D7BB6">
        <w:rPr>
          <w:sz w:val="15"/>
        </w:rPr>
        <w:t>，是人们用什么样的方式、方法来观察事物和处理问题。概括地说，世界观主要解决世界</w:t>
      </w:r>
      <w:r w:rsidR="000D7BB6" w:rsidRPr="000D7BB6">
        <w:rPr>
          <w:sz w:val="15"/>
        </w:rPr>
        <w:t>“</w:t>
      </w:r>
      <w:r w:rsidR="000D7BB6" w:rsidRPr="000D7BB6">
        <w:rPr>
          <w:sz w:val="15"/>
        </w:rPr>
        <w:t>是什么</w:t>
      </w:r>
      <w:r w:rsidR="000D7BB6" w:rsidRPr="000D7BB6">
        <w:rPr>
          <w:sz w:val="15"/>
        </w:rPr>
        <w:t>”</w:t>
      </w:r>
      <w:r w:rsidR="000D7BB6" w:rsidRPr="000D7BB6">
        <w:rPr>
          <w:sz w:val="15"/>
        </w:rPr>
        <w:t>的问题，方法论主要解决</w:t>
      </w:r>
      <w:r w:rsidR="000D7BB6" w:rsidRPr="000D7BB6">
        <w:rPr>
          <w:sz w:val="15"/>
        </w:rPr>
        <w:t>“</w:t>
      </w:r>
      <w:r w:rsidR="000D7BB6" w:rsidRPr="000D7BB6">
        <w:rPr>
          <w:sz w:val="15"/>
        </w:rPr>
        <w:t>怎么办</w:t>
      </w:r>
      <w:r w:rsidR="000D7BB6" w:rsidRPr="000D7BB6">
        <w:rPr>
          <w:sz w:val="15"/>
        </w:rPr>
        <w:t>”</w:t>
      </w:r>
      <w:r w:rsidR="000D7BB6" w:rsidRPr="000D7BB6">
        <w:rPr>
          <w:sz w:val="15"/>
        </w:rPr>
        <w:t>的问题。</w:t>
      </w:r>
    </w:p>
    <w:p w:rsidR="000D7BB6" w:rsidRPr="000D7BB6" w:rsidRDefault="000D7BB6" w:rsidP="000D7BB6">
      <w:pPr>
        <w:rPr>
          <w:sz w:val="15"/>
        </w:rPr>
      </w:pPr>
      <w:r w:rsidRPr="000D7BB6">
        <w:rPr>
          <w:sz w:val="15"/>
        </w:rPr>
        <w:t>一定的世界观原则在认识过程和实践过程中的运用表现为方法。方法论则是有关这些方法的理论。没有和世界观相脱离、相分裂的孤立的方法论；也没有不具备方法论意义的纯粹的世界观。一般说来，有什么样的世界观就有什么样的哲学方法论。</w:t>
      </w:r>
      <w:hyperlink r:id="rId17" w:tgtFrame="_blank" w:history="1">
        <w:r w:rsidRPr="000D7BB6">
          <w:rPr>
            <w:rStyle w:val="a5"/>
            <w:sz w:val="15"/>
          </w:rPr>
          <w:t>唯物主义</w:t>
        </w:r>
      </w:hyperlink>
      <w:r w:rsidRPr="000D7BB6">
        <w:rPr>
          <w:sz w:val="15"/>
        </w:rPr>
        <w:t>世界观要求人们在认识和实践中从实际出发，实事求是。</w:t>
      </w:r>
      <w:hyperlink r:id="rId18" w:tgtFrame="_blank" w:history="1">
        <w:r w:rsidRPr="000D7BB6">
          <w:rPr>
            <w:rStyle w:val="a5"/>
            <w:sz w:val="15"/>
          </w:rPr>
          <w:t>唯心主义</w:t>
        </w:r>
      </w:hyperlink>
      <w:r w:rsidRPr="000D7BB6">
        <w:rPr>
          <w:sz w:val="15"/>
        </w:rPr>
        <w:t>世界观则从某种精神的东西出发。</w:t>
      </w:r>
      <w:hyperlink r:id="rId19" w:tgtFrame="_blank" w:history="1">
        <w:r w:rsidRPr="000D7BB6">
          <w:rPr>
            <w:rStyle w:val="a5"/>
            <w:sz w:val="15"/>
          </w:rPr>
          <w:t>客观唯心主义</w:t>
        </w:r>
      </w:hyperlink>
      <w:r w:rsidRPr="000D7BB6">
        <w:rPr>
          <w:sz w:val="15"/>
        </w:rPr>
        <w:t>世界观要求人们在行动中遵从某种客观的精神原则或宗教教义、神灵的启示等等。</w:t>
      </w:r>
      <w:hyperlink r:id="rId20" w:tgtFrame="_blank" w:history="1">
        <w:r w:rsidRPr="000D7BB6">
          <w:rPr>
            <w:rStyle w:val="a5"/>
            <w:sz w:val="15"/>
          </w:rPr>
          <w:t>主观唯心主义</w:t>
        </w:r>
      </w:hyperlink>
      <w:r w:rsidRPr="000D7BB6">
        <w:rPr>
          <w:sz w:val="15"/>
        </w:rPr>
        <w:t>世界观则认为人们可以按着自我的感觉经验、愿望、主观意志等等行事。辩证法的世界观要求从事物的普遍联系和永恒运动中把握事物，分析事物自身的矛盾和解决这些矛盾。</w:t>
      </w:r>
      <w:hyperlink r:id="rId21" w:tgtFrame="_blank" w:history="1">
        <w:r w:rsidRPr="000D7BB6">
          <w:rPr>
            <w:rStyle w:val="a5"/>
            <w:sz w:val="15"/>
          </w:rPr>
          <w:t>形而上学</w:t>
        </w:r>
      </w:hyperlink>
      <w:r w:rsidRPr="000D7BB6">
        <w:rPr>
          <w:sz w:val="15"/>
        </w:rPr>
        <w:t>世界观则促使人们孤立地、静止地、呆板地考察事物。哲学方法论以一定的世界观为根据，世界观以自身对人们的认识方法和实践方法的指导意义而取得存在的价值。哲学方法论离不开世界观，</w:t>
      </w:r>
      <w:hyperlink r:id="rId22" w:tgtFrame="_blank" w:history="1">
        <w:r w:rsidRPr="000D7BB6">
          <w:rPr>
            <w:rStyle w:val="a5"/>
            <w:sz w:val="15"/>
          </w:rPr>
          <w:t>自然科学方法论</w:t>
        </w:r>
      </w:hyperlink>
      <w:r w:rsidRPr="000D7BB6">
        <w:rPr>
          <w:sz w:val="15"/>
        </w:rPr>
        <w:t>也必须以</w:t>
      </w:r>
      <w:hyperlink r:id="rId23" w:tgtFrame="_blank" w:history="1">
        <w:r w:rsidRPr="000D7BB6">
          <w:rPr>
            <w:rStyle w:val="a5"/>
            <w:sz w:val="15"/>
          </w:rPr>
          <w:t>自然观</w:t>
        </w:r>
      </w:hyperlink>
      <w:r w:rsidRPr="000D7BB6">
        <w:rPr>
          <w:sz w:val="15"/>
        </w:rPr>
        <w:t>和</w:t>
      </w:r>
      <w:r w:rsidRPr="000D7BB6">
        <w:rPr>
          <w:sz w:val="15"/>
        </w:rPr>
        <w:t xml:space="preserve"> </w:t>
      </w:r>
      <w:r w:rsidRPr="000D7BB6">
        <w:rPr>
          <w:sz w:val="15"/>
        </w:rPr>
        <w:t>科学观为前提。各门具体科学的研究方法归根结底也受一定世界观的制约。这种制约以不同层次的方法论为中介。各层次的方法论不直接统一，它们之间存在着某种</w:t>
      </w:r>
      <w:r w:rsidRPr="000D7BB6">
        <w:rPr>
          <w:sz w:val="15"/>
        </w:rPr>
        <w:t xml:space="preserve"> </w:t>
      </w:r>
      <w:r w:rsidRPr="000D7BB6">
        <w:rPr>
          <w:sz w:val="15"/>
        </w:rPr>
        <w:t>差别。世界观与方法论的一致性不是简单的同一，懂得世界观并不等于掌握方法论。方法论是运用世界观的理论，但运用世界观、掌握方法论均需要作专门研究。</w:t>
      </w:r>
    </w:p>
    <w:p w:rsidR="000D7BB6" w:rsidRPr="000D7BB6" w:rsidRDefault="000D7BB6" w:rsidP="000D7BB6">
      <w:pPr>
        <w:pStyle w:val="3"/>
        <w:rPr>
          <w:sz w:val="20"/>
        </w:rPr>
      </w:pPr>
      <w:bookmarkStart w:id="0" w:name="1_2"/>
      <w:bookmarkStart w:id="1" w:name="sub11111558_1_2"/>
      <w:bookmarkStart w:id="2" w:name="与历史唯物主义"/>
      <w:bookmarkEnd w:id="0"/>
      <w:bookmarkEnd w:id="1"/>
      <w:bookmarkEnd w:id="2"/>
      <w:r w:rsidRPr="000D7BB6">
        <w:rPr>
          <w:sz w:val="20"/>
        </w:rPr>
        <w:t>与历史唯物主义</w:t>
      </w:r>
    </w:p>
    <w:p w:rsidR="000D7BB6" w:rsidRPr="000D7BB6" w:rsidRDefault="000D7BB6" w:rsidP="000D7BB6">
      <w:pPr>
        <w:rPr>
          <w:sz w:val="15"/>
        </w:rPr>
      </w:pPr>
      <w:r w:rsidRPr="000D7BB6">
        <w:rPr>
          <w:sz w:val="15"/>
        </w:rPr>
        <w:t>历史唯物主义正确解决社会存在和社会意识关系的基本原则（见社会存在决定社会意识），是各门社会科学的根本出发点。社会是物质世界的特殊部分，不了解它的特殊性，就不可能把一般</w:t>
      </w:r>
      <w:hyperlink r:id="rId24" w:tgtFrame="_blank" w:history="1">
        <w:r w:rsidRPr="000D7BB6">
          <w:rPr>
            <w:rStyle w:val="a5"/>
            <w:sz w:val="15"/>
          </w:rPr>
          <w:t>唯物主义</w:t>
        </w:r>
      </w:hyperlink>
      <w:r w:rsidRPr="000D7BB6">
        <w:rPr>
          <w:sz w:val="15"/>
        </w:rPr>
        <w:t>原则和</w:t>
      </w:r>
      <w:hyperlink r:id="rId25" w:tgtFrame="_blank" w:history="1">
        <w:r w:rsidRPr="000D7BB6">
          <w:rPr>
            <w:rStyle w:val="a5"/>
            <w:sz w:val="15"/>
          </w:rPr>
          <w:t>辩证法</w:t>
        </w:r>
      </w:hyperlink>
      <w:r w:rsidRPr="000D7BB6">
        <w:rPr>
          <w:sz w:val="15"/>
        </w:rPr>
        <w:t>思想正确地应用于社会历史的认识过程。历史唯物主义揭示了劳动在人类社会形成和发展中的决定作用，指出了社会的物质关系对于政治关系和思想关系的决定作用，阐明了社会存在同社会意识的关系是</w:t>
      </w:r>
      <w:hyperlink r:id="rId26" w:tgtFrame="_blank" w:history="1">
        <w:r w:rsidRPr="000D7BB6">
          <w:rPr>
            <w:rStyle w:val="a5"/>
            <w:sz w:val="15"/>
          </w:rPr>
          <w:t>历史观</w:t>
        </w:r>
      </w:hyperlink>
      <w:r w:rsidRPr="000D7BB6">
        <w:rPr>
          <w:sz w:val="15"/>
        </w:rPr>
        <w:t>的根本问题，为各门社会科学奠定了唯物主义</w:t>
      </w:r>
      <w:hyperlink r:id="rId27" w:tgtFrame="_blank" w:history="1">
        <w:r w:rsidRPr="000D7BB6">
          <w:rPr>
            <w:rStyle w:val="a5"/>
            <w:sz w:val="15"/>
          </w:rPr>
          <w:t>认识论</w:t>
        </w:r>
      </w:hyperlink>
      <w:r w:rsidRPr="000D7BB6">
        <w:rPr>
          <w:sz w:val="15"/>
        </w:rPr>
        <w:t>的</w:t>
      </w:r>
      <w:r w:rsidRPr="000D7BB6">
        <w:rPr>
          <w:sz w:val="15"/>
        </w:rPr>
        <w:t xml:space="preserve"> </w:t>
      </w:r>
      <w:r w:rsidRPr="000D7BB6">
        <w:rPr>
          <w:sz w:val="15"/>
        </w:rPr>
        <w:t>根本原则。历史唯物主义所阐明的，从社会存在说明社会意识、从生产力说明生产关系、从经济基础说明上层建筑，以及从生产力、生产关系和上层建筑</w:t>
      </w:r>
      <w:r w:rsidRPr="000D7BB6">
        <w:rPr>
          <w:sz w:val="15"/>
        </w:rPr>
        <w:lastRenderedPageBreak/>
        <w:t>的相互关系</w:t>
      </w:r>
      <w:r w:rsidRPr="000D7BB6">
        <w:rPr>
          <w:sz w:val="15"/>
        </w:rPr>
        <w:t xml:space="preserve"> </w:t>
      </w:r>
      <w:r w:rsidRPr="000D7BB6">
        <w:rPr>
          <w:sz w:val="15"/>
        </w:rPr>
        <w:t>说明社会发展规律的认识路线，对社会生活各个领域的研究都具有普遍的指导意义，各门社会科学只有遵循这一认识路线才能正确地概括经验材料，得出科学的结</w:t>
      </w:r>
      <w:r w:rsidRPr="000D7BB6">
        <w:rPr>
          <w:sz w:val="15"/>
        </w:rPr>
        <w:t xml:space="preserve"> </w:t>
      </w:r>
      <w:r w:rsidRPr="000D7BB6">
        <w:rPr>
          <w:sz w:val="15"/>
        </w:rPr>
        <w:t>论。</w:t>
      </w:r>
    </w:p>
    <w:p w:rsidR="00885D7D" w:rsidRPr="000D7BB6" w:rsidRDefault="00885D7D"/>
    <w:p w:rsidR="00C60961" w:rsidRDefault="00C60961" w:rsidP="00C60961">
      <w:pPr>
        <w:pStyle w:val="3"/>
      </w:pPr>
      <w:r>
        <w:t>马克思论</w:t>
      </w:r>
    </w:p>
    <w:p w:rsidR="00C60961" w:rsidRDefault="006D4C41" w:rsidP="00C60961">
      <w:hyperlink r:id="rId28" w:tgtFrame="_blank" w:history="1">
        <w:r w:rsidR="00C60961">
          <w:rPr>
            <w:rStyle w:val="a5"/>
          </w:rPr>
          <w:t>唯物辩证法</w:t>
        </w:r>
      </w:hyperlink>
      <w:r w:rsidR="00C60961">
        <w:t>是马克思和</w:t>
      </w:r>
      <w:hyperlink r:id="rId29" w:tgtFrame="_blank" w:history="1">
        <w:r w:rsidR="00C60961">
          <w:rPr>
            <w:rStyle w:val="a5"/>
          </w:rPr>
          <w:t>恩格斯</w:t>
        </w:r>
      </w:hyperlink>
      <w:r w:rsidR="00C60961">
        <w:t>在</w:t>
      </w:r>
      <w:hyperlink r:id="rId30" w:tgtFrame="_blank" w:history="1">
        <w:r w:rsidR="00C60961">
          <w:rPr>
            <w:rStyle w:val="a5"/>
          </w:rPr>
          <w:t>唯物主义</w:t>
        </w:r>
      </w:hyperlink>
      <w:r w:rsidR="00C60961">
        <w:t>基础上改造黑格尔</w:t>
      </w:r>
      <w:hyperlink r:id="rId31" w:tgtFrame="_blank" w:history="1">
        <w:r w:rsidR="00C60961">
          <w:rPr>
            <w:rStyle w:val="a5"/>
          </w:rPr>
          <w:t>唯心主义辩证法</w:t>
        </w:r>
      </w:hyperlink>
      <w:r w:rsidR="00C60961">
        <w:t>，</w:t>
      </w:r>
      <w:r w:rsidR="00C60961">
        <w:t xml:space="preserve"> </w:t>
      </w:r>
      <w:r w:rsidR="00C60961">
        <w:t>所创立的唯一科学的方法论。它是在概括总结各门具体科学积极成果的基础上，根据自然、社会、思维的最一般的规律引出的最具普遍意义的方法论。唯物辩证法是</w:t>
      </w:r>
      <w:r w:rsidR="00C60961">
        <w:t xml:space="preserve"> </w:t>
      </w:r>
      <w:r w:rsidR="00C60961">
        <w:t>对客观规律的正确反映，它要求人们在认识和实践活动中一切从实际出发，实事求是，自觉地运用客观世界发展的辩证规律，严格地按客观规律办事。</w:t>
      </w:r>
    </w:p>
    <w:p w:rsidR="00C60961" w:rsidRDefault="00C60961" w:rsidP="00C60961">
      <w:r>
        <w:t>唯物辩证法认为，世界上的一切现象都处于</w:t>
      </w:r>
      <w:hyperlink r:id="rId32" w:tgtFrame="_blank" w:history="1">
        <w:r>
          <w:rPr>
            <w:rStyle w:val="a5"/>
          </w:rPr>
          <w:t>普遍联系</w:t>
        </w:r>
      </w:hyperlink>
      <w:r>
        <w:t>和</w:t>
      </w:r>
      <w:hyperlink r:id="rId33" w:tgtFrame="_blank" w:history="1">
        <w:r>
          <w:rPr>
            <w:rStyle w:val="a5"/>
          </w:rPr>
          <w:t>永恒运动</w:t>
        </w:r>
      </w:hyperlink>
      <w:r>
        <w:t>之中，事物普遍联系的最本质的形式和运动发展的最深刻的原因是矛盾着的对立方面的统一。因此，孤立地、</w:t>
      </w:r>
      <w:hyperlink r:id="rId34" w:tgtFrame="_blank" w:history="1">
        <w:r>
          <w:rPr>
            <w:rStyle w:val="a5"/>
          </w:rPr>
          <w:t>静止</w:t>
        </w:r>
      </w:hyperlink>
      <w:r>
        <w:t>地看问题的</w:t>
      </w:r>
      <w:hyperlink r:id="rId35" w:tgtFrame="_blank" w:history="1">
        <w:r>
          <w:rPr>
            <w:rStyle w:val="a5"/>
          </w:rPr>
          <w:t>形而上学</w:t>
        </w:r>
      </w:hyperlink>
      <w:r>
        <w:t>思维方法是错误的，而矛盾分析法是最重要的认识方法。唯物辩证法认为，实践是主观和客观对立统一的基础，脱离实践必然会导致主客观的背离，产生</w:t>
      </w:r>
      <w:hyperlink r:id="rId36" w:tgtFrame="_blank" w:history="1">
        <w:r>
          <w:rPr>
            <w:rStyle w:val="a5"/>
          </w:rPr>
          <w:t>主观主义</w:t>
        </w:r>
      </w:hyperlink>
      <w:r>
        <w:t>，</w:t>
      </w:r>
      <w:r>
        <w:t xml:space="preserve"> </w:t>
      </w:r>
      <w:r>
        <w:t>所以必须坚持实践以保持主观和客观的一致性。在认识过程中，要用实践检验人们的认识，要善于正确地运用多种多样的科学实验和典型试验的方法。唯物辩证法认</w:t>
      </w:r>
      <w:r>
        <w:t xml:space="preserve"> </w:t>
      </w:r>
      <w:r>
        <w:t>为，整个客观物质世界以及其中的每一个事物、现象都是多样性的统一。各自都有自身的结构，包含有不同的层次、要素，组成一个个系统；各个事物、现象、系统</w:t>
      </w:r>
      <w:r>
        <w:t xml:space="preserve"> </w:t>
      </w:r>
      <w:r>
        <w:t>都有自身的个性</w:t>
      </w:r>
      <w:r>
        <w:t>;</w:t>
      </w:r>
      <w:r>
        <w:t>同时，它们之间又有着某种共性</w:t>
      </w:r>
      <w:r>
        <w:t>,</w:t>
      </w:r>
      <w:r>
        <w:t>共性存在于个性之中。多样性与统一性、共性与个性都是对立的统一。由此产生了认识中的归纳法和演绎法、分</w:t>
      </w:r>
      <w:r>
        <w:t xml:space="preserve"> </w:t>
      </w:r>
      <w:r>
        <w:t>析法和综合法、由感性具体到思维抽象和由思维抽象到思维具体的方法等等。这些不同的方法也都是对立的统一，因而不能片面地抬高其中一种方法而贬低另一种方</w:t>
      </w:r>
      <w:r>
        <w:t xml:space="preserve"> </w:t>
      </w:r>
      <w:r>
        <w:t>法，而要把它们各自放在适当的地位。既要反对片面强调归纳法的经验论，又要反对片面强调演绎法的</w:t>
      </w:r>
      <w:hyperlink r:id="rId37" w:tgtFrame="_blank" w:history="1">
        <w:r>
          <w:rPr>
            <w:rStyle w:val="a5"/>
          </w:rPr>
          <w:t>唯理论</w:t>
        </w:r>
      </w:hyperlink>
      <w:r>
        <w:t>、</w:t>
      </w:r>
      <w:hyperlink r:id="rId38" w:tgtFrame="_blank" w:history="1">
        <w:r>
          <w:rPr>
            <w:rStyle w:val="a5"/>
          </w:rPr>
          <w:t>独断论</w:t>
        </w:r>
      </w:hyperlink>
      <w:r>
        <w:t>和</w:t>
      </w:r>
      <w:hyperlink r:id="rId39" w:tgtFrame="_blank" w:history="1">
        <w:r>
          <w:rPr>
            <w:rStyle w:val="a5"/>
          </w:rPr>
          <w:t>教条主义</w:t>
        </w:r>
      </w:hyperlink>
      <w:r>
        <w:t>，</w:t>
      </w:r>
      <w:r>
        <w:t xml:space="preserve"> </w:t>
      </w:r>
      <w:r>
        <w:t>而应当把归纳和演绎辩证地结合起来。世界中每个事物、现象都有其自身产生、发展、灭亡的历史规律，在认识中还必须贯彻历史方法和逻辑方法的统一。列宁曾对</w:t>
      </w:r>
      <w:r>
        <w:t xml:space="preserve"> </w:t>
      </w:r>
      <w:r>
        <w:t>认识事物的基本逻辑方法作了概括</w:t>
      </w:r>
      <w:r>
        <w:t>:①</w:t>
      </w:r>
      <w:r>
        <w:t>力求全面性，必须把握、研究事物的一切方面、联系和中介；</w:t>
      </w:r>
      <w:r>
        <w:t>②</w:t>
      </w:r>
      <w:r>
        <w:t>从事物的发展、运动、变化中观察事物；</w:t>
      </w:r>
      <w:r>
        <w:t>③</w:t>
      </w:r>
      <w:r>
        <w:t>必须把人的全部实</w:t>
      </w:r>
      <w:r>
        <w:t xml:space="preserve"> </w:t>
      </w:r>
      <w:r>
        <w:t>践包括到事物的完满的</w:t>
      </w:r>
      <w:r>
        <w:t>“</w:t>
      </w:r>
      <w:r>
        <w:t>定义</w:t>
      </w:r>
      <w:r>
        <w:t>”</w:t>
      </w:r>
      <w:r>
        <w:t>中去；</w:t>
      </w:r>
      <w:r>
        <w:t>④</w:t>
      </w:r>
      <w:r>
        <w:t>必须注意真理的具体性。随着人们对客观规律的认识不断丰富和发展，马克思主义方法论也将不断地丰富和发展。</w:t>
      </w:r>
    </w:p>
    <w:p w:rsidR="00C60961" w:rsidRDefault="006D4C41" w:rsidP="00C60961">
      <w:hyperlink r:id="rId40" w:tgtFrame="_blank" w:history="1">
        <w:r w:rsidR="00C60961">
          <w:rPr>
            <w:rStyle w:val="a5"/>
          </w:rPr>
          <w:t>马克思主义哲学</w:t>
        </w:r>
      </w:hyperlink>
      <w:r w:rsidR="00C60961">
        <w:t>方</w:t>
      </w:r>
      <w:r w:rsidR="00C60961">
        <w:t xml:space="preserve"> </w:t>
      </w:r>
      <w:r w:rsidR="00C60961">
        <w:t>法论最重要的特点在于，它不仅是理论认识的工具，而且是共产主义运动中的伟大革命实践的工具。它是理论认识方法和革命实践方法统一的、完整的、科学的方法</w:t>
      </w:r>
      <w:r w:rsidR="00C60961">
        <w:t xml:space="preserve"> </w:t>
      </w:r>
      <w:r w:rsidR="00C60961">
        <w:t>论，它在社会实践中和精神生活中起着越来越大的作用。毛泽东以马克思主义哲学的方法论为指导，提出了具体革命实践的领导方法和工作方法的理论。他说：</w:t>
      </w:r>
      <w:r w:rsidR="00C60961">
        <w:t>“</w:t>
      </w:r>
      <w:r w:rsidR="00C60961">
        <w:t>我</w:t>
      </w:r>
      <w:r w:rsidR="00C60961">
        <w:t xml:space="preserve"> </w:t>
      </w:r>
      <w:r w:rsidR="00C60961">
        <w:t>们共产党人无论进行何项工作，有两个方法是必须采用的，一是一般和个别相结合，二是领导和群众相结合。</w:t>
      </w:r>
      <w:r w:rsidR="00C60961">
        <w:t>”“</w:t>
      </w:r>
      <w:r w:rsidR="00C60961">
        <w:t>从群众中集中起来又到群众中坚持下去，以形成正</w:t>
      </w:r>
      <w:r w:rsidR="00C60961">
        <w:t xml:space="preserve"> </w:t>
      </w:r>
      <w:r w:rsidR="00C60961">
        <w:t>确的领导意见，这是基本的领导方法。在集中和坚持过程中，必须采取一般号召和个别指导相结合的方法，这是前一个方法的组成部分</w:t>
      </w:r>
      <w:r w:rsidR="00C60961">
        <w:t>”</w:t>
      </w:r>
      <w:r w:rsidR="00C60961">
        <w:t>（《毛泽东选集》第</w:t>
      </w:r>
      <w:r w:rsidR="00C60961">
        <w:t>3</w:t>
      </w:r>
      <w:r w:rsidR="00C60961">
        <w:t>卷，</w:t>
      </w:r>
      <w:r w:rsidR="00C60961">
        <w:t xml:space="preserve"> </w:t>
      </w:r>
      <w:r w:rsidR="00C60961">
        <w:t>第</w:t>
      </w:r>
      <w:r w:rsidR="00C60961">
        <w:t>852</w:t>
      </w:r>
      <w:r w:rsidR="00C60961">
        <w:t>、</w:t>
      </w:r>
      <w:r w:rsidR="00C60961">
        <w:t>855</w:t>
      </w:r>
      <w:r w:rsidR="00C60961">
        <w:t>页）。</w:t>
      </w:r>
    </w:p>
    <w:p w:rsidR="00C60961" w:rsidRDefault="00C60961" w:rsidP="00C60961">
      <w:pPr>
        <w:pStyle w:val="3"/>
      </w:pPr>
      <w:bookmarkStart w:id="3" w:name="2_4"/>
      <w:bookmarkStart w:id="4" w:name="sub11111558_2_4"/>
      <w:bookmarkStart w:id="5" w:name="现方法论"/>
      <w:bookmarkEnd w:id="3"/>
      <w:bookmarkEnd w:id="4"/>
      <w:bookmarkEnd w:id="5"/>
      <w:r>
        <w:t>现方法论</w:t>
      </w:r>
    </w:p>
    <w:p w:rsidR="00C60961" w:rsidRDefault="00C60961" w:rsidP="00C60961">
      <w:r>
        <w:t>自</w:t>
      </w:r>
      <w:r>
        <w:t>19</w:t>
      </w:r>
      <w:r>
        <w:t>世纪末</w:t>
      </w:r>
      <w:r>
        <w:t xml:space="preserve"> 20</w:t>
      </w:r>
      <w:r>
        <w:t>世纪初物理学革命以后，各门科学都有了突飞猛进的发展。方法论在科学知识中的比重日益提高，方法论对科学发展的作用也日益显著。这是和科学发展的时代</w:t>
      </w:r>
      <w:r>
        <w:t xml:space="preserve"> </w:t>
      </w:r>
      <w:r>
        <w:t>特</w:t>
      </w:r>
      <w:r>
        <w:lastRenderedPageBreak/>
        <w:t>点密不可分的。具体表现在：</w:t>
      </w:r>
      <w:r>
        <w:t>①</w:t>
      </w:r>
      <w:r>
        <w:t>科学对自然和社会的研究越来越广泛、深入，使科学研究中直观性的程度减少，抽象化的程度提高，产生了逻辑思维方法高度发展</w:t>
      </w:r>
      <w:r>
        <w:t xml:space="preserve"> </w:t>
      </w:r>
      <w:r>
        <w:t>的必要性。</w:t>
      </w:r>
      <w:r>
        <w:t>②</w:t>
      </w:r>
      <w:r>
        <w:t>科学的进一步分化和综合产生了一些新兴学科和边缘学科，促使科学研究的整体性和综合性增强，产生了系统理论等具有方法论意义的新学科。</w:t>
      </w:r>
      <w:r>
        <w:t>③</w:t>
      </w:r>
      <w:r>
        <w:t>现代</w:t>
      </w:r>
      <w:r>
        <w:t xml:space="preserve"> </w:t>
      </w:r>
      <w:r>
        <w:t>科学发现了一系列原有科学理论体系不能解释和说明的新的事实，出现了一些佯谬，破坏了科学体系原有的原则和思维前后一贯的逻辑严密性，产生了现代科学范畴</w:t>
      </w:r>
      <w:r>
        <w:t xml:space="preserve"> </w:t>
      </w:r>
      <w:r>
        <w:t>体系的许多根本性的变化，同时也促使逻辑方法向前发展。</w:t>
      </w:r>
      <w:r>
        <w:t>④</w:t>
      </w:r>
      <w:r>
        <w:t>科学研究课题的复杂性、综合性在日益加强，随之而来的科学研究手段日益复杂、精密，科学研究日益</w:t>
      </w:r>
      <w:r>
        <w:t xml:space="preserve"> </w:t>
      </w:r>
      <w:r>
        <w:t>成为集体的、综合的事业。由此产生了科学研究课题的各个不同方面、不同层次的相互配合、相互协调的必要，从而也产生了协调科学研究不同方面和不同层次的方</w:t>
      </w:r>
      <w:r>
        <w:t xml:space="preserve"> </w:t>
      </w:r>
      <w:r>
        <w:t>法论。</w:t>
      </w:r>
    </w:p>
    <w:p w:rsidR="00C60961" w:rsidRDefault="00C60961" w:rsidP="00C60961">
      <w:r>
        <w:t>科学发展的特点给哲学方法论提出了一系列需要解决的问题，例如：观察和实</w:t>
      </w:r>
      <w:r>
        <w:t xml:space="preserve"> </w:t>
      </w:r>
      <w:r>
        <w:t>验的关系、科学事实和因果性解释的关系、归纳和演绎的关系、类推和概括的关系、假说和理论的关系、确定性和不确定性的关系、想象和科学发现的关系、系统和</w:t>
      </w:r>
      <w:r>
        <w:t xml:space="preserve"> </w:t>
      </w:r>
      <w:r>
        <w:t>结构的关系、结构和功能的关系、系统和要素的关系、控制和信息的关系、规律和预测的关系，以及理论和实践的关系等等；科学的发展对方法论的形式也提出了一</w:t>
      </w:r>
      <w:r>
        <w:t xml:space="preserve"> </w:t>
      </w:r>
      <w:r>
        <w:t>系列问题，例如科学语言的分析、科学理论的形式结构的分析、科学理论的形成发展和它们的逻辑有效性的条件等等。</w:t>
      </w:r>
      <w:hyperlink r:id="rId41" w:tgtFrame="_blank" w:history="1">
        <w:r>
          <w:rPr>
            <w:rStyle w:val="a5"/>
          </w:rPr>
          <w:t>逻辑经验主义</w:t>
        </w:r>
      </w:hyperlink>
      <w:r>
        <w:t>哲</w:t>
      </w:r>
      <w:r>
        <w:t xml:space="preserve"> </w:t>
      </w:r>
      <w:r>
        <w:t>学十分重视对方法论形式方面的研究，而且做出了一些有益的贡献。但是，逻辑经验主义哲学否认关于世界观科学存在的必要性和可能性，把一切关于哲学世界观的</w:t>
      </w:r>
      <w:r>
        <w:t xml:space="preserve"> </w:t>
      </w:r>
      <w:r>
        <w:t>问题统统斥之为</w:t>
      </w:r>
      <w:r>
        <w:t>“</w:t>
      </w:r>
      <w:r>
        <w:t>形而上学</w:t>
      </w:r>
      <w:r>
        <w:t>”</w:t>
      </w:r>
      <w:r>
        <w:t>的虚妄问题。逻辑经验主义者片面夸大方法论的形式方面，往往局限于对科学理论进行静态的逻辑分析，忽视和贬低经验的客观内容，</w:t>
      </w:r>
      <w:r>
        <w:t xml:space="preserve"> </w:t>
      </w:r>
      <w:r>
        <w:t>抹杀科学知识发展中的革命变革问题。自</w:t>
      </w:r>
      <w:r>
        <w:t>20</w:t>
      </w:r>
      <w:r>
        <w:t>世纪</w:t>
      </w:r>
      <w:r>
        <w:t>20</w:t>
      </w:r>
      <w:r>
        <w:t>年代以来，大多数科学哲学家都把自己的纲领建立在</w:t>
      </w:r>
      <w:r>
        <w:t>“</w:t>
      </w:r>
      <w:r>
        <w:t>任何自然科学的知识内容都具有确定的逻辑结构，可以</w:t>
      </w:r>
      <w:r>
        <w:t xml:space="preserve"> </w:t>
      </w:r>
      <w:r>
        <w:t>用一个形式命题系统来表示</w:t>
      </w:r>
      <w:r>
        <w:t>”</w:t>
      </w:r>
      <w:r>
        <w:t>这样一个设想的基础之上，这种形式化的方法和公理化的方法，在科学的发展中有一定的积极作用，但是如果忽略有关事物的客观本质</w:t>
      </w:r>
      <w:r>
        <w:t xml:space="preserve"> </w:t>
      </w:r>
      <w:r>
        <w:t>和真实内容，把对事物的研究仅仅归结为关系的方法和追溯到某种设定的公理的方法则是错误的。</w:t>
      </w:r>
    </w:p>
    <w:p w:rsidR="00C60961" w:rsidRDefault="00C60961" w:rsidP="00C60961">
      <w:r>
        <w:t>20</w:t>
      </w:r>
      <w:r>
        <w:t>世纪</w:t>
      </w:r>
      <w:r>
        <w:t>50</w:t>
      </w:r>
      <w:r>
        <w:t>年代以来，西方科学哲学出现了一个新的发展趋势，主要表现在</w:t>
      </w:r>
      <w:r>
        <w:t xml:space="preserve"> </w:t>
      </w:r>
      <w:r>
        <w:t>冲破了对科学理论的静态的逻辑分析，而把对方法论的研究同科学发展的历史联系了起来。如英国的</w:t>
      </w:r>
      <w:r>
        <w:t>K.R.</w:t>
      </w:r>
      <w:r>
        <w:t>波普尔、美国的</w:t>
      </w:r>
      <w:r>
        <w:t>T.S.</w:t>
      </w:r>
      <w:r>
        <w:t>库恩及以后的拉卡托斯和</w:t>
      </w:r>
      <w:r>
        <w:t xml:space="preserve"> P.K.</w:t>
      </w:r>
      <w:r>
        <w:t>费耶尔阿本德等都试图从方法论的角度来说明科学理论的革命和发展。波普尔把科学的发展看成是一系列的证伪过程。他强调演绎</w:t>
      </w:r>
      <w:r>
        <w:t>,</w:t>
      </w:r>
      <w:r>
        <w:t>否定归纳，推崇证伪</w:t>
      </w:r>
      <w:r>
        <w:t xml:space="preserve">, </w:t>
      </w:r>
      <w:r>
        <w:t>贬低证实。他甚至说：</w:t>
      </w:r>
      <w:r>
        <w:t>“</w:t>
      </w:r>
      <w:r>
        <w:t>我们并不能认识，我们只能猜测。</w:t>
      </w:r>
      <w:r>
        <w:t>”</w:t>
      </w:r>
      <w:r>
        <w:t>库恩提出科学发展是通过常规科学和科学革命的交替发展来实现的。科学革命则是</w:t>
      </w:r>
      <w:r>
        <w:t>“</w:t>
      </w:r>
      <w:r>
        <w:t>范式</w:t>
      </w:r>
      <w:r>
        <w:t>” (paradigm)</w:t>
      </w:r>
      <w:r>
        <w:t>的取代。他认为，</w:t>
      </w:r>
      <w:r>
        <w:t>“</w:t>
      </w:r>
      <w:r>
        <w:t>新理论如果没有关于自然界的信念的破坏性的变化是很难兴起的</w:t>
      </w:r>
      <w:r>
        <w:t>”</w:t>
      </w:r>
      <w:r>
        <w:t>。他所说的</w:t>
      </w:r>
      <w:r>
        <w:t>“</w:t>
      </w:r>
      <w:r>
        <w:t>破坏性的变化</w:t>
      </w:r>
      <w:r>
        <w:t>”</w:t>
      </w:r>
      <w:r>
        <w:t>是一种非理性活动的产</w:t>
      </w:r>
      <w:r>
        <w:t xml:space="preserve"> </w:t>
      </w:r>
      <w:r>
        <w:t>物。他否认科学革命变革中的继承性。拉卡托斯在吸收波普尔和库恩思想的长处，克服波普尔朴素证伪主义的基础上，提出只有在科学研究纲领的一定秩序的提出和</w:t>
      </w:r>
      <w:r>
        <w:t xml:space="preserve"> </w:t>
      </w:r>
      <w:r>
        <w:t>实现的基础上才能发展科学。费耶尔阿本德则认为，一切方法论都有自己的限度。他通过对科学历史实例的分析，力图说明在某种理论统治下的科学是停滞不前的，</w:t>
      </w:r>
      <w:r>
        <w:t xml:space="preserve"> </w:t>
      </w:r>
      <w:r>
        <w:t>并提出了推翻一个既定理论的方法，这就是</w:t>
      </w:r>
      <w:r>
        <w:t>“</w:t>
      </w:r>
      <w:r>
        <w:t>什么都行</w:t>
      </w:r>
      <w:r>
        <w:t>”</w:t>
      </w:r>
      <w:r>
        <w:t>，即科学家可以自由地尝试他所喜欢的任何一种程序。他们都批判逻辑经验主义把科学发展看作单纯知识积</w:t>
      </w:r>
      <w:r>
        <w:t xml:space="preserve"> </w:t>
      </w:r>
      <w:r>
        <w:t>累过程的观点。但是，他们共同的特点都是片面夸大知识的相对性，而否认知识中的绝对的客观内容，从而走向怀疑论。</w:t>
      </w:r>
      <w:r>
        <w:rPr>
          <w:vertAlign w:val="superscript"/>
        </w:rPr>
        <w:t>[2]</w:t>
      </w:r>
      <w:bookmarkStart w:id="6" w:name="ref_[2]_11111558"/>
      <w:r>
        <w:t> </w:t>
      </w:r>
      <w:bookmarkEnd w:id="6"/>
      <w:r>
        <w:t xml:space="preserve"> </w:t>
      </w:r>
    </w:p>
    <w:p w:rsidR="00C60961" w:rsidRDefault="00C60961" w:rsidP="00C60961">
      <w:r>
        <w:t>哲学方法论是适用于一切具体科学的具有普遍意义的方法论。现代自然科学的发展不仅发展了各门具体科学自身的特殊的方法论，而且孕育产生了一些只是反映世界某个侧面但带有普遍意义的科学方法论，如</w:t>
      </w:r>
      <w:hyperlink r:id="rId42" w:tgtFrame="_blank" w:history="1">
        <w:r>
          <w:rPr>
            <w:rStyle w:val="a5"/>
          </w:rPr>
          <w:t>数学方法</w:t>
        </w:r>
      </w:hyperlink>
      <w:r>
        <w:t>。</w:t>
      </w:r>
      <w:r>
        <w:t xml:space="preserve"> </w:t>
      </w:r>
      <w:r>
        <w:t>从历史上看，数学几乎同哲学一样古老，数学一开始就具有科学方法论的意义。虽然，数学最初仅仅在如天象、历法、土地测量、机械等少数几</w:t>
      </w:r>
      <w:r>
        <w:lastRenderedPageBreak/>
        <w:t>门科学中起着方法论</w:t>
      </w:r>
      <w:r>
        <w:t xml:space="preserve"> </w:t>
      </w:r>
      <w:r>
        <w:t>的作用，但是，世界上一切事物都具有质和量两个方面，量又规定着质，质量互变规律是普遍的辩证规律。因此，数学及其方法应该普遍适用于任何一门科学。马克</w:t>
      </w:r>
      <w:r>
        <w:t xml:space="preserve"> </w:t>
      </w:r>
      <w:r>
        <w:t>思认为，一门科学只有成功地运用数学时</w:t>
      </w:r>
      <w:r>
        <w:t>,</w:t>
      </w:r>
      <w:r>
        <w:t>才算达到真正完善的地步。现代科学的发展日益表明了这一点。数学方法已日益成为包括自然科学、社会科学、思维科学</w:t>
      </w:r>
      <w:r>
        <w:t xml:space="preserve"> </w:t>
      </w:r>
      <w:r>
        <w:t>等一切科学部门不可缺少的方法。但是，数学方法仅仅涉及事物的量的侧面，因此仅靠数学的方法不能揭示事物的一切方面，达到对事物的全面的、完整的认识。同</w:t>
      </w:r>
      <w:r>
        <w:t xml:space="preserve"> </w:t>
      </w:r>
      <w:r>
        <w:t>时数学方法的正确运用和数学方法本身的健康发展离不开正确的哲学方法论的指导，因而数学方法不能取代哲学方法论。</w:t>
      </w:r>
    </w:p>
    <w:p w:rsidR="00C60961" w:rsidRDefault="00C60961" w:rsidP="00C60961">
      <w:pPr>
        <w:pStyle w:val="3"/>
      </w:pPr>
      <w:bookmarkStart w:id="7" w:name="2_5"/>
      <w:bookmarkStart w:id="8" w:name="sub11111558_2_5"/>
      <w:bookmarkStart w:id="9" w:name="知方法论"/>
      <w:bookmarkEnd w:id="7"/>
      <w:bookmarkEnd w:id="8"/>
      <w:bookmarkEnd w:id="9"/>
      <w:r>
        <w:t>知方法论</w:t>
      </w:r>
    </w:p>
    <w:p w:rsidR="00C60961" w:rsidRDefault="00C60961" w:rsidP="00C60961">
      <w:r>
        <w:t>关于认识世界和改造世界的方法的理论。方法论在不同层次上有哲学方法论、一般科学方法论、具体科学方法论之分。科学方法论，包括培根阐述的实验方法与归纳逻辑、笛卡儿论述的数学方法与演绎逻辑，以及贝塔郎菲的</w:t>
      </w:r>
      <w:hyperlink r:id="rId43" w:tgtFrame="_blank" w:history="1">
        <w:r>
          <w:rPr>
            <w:rStyle w:val="a5"/>
          </w:rPr>
          <w:t>一般系统论</w:t>
        </w:r>
      </w:hyperlink>
      <w:r>
        <w:t>方</w:t>
      </w:r>
      <w:r>
        <w:t xml:space="preserve"> </w:t>
      </w:r>
      <w:r>
        <w:t>法与中国曾邦哲的系统逻辑《结构论》。关于认识世界、改造世界、探索实现主观世界与客观世界相一致的最一般的方法理论是哲学方法论；研究各门具体学科，带</w:t>
      </w:r>
      <w:r>
        <w:t xml:space="preserve"> </w:t>
      </w:r>
      <w:r>
        <w:t>有一定普遍意义，适用于许多有关领域的方法理论是一般科学方法论；研究某一具体学科，涉及某一具体领域的方法理论是具体科学方法论。三者之间的关系是互相</w:t>
      </w:r>
      <w:r>
        <w:t xml:space="preserve"> </w:t>
      </w:r>
      <w:r>
        <w:t>依存、互相影响、互相补充的对立统一关系；而哲学方法论在一定意义上说带有决定性作用，它是各门科学方法论的概括和总结，是最一般的方法论，对一般科学方</w:t>
      </w:r>
      <w:r>
        <w:t xml:space="preserve"> </w:t>
      </w:r>
      <w:r>
        <w:t>法论、具体科学方法论有着指导意义。</w:t>
      </w:r>
    </w:p>
    <w:p w:rsidR="00C60961" w:rsidRDefault="006D4C41" w:rsidP="00C60961">
      <w:hyperlink r:id="rId44" w:tgtFrame="_blank" w:history="1">
        <w:r w:rsidR="00C60961">
          <w:rPr>
            <w:rStyle w:val="a5"/>
          </w:rPr>
          <w:t>马克思主义哲学</w:t>
        </w:r>
      </w:hyperlink>
      <w:r w:rsidR="00C60961">
        <w:t>是一种科学的哲学方法论，它不仅是认识客观世界的武器，也是改造现实的武器。我们教科书《马克思主义哲学原理》中的哲学内容，并不全是马克思的首创，而大部分是马克思同意的观点，比如</w:t>
      </w:r>
      <w:hyperlink r:id="rId45" w:tgtFrame="_blank" w:history="1">
        <w:r w:rsidR="00C60961">
          <w:rPr>
            <w:rStyle w:val="a5"/>
          </w:rPr>
          <w:t>辩证法</w:t>
        </w:r>
      </w:hyperlink>
      <w:r w:rsidR="00C60961">
        <w:t>理论。马克思的重要贡献是历史唯物主义。</w:t>
      </w:r>
    </w:p>
    <w:p w:rsidR="007517A6" w:rsidRDefault="007517A6"/>
    <w:p w:rsidR="00C60961" w:rsidRDefault="00C60961"/>
    <w:p w:rsidR="00C60961" w:rsidRPr="00BD4E33" w:rsidRDefault="00BD4E33">
      <w:pPr>
        <w:rPr>
          <w:b/>
          <w:sz w:val="24"/>
        </w:rPr>
      </w:pPr>
      <w:r w:rsidRPr="00BD4E33">
        <w:rPr>
          <w:b/>
          <w:sz w:val="24"/>
        </w:rPr>
        <w:t>实事求是</w:t>
      </w:r>
    </w:p>
    <w:p w:rsidR="00C60961" w:rsidRDefault="00BD4E33">
      <w:r>
        <w:t>实事求是指从实际对象出发，探求事物的内部联系及其发展的规律性，认识事物的本质。通常指按照事物的实际情况办事。</w:t>
      </w:r>
      <w:hyperlink r:id="rId46" w:tgtFrame="_blank" w:history="1">
        <w:r>
          <w:rPr>
            <w:rStyle w:val="a5"/>
          </w:rPr>
          <w:t>毛泽东</w:t>
        </w:r>
      </w:hyperlink>
      <w:r>
        <w:t>在《</w:t>
      </w:r>
      <w:hyperlink r:id="rId47" w:tgtFrame="_blank" w:history="1">
        <w:r>
          <w:rPr>
            <w:rStyle w:val="a5"/>
          </w:rPr>
          <w:t>改造我们的学习</w:t>
        </w:r>
      </w:hyperlink>
      <w:r>
        <w:t>》中指出：</w:t>
      </w:r>
      <w:r>
        <w:t>“</w:t>
      </w:r>
      <w:hyperlink r:id="rId48" w:tgtFrame="_blank" w:history="1">
        <w:r>
          <w:rPr>
            <w:rStyle w:val="a5"/>
          </w:rPr>
          <w:t>实事</w:t>
        </w:r>
      </w:hyperlink>
      <w:r>
        <w:t>”</w:t>
      </w:r>
      <w:r>
        <w:t>就是客观存在着的一切亊物，</w:t>
      </w:r>
      <w:r>
        <w:t>“</w:t>
      </w:r>
      <w:r>
        <w:t>是</w:t>
      </w:r>
      <w:r>
        <w:t>”</w:t>
      </w:r>
      <w:r>
        <w:t>就是客观亊物的内部联系，即规律性，</w:t>
      </w:r>
      <w:r>
        <w:t>“</w:t>
      </w:r>
      <w:r>
        <w:t>求</w:t>
      </w:r>
      <w:r>
        <w:t>”</w:t>
      </w:r>
      <w:r>
        <w:t>就是我们去研究。</w:t>
      </w:r>
      <w:r>
        <w:t xml:space="preserve"> </w:t>
      </w:r>
      <w:r>
        <w:t>毛泽东认为，</w:t>
      </w:r>
      <w:r>
        <w:t>“</w:t>
      </w:r>
      <w:r>
        <w:t>是</w:t>
      </w:r>
      <w:r>
        <w:t>”</w:t>
      </w:r>
      <w:r>
        <w:t>就是事物的规律，</w:t>
      </w:r>
      <w:r>
        <w:t>“</w:t>
      </w:r>
      <w:hyperlink r:id="rId49" w:tgtFrame="_blank" w:history="1">
        <w:r>
          <w:rPr>
            <w:rStyle w:val="a5"/>
          </w:rPr>
          <w:t>求是</w:t>
        </w:r>
      </w:hyperlink>
      <w:r>
        <w:t>”</w:t>
      </w:r>
      <w:r>
        <w:t>就是认真追求、研究事物的发展规律，找出周围事物的内部联系，作为我们工作的向导。毛泽东还解释说：学习马克思主义要</w:t>
      </w:r>
      <w:r>
        <w:t>“</w:t>
      </w:r>
      <w:hyperlink r:id="rId50" w:tgtFrame="_blank" w:history="1">
        <w:r>
          <w:rPr>
            <w:rStyle w:val="a5"/>
          </w:rPr>
          <w:t>有的放矢</w:t>
        </w:r>
      </w:hyperlink>
      <w:r>
        <w:t>”</w:t>
      </w:r>
      <w:r>
        <w:t>，</w:t>
      </w:r>
      <w:r>
        <w:t>“</w:t>
      </w:r>
      <w:hyperlink r:id="rId51" w:tgtFrame="_blank" w:history="1">
        <w:r>
          <w:rPr>
            <w:rStyle w:val="a5"/>
          </w:rPr>
          <w:t>的</w:t>
        </w:r>
      </w:hyperlink>
      <w:r>
        <w:t>”</w:t>
      </w:r>
      <w:r>
        <w:t>就是中国革命，</w:t>
      </w:r>
      <w:r>
        <w:t>“</w:t>
      </w:r>
      <w:hyperlink r:id="rId52" w:tgtFrame="_blank" w:history="1">
        <w:r>
          <w:rPr>
            <w:rStyle w:val="a5"/>
          </w:rPr>
          <w:t>矢</w:t>
        </w:r>
      </w:hyperlink>
      <w:r>
        <w:t>”</w:t>
      </w:r>
      <w:r>
        <w:t>就是</w:t>
      </w:r>
      <w:hyperlink r:id="rId53" w:tgtFrame="_blank" w:history="1">
        <w:r>
          <w:rPr>
            <w:rStyle w:val="a5"/>
          </w:rPr>
          <w:t>马克思列宁主义</w:t>
        </w:r>
      </w:hyperlink>
      <w:r>
        <w:t>。中国共产党人之所以要找</w:t>
      </w:r>
      <w:r>
        <w:t>“</w:t>
      </w:r>
      <w:r>
        <w:t>矢</w:t>
      </w:r>
      <w:r>
        <w:t>”</w:t>
      </w:r>
      <w:r>
        <w:t>，就是为了要射中国革命这个</w:t>
      </w:r>
      <w:r>
        <w:t>“</w:t>
      </w:r>
      <w:r>
        <w:t>的</w:t>
      </w:r>
      <w:r>
        <w:t>”</w:t>
      </w:r>
      <w:r>
        <w:t>。这种态度就是</w:t>
      </w:r>
      <w:r>
        <w:t>“</w:t>
      </w:r>
      <w:r>
        <w:t>实事求是</w:t>
      </w:r>
      <w:r>
        <w:t>”</w:t>
      </w:r>
      <w:r>
        <w:t>的态度。</w:t>
      </w:r>
      <w:r>
        <w:t>“</w:t>
      </w:r>
      <w:r>
        <w:t>这种态度，有实事求是之意，无</w:t>
      </w:r>
      <w:hyperlink r:id="rId54" w:tgtFrame="_blank" w:history="1">
        <w:r>
          <w:rPr>
            <w:rStyle w:val="a5"/>
          </w:rPr>
          <w:t>哗众取宠</w:t>
        </w:r>
      </w:hyperlink>
      <w:r>
        <w:t>之心。这种态度，就是</w:t>
      </w:r>
      <w:hyperlink r:id="rId55" w:tgtFrame="_blank" w:history="1">
        <w:r>
          <w:rPr>
            <w:rStyle w:val="a5"/>
          </w:rPr>
          <w:t>党性</w:t>
        </w:r>
      </w:hyperlink>
      <w:r>
        <w:t>的表现，就是理论和实践统一的马克思列宁主义的作风</w:t>
      </w:r>
      <w:r>
        <w:t>”</w:t>
      </w:r>
      <w:r>
        <w:t>。</w:t>
      </w:r>
    </w:p>
    <w:p w:rsidR="00BD4E33" w:rsidRDefault="00BD4E33"/>
    <w:p w:rsidR="00BD4E33" w:rsidRDefault="00BD4E33"/>
    <w:p w:rsidR="00BD4E33" w:rsidRDefault="00BD4E33">
      <w:r>
        <w:rPr>
          <w:rFonts w:hint="eastAsia"/>
        </w:rPr>
        <w:t>辩证法</w:t>
      </w:r>
    </w:p>
    <w:p w:rsidR="00BD4E33" w:rsidRDefault="00BD4E33">
      <w:r w:rsidRPr="00BD4E33">
        <w:t>http://baike.baidu.com/link?url=fbPgvN7HtaelZQx7M5wwYzKiMtjY7u9ukNI7Z4vv1kgdhskmOZgAPcc-F_xgDcaDegZLoB1ZPZC_UzaTQ3jI8K</w:t>
      </w:r>
    </w:p>
    <w:p w:rsidR="003445A3" w:rsidRDefault="003445A3">
      <w:r w:rsidRPr="003445A3">
        <w:t>http://blog.sina.com.cn/s/blog_418820680101695e.html</w:t>
      </w:r>
    </w:p>
    <w:p w:rsidR="00BD4E33" w:rsidRDefault="00F9172B">
      <w:r w:rsidRPr="00F9172B">
        <w:rPr>
          <w:rFonts w:hint="eastAsia"/>
        </w:rPr>
        <w:t>唯物辩证法</w:t>
      </w:r>
    </w:p>
    <w:p w:rsidR="00F9172B" w:rsidRDefault="00F9172B">
      <w:r w:rsidRPr="00F9172B">
        <w:t>http://baike.baidu.com/view/39021.htm</w:t>
      </w:r>
    </w:p>
    <w:p w:rsidR="00F9172B" w:rsidRDefault="00F9172B" w:rsidP="00F9172B">
      <w:r>
        <w:t>辩证法三大规律</w:t>
      </w:r>
    </w:p>
    <w:p w:rsidR="00F9172B" w:rsidRDefault="00F9172B">
      <w:r w:rsidRPr="00F9172B">
        <w:t>http://baike.baidu.com/link?url=wGJBmPktNW8Muz59KrpIsMjkKwuoGX1-zmF0cI6rEA7zD9H5a2NIQ0R8yy3dNmKWrRjO7xXlyc5DLLpSuSlvMq</w:t>
      </w:r>
    </w:p>
    <w:p w:rsidR="003445A3" w:rsidRDefault="003445A3">
      <w:r w:rsidRPr="003445A3">
        <w:rPr>
          <w:rFonts w:hint="eastAsia"/>
        </w:rPr>
        <w:lastRenderedPageBreak/>
        <w:t>世界观</w:t>
      </w:r>
    </w:p>
    <w:p w:rsidR="003445A3" w:rsidRDefault="003445A3">
      <w:r w:rsidRPr="003445A3">
        <w:t>http://baike.baidu.com/link?url=NaXF6fg9dq_pTJ91GJWTYXcAEvYegN5ev9e_ptF_wuD2k9soIE-w5GK1wQETLkVGaMHe6IJanv1xnY-CtL8fC3V1w13gWC-RCADduWgc_om</w:t>
      </w:r>
    </w:p>
    <w:p w:rsidR="00C67199" w:rsidRDefault="00C67199"/>
    <w:p w:rsidR="00C67199" w:rsidRDefault="00C67199"/>
    <w:p w:rsidR="00C67199" w:rsidRDefault="00C67199"/>
    <w:p w:rsidR="00C67199" w:rsidRDefault="00C67199">
      <w:pPr>
        <w:rPr>
          <w:rFonts w:hint="eastAsia"/>
        </w:rPr>
      </w:pPr>
      <w:r>
        <w:rPr>
          <w:rFonts w:hint="eastAsia"/>
        </w:rPr>
        <w:t>其实我这里实在不知道是怎么加上来的，无视就好</w:t>
      </w:r>
    </w:p>
    <w:p w:rsidR="004D3683" w:rsidRDefault="004D3683">
      <w:pPr>
        <w:rPr>
          <w:rFonts w:hint="eastAsia"/>
        </w:rPr>
      </w:pPr>
    </w:p>
    <w:p w:rsidR="004D3683" w:rsidRDefault="004D3683">
      <w:pPr>
        <w:rPr>
          <w:rFonts w:hint="eastAsia"/>
        </w:rPr>
      </w:pPr>
    </w:p>
    <w:p w:rsidR="004D3683" w:rsidRDefault="004D3683">
      <w:pPr>
        <w:rPr>
          <w:rFonts w:hint="eastAsia"/>
        </w:rPr>
      </w:pPr>
    </w:p>
    <w:p w:rsidR="004D3683" w:rsidRDefault="004D3683">
      <w:pPr>
        <w:rPr>
          <w:rFonts w:hint="eastAsia"/>
        </w:rPr>
      </w:pPr>
    </w:p>
    <w:p w:rsidR="004D3683" w:rsidRDefault="004D3683">
      <w:pPr>
        <w:rPr>
          <w:rFonts w:hint="eastAsia"/>
        </w:rPr>
      </w:pPr>
    </w:p>
    <w:p w:rsidR="004D3683" w:rsidRDefault="004D3683">
      <w:pPr>
        <w:rPr>
          <w:rFonts w:hint="eastAsia"/>
        </w:rPr>
      </w:pPr>
    </w:p>
    <w:p w:rsidR="004D3683" w:rsidRDefault="004D3683">
      <w:pPr>
        <w:rPr>
          <w:rFonts w:hint="eastAsia"/>
        </w:rPr>
      </w:pPr>
    </w:p>
    <w:p w:rsidR="004D3683" w:rsidRDefault="004D3683">
      <w:pPr>
        <w:rPr>
          <w:rFonts w:hint="eastAsia"/>
        </w:rPr>
      </w:pPr>
    </w:p>
    <w:p w:rsidR="004D3683" w:rsidRDefault="004D3683">
      <w:pPr>
        <w:rPr>
          <w:rFonts w:hint="eastAsia"/>
        </w:rPr>
      </w:pPr>
    </w:p>
    <w:p w:rsidR="004D3683" w:rsidRDefault="004D3683">
      <w:pPr>
        <w:rPr>
          <w:rFonts w:hint="eastAsia"/>
        </w:rPr>
      </w:pPr>
      <w:r>
        <w:rPr>
          <w:rFonts w:hint="eastAsia"/>
        </w:rPr>
        <w:t>146</w:t>
      </w:r>
    </w:p>
    <w:p w:rsidR="004D3683" w:rsidRPr="004D3683" w:rsidRDefault="004D3683">
      <w:r>
        <w:rPr>
          <w:rFonts w:hint="eastAsia"/>
        </w:rPr>
        <w:t>4+646+4+644434134</w:t>
      </w:r>
    </w:p>
    <w:p w:rsidR="003445A3" w:rsidRPr="00885D7D" w:rsidRDefault="003445A3"/>
    <w:sectPr w:rsidR="003445A3" w:rsidRPr="00885D7D" w:rsidSect="002F784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03DF" w:rsidRDefault="001803DF" w:rsidP="000B05E7">
      <w:r>
        <w:separator/>
      </w:r>
    </w:p>
  </w:endnote>
  <w:endnote w:type="continuationSeparator" w:id="1">
    <w:p w:rsidR="001803DF" w:rsidRDefault="001803DF" w:rsidP="000B05E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03DF" w:rsidRDefault="001803DF" w:rsidP="000B05E7">
      <w:r>
        <w:separator/>
      </w:r>
    </w:p>
  </w:footnote>
  <w:footnote w:type="continuationSeparator" w:id="1">
    <w:p w:rsidR="001803DF" w:rsidRDefault="001803DF" w:rsidP="000B05E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B05E7"/>
    <w:rsid w:val="00064928"/>
    <w:rsid w:val="000B05E7"/>
    <w:rsid w:val="000D7BB6"/>
    <w:rsid w:val="001803DF"/>
    <w:rsid w:val="002F7843"/>
    <w:rsid w:val="00325193"/>
    <w:rsid w:val="003445A3"/>
    <w:rsid w:val="004D3683"/>
    <w:rsid w:val="005532B8"/>
    <w:rsid w:val="00666F6D"/>
    <w:rsid w:val="00687252"/>
    <w:rsid w:val="006D4C41"/>
    <w:rsid w:val="007517A6"/>
    <w:rsid w:val="007E64C7"/>
    <w:rsid w:val="00885D7D"/>
    <w:rsid w:val="008970CA"/>
    <w:rsid w:val="008F50CD"/>
    <w:rsid w:val="009138C5"/>
    <w:rsid w:val="009A1F9D"/>
    <w:rsid w:val="00B4425E"/>
    <w:rsid w:val="00B45F86"/>
    <w:rsid w:val="00BD4E33"/>
    <w:rsid w:val="00BD7605"/>
    <w:rsid w:val="00BF0057"/>
    <w:rsid w:val="00C60961"/>
    <w:rsid w:val="00C67199"/>
    <w:rsid w:val="00CE71D0"/>
    <w:rsid w:val="00F019E0"/>
    <w:rsid w:val="00F917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7843"/>
    <w:pPr>
      <w:widowControl w:val="0"/>
      <w:jc w:val="both"/>
    </w:pPr>
  </w:style>
  <w:style w:type="paragraph" w:styleId="1">
    <w:name w:val="heading 1"/>
    <w:basedOn w:val="a"/>
    <w:next w:val="a"/>
    <w:link w:val="1Char"/>
    <w:uiPriority w:val="9"/>
    <w:qFormat/>
    <w:rsid w:val="00F9172B"/>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0D7BB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B05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B05E7"/>
    <w:rPr>
      <w:sz w:val="18"/>
      <w:szCs w:val="18"/>
    </w:rPr>
  </w:style>
  <w:style w:type="paragraph" w:styleId="a4">
    <w:name w:val="footer"/>
    <w:basedOn w:val="a"/>
    <w:link w:val="Char0"/>
    <w:uiPriority w:val="99"/>
    <w:semiHidden/>
    <w:unhideWhenUsed/>
    <w:rsid w:val="000B05E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B05E7"/>
    <w:rPr>
      <w:sz w:val="18"/>
      <w:szCs w:val="18"/>
    </w:rPr>
  </w:style>
  <w:style w:type="character" w:styleId="a5">
    <w:name w:val="Hyperlink"/>
    <w:basedOn w:val="a0"/>
    <w:uiPriority w:val="99"/>
    <w:semiHidden/>
    <w:unhideWhenUsed/>
    <w:rsid w:val="00F019E0"/>
    <w:rPr>
      <w:color w:val="0000FF"/>
      <w:u w:val="single"/>
    </w:rPr>
  </w:style>
  <w:style w:type="paragraph" w:styleId="HTML">
    <w:name w:val="HTML Preformatted"/>
    <w:basedOn w:val="a"/>
    <w:link w:val="HTMLChar"/>
    <w:uiPriority w:val="99"/>
    <w:semiHidden/>
    <w:unhideWhenUsed/>
    <w:rsid w:val="00666F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66F6D"/>
    <w:rPr>
      <w:rFonts w:ascii="宋体" w:eastAsia="宋体" w:hAnsi="宋体" w:cs="宋体"/>
      <w:kern w:val="0"/>
      <w:sz w:val="24"/>
      <w:szCs w:val="24"/>
    </w:rPr>
  </w:style>
  <w:style w:type="character" w:customStyle="1" w:styleId="con">
    <w:name w:val="con"/>
    <w:basedOn w:val="a0"/>
    <w:rsid w:val="00666F6D"/>
  </w:style>
  <w:style w:type="paragraph" w:styleId="a6">
    <w:name w:val="Normal (Web)"/>
    <w:basedOn w:val="a"/>
    <w:uiPriority w:val="99"/>
    <w:semiHidden/>
    <w:unhideWhenUsed/>
    <w:rsid w:val="00666F6D"/>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666F6D"/>
    <w:rPr>
      <w:b/>
      <w:bCs/>
    </w:rPr>
  </w:style>
  <w:style w:type="character" w:customStyle="1" w:styleId="3Char">
    <w:name w:val="标题 3 Char"/>
    <w:basedOn w:val="a0"/>
    <w:link w:val="3"/>
    <w:uiPriority w:val="9"/>
    <w:rsid w:val="000D7BB6"/>
    <w:rPr>
      <w:rFonts w:ascii="宋体" w:eastAsia="宋体" w:hAnsi="宋体" w:cs="宋体"/>
      <w:b/>
      <w:bCs/>
      <w:kern w:val="0"/>
      <w:sz w:val="27"/>
      <w:szCs w:val="27"/>
    </w:rPr>
  </w:style>
  <w:style w:type="character" w:customStyle="1" w:styleId="1Char">
    <w:name w:val="标题 1 Char"/>
    <w:basedOn w:val="a0"/>
    <w:link w:val="1"/>
    <w:uiPriority w:val="9"/>
    <w:rsid w:val="00F9172B"/>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99420668">
      <w:bodyDiv w:val="1"/>
      <w:marLeft w:val="0"/>
      <w:marRight w:val="0"/>
      <w:marTop w:val="0"/>
      <w:marBottom w:val="0"/>
      <w:divBdr>
        <w:top w:val="none" w:sz="0" w:space="0" w:color="auto"/>
        <w:left w:val="none" w:sz="0" w:space="0" w:color="auto"/>
        <w:bottom w:val="none" w:sz="0" w:space="0" w:color="auto"/>
        <w:right w:val="none" w:sz="0" w:space="0" w:color="auto"/>
      </w:divBdr>
      <w:divsChild>
        <w:div w:id="855771846">
          <w:marLeft w:val="0"/>
          <w:marRight w:val="0"/>
          <w:marTop w:val="0"/>
          <w:marBottom w:val="0"/>
          <w:divBdr>
            <w:top w:val="none" w:sz="0" w:space="0" w:color="auto"/>
            <w:left w:val="none" w:sz="0" w:space="0" w:color="auto"/>
            <w:bottom w:val="none" w:sz="0" w:space="0" w:color="auto"/>
            <w:right w:val="none" w:sz="0" w:space="0" w:color="auto"/>
          </w:divBdr>
        </w:div>
        <w:div w:id="1278758440">
          <w:marLeft w:val="0"/>
          <w:marRight w:val="0"/>
          <w:marTop w:val="0"/>
          <w:marBottom w:val="0"/>
          <w:divBdr>
            <w:top w:val="none" w:sz="0" w:space="0" w:color="auto"/>
            <w:left w:val="none" w:sz="0" w:space="0" w:color="auto"/>
            <w:bottom w:val="none" w:sz="0" w:space="0" w:color="auto"/>
            <w:right w:val="none" w:sz="0" w:space="0" w:color="auto"/>
          </w:divBdr>
        </w:div>
      </w:divsChild>
    </w:div>
    <w:div w:id="303583843">
      <w:bodyDiv w:val="1"/>
      <w:marLeft w:val="0"/>
      <w:marRight w:val="0"/>
      <w:marTop w:val="0"/>
      <w:marBottom w:val="0"/>
      <w:divBdr>
        <w:top w:val="none" w:sz="0" w:space="0" w:color="auto"/>
        <w:left w:val="none" w:sz="0" w:space="0" w:color="auto"/>
        <w:bottom w:val="none" w:sz="0" w:space="0" w:color="auto"/>
        <w:right w:val="none" w:sz="0" w:space="0" w:color="auto"/>
      </w:divBdr>
      <w:divsChild>
        <w:div w:id="856843954">
          <w:marLeft w:val="0"/>
          <w:marRight w:val="0"/>
          <w:marTop w:val="0"/>
          <w:marBottom w:val="0"/>
          <w:divBdr>
            <w:top w:val="none" w:sz="0" w:space="0" w:color="auto"/>
            <w:left w:val="none" w:sz="0" w:space="0" w:color="auto"/>
            <w:bottom w:val="none" w:sz="0" w:space="0" w:color="auto"/>
            <w:right w:val="none" w:sz="0" w:space="0" w:color="auto"/>
          </w:divBdr>
        </w:div>
        <w:div w:id="1905946763">
          <w:marLeft w:val="0"/>
          <w:marRight w:val="0"/>
          <w:marTop w:val="0"/>
          <w:marBottom w:val="0"/>
          <w:divBdr>
            <w:top w:val="none" w:sz="0" w:space="0" w:color="auto"/>
            <w:left w:val="none" w:sz="0" w:space="0" w:color="auto"/>
            <w:bottom w:val="none" w:sz="0" w:space="0" w:color="auto"/>
            <w:right w:val="none" w:sz="0" w:space="0" w:color="auto"/>
          </w:divBdr>
        </w:div>
        <w:div w:id="524900746">
          <w:marLeft w:val="0"/>
          <w:marRight w:val="0"/>
          <w:marTop w:val="0"/>
          <w:marBottom w:val="0"/>
          <w:divBdr>
            <w:top w:val="none" w:sz="0" w:space="0" w:color="auto"/>
            <w:left w:val="none" w:sz="0" w:space="0" w:color="auto"/>
            <w:bottom w:val="none" w:sz="0" w:space="0" w:color="auto"/>
            <w:right w:val="none" w:sz="0" w:space="0" w:color="auto"/>
          </w:divBdr>
        </w:div>
        <w:div w:id="513690409">
          <w:marLeft w:val="0"/>
          <w:marRight w:val="0"/>
          <w:marTop w:val="0"/>
          <w:marBottom w:val="0"/>
          <w:divBdr>
            <w:top w:val="none" w:sz="0" w:space="0" w:color="auto"/>
            <w:left w:val="none" w:sz="0" w:space="0" w:color="auto"/>
            <w:bottom w:val="none" w:sz="0" w:space="0" w:color="auto"/>
            <w:right w:val="none" w:sz="0" w:space="0" w:color="auto"/>
          </w:divBdr>
        </w:div>
        <w:div w:id="53478487">
          <w:marLeft w:val="0"/>
          <w:marRight w:val="0"/>
          <w:marTop w:val="0"/>
          <w:marBottom w:val="0"/>
          <w:divBdr>
            <w:top w:val="none" w:sz="0" w:space="0" w:color="auto"/>
            <w:left w:val="none" w:sz="0" w:space="0" w:color="auto"/>
            <w:bottom w:val="none" w:sz="0" w:space="0" w:color="auto"/>
            <w:right w:val="none" w:sz="0" w:space="0" w:color="auto"/>
          </w:divBdr>
        </w:div>
      </w:divsChild>
    </w:div>
    <w:div w:id="655770416">
      <w:bodyDiv w:val="1"/>
      <w:marLeft w:val="0"/>
      <w:marRight w:val="0"/>
      <w:marTop w:val="0"/>
      <w:marBottom w:val="0"/>
      <w:divBdr>
        <w:top w:val="none" w:sz="0" w:space="0" w:color="auto"/>
        <w:left w:val="none" w:sz="0" w:space="0" w:color="auto"/>
        <w:bottom w:val="none" w:sz="0" w:space="0" w:color="auto"/>
        <w:right w:val="none" w:sz="0" w:space="0" w:color="auto"/>
      </w:divBdr>
      <w:divsChild>
        <w:div w:id="1642539773">
          <w:marLeft w:val="0"/>
          <w:marRight w:val="0"/>
          <w:marTop w:val="0"/>
          <w:marBottom w:val="0"/>
          <w:divBdr>
            <w:top w:val="none" w:sz="0" w:space="0" w:color="auto"/>
            <w:left w:val="none" w:sz="0" w:space="0" w:color="auto"/>
            <w:bottom w:val="none" w:sz="0" w:space="0" w:color="auto"/>
            <w:right w:val="none" w:sz="0" w:space="0" w:color="auto"/>
          </w:divBdr>
        </w:div>
        <w:div w:id="1218586070">
          <w:marLeft w:val="0"/>
          <w:marRight w:val="0"/>
          <w:marTop w:val="0"/>
          <w:marBottom w:val="0"/>
          <w:divBdr>
            <w:top w:val="none" w:sz="0" w:space="0" w:color="auto"/>
            <w:left w:val="none" w:sz="0" w:space="0" w:color="auto"/>
            <w:bottom w:val="none" w:sz="0" w:space="0" w:color="auto"/>
            <w:right w:val="none" w:sz="0" w:space="0" w:color="auto"/>
          </w:divBdr>
        </w:div>
        <w:div w:id="422654499">
          <w:marLeft w:val="0"/>
          <w:marRight w:val="0"/>
          <w:marTop w:val="0"/>
          <w:marBottom w:val="0"/>
          <w:divBdr>
            <w:top w:val="none" w:sz="0" w:space="0" w:color="auto"/>
            <w:left w:val="none" w:sz="0" w:space="0" w:color="auto"/>
            <w:bottom w:val="none" w:sz="0" w:space="0" w:color="auto"/>
            <w:right w:val="none" w:sz="0" w:space="0" w:color="auto"/>
          </w:divBdr>
        </w:div>
        <w:div w:id="20013384">
          <w:marLeft w:val="0"/>
          <w:marRight w:val="0"/>
          <w:marTop w:val="0"/>
          <w:marBottom w:val="0"/>
          <w:divBdr>
            <w:top w:val="none" w:sz="0" w:space="0" w:color="auto"/>
            <w:left w:val="none" w:sz="0" w:space="0" w:color="auto"/>
            <w:bottom w:val="none" w:sz="0" w:space="0" w:color="auto"/>
            <w:right w:val="none" w:sz="0" w:space="0" w:color="auto"/>
          </w:divBdr>
        </w:div>
        <w:div w:id="580063926">
          <w:marLeft w:val="0"/>
          <w:marRight w:val="0"/>
          <w:marTop w:val="0"/>
          <w:marBottom w:val="0"/>
          <w:divBdr>
            <w:top w:val="none" w:sz="0" w:space="0" w:color="auto"/>
            <w:left w:val="none" w:sz="0" w:space="0" w:color="auto"/>
            <w:bottom w:val="none" w:sz="0" w:space="0" w:color="auto"/>
            <w:right w:val="none" w:sz="0" w:space="0" w:color="auto"/>
          </w:divBdr>
        </w:div>
        <w:div w:id="1741783029">
          <w:marLeft w:val="0"/>
          <w:marRight w:val="0"/>
          <w:marTop w:val="0"/>
          <w:marBottom w:val="0"/>
          <w:divBdr>
            <w:top w:val="none" w:sz="0" w:space="0" w:color="auto"/>
            <w:left w:val="none" w:sz="0" w:space="0" w:color="auto"/>
            <w:bottom w:val="none" w:sz="0" w:space="0" w:color="auto"/>
            <w:right w:val="none" w:sz="0" w:space="0" w:color="auto"/>
          </w:divBdr>
        </w:div>
        <w:div w:id="37165834">
          <w:marLeft w:val="0"/>
          <w:marRight w:val="0"/>
          <w:marTop w:val="0"/>
          <w:marBottom w:val="0"/>
          <w:divBdr>
            <w:top w:val="none" w:sz="0" w:space="0" w:color="auto"/>
            <w:left w:val="none" w:sz="0" w:space="0" w:color="auto"/>
            <w:bottom w:val="none" w:sz="0" w:space="0" w:color="auto"/>
            <w:right w:val="none" w:sz="0" w:space="0" w:color="auto"/>
          </w:divBdr>
        </w:div>
        <w:div w:id="1611741023">
          <w:marLeft w:val="0"/>
          <w:marRight w:val="0"/>
          <w:marTop w:val="0"/>
          <w:marBottom w:val="0"/>
          <w:divBdr>
            <w:top w:val="none" w:sz="0" w:space="0" w:color="auto"/>
            <w:left w:val="none" w:sz="0" w:space="0" w:color="auto"/>
            <w:bottom w:val="none" w:sz="0" w:space="0" w:color="auto"/>
            <w:right w:val="none" w:sz="0" w:space="0" w:color="auto"/>
          </w:divBdr>
        </w:div>
        <w:div w:id="1425110450">
          <w:marLeft w:val="0"/>
          <w:marRight w:val="0"/>
          <w:marTop w:val="0"/>
          <w:marBottom w:val="0"/>
          <w:divBdr>
            <w:top w:val="none" w:sz="0" w:space="0" w:color="auto"/>
            <w:left w:val="none" w:sz="0" w:space="0" w:color="auto"/>
            <w:bottom w:val="none" w:sz="0" w:space="0" w:color="auto"/>
            <w:right w:val="none" w:sz="0" w:space="0" w:color="auto"/>
          </w:divBdr>
        </w:div>
        <w:div w:id="1807432216">
          <w:marLeft w:val="0"/>
          <w:marRight w:val="0"/>
          <w:marTop w:val="0"/>
          <w:marBottom w:val="0"/>
          <w:divBdr>
            <w:top w:val="none" w:sz="0" w:space="0" w:color="auto"/>
            <w:left w:val="none" w:sz="0" w:space="0" w:color="auto"/>
            <w:bottom w:val="none" w:sz="0" w:space="0" w:color="auto"/>
            <w:right w:val="none" w:sz="0" w:space="0" w:color="auto"/>
          </w:divBdr>
        </w:div>
        <w:div w:id="1123382684">
          <w:marLeft w:val="0"/>
          <w:marRight w:val="0"/>
          <w:marTop w:val="0"/>
          <w:marBottom w:val="0"/>
          <w:divBdr>
            <w:top w:val="none" w:sz="0" w:space="0" w:color="auto"/>
            <w:left w:val="none" w:sz="0" w:space="0" w:color="auto"/>
            <w:bottom w:val="none" w:sz="0" w:space="0" w:color="auto"/>
            <w:right w:val="none" w:sz="0" w:space="0" w:color="auto"/>
          </w:divBdr>
        </w:div>
        <w:div w:id="80104878">
          <w:marLeft w:val="0"/>
          <w:marRight w:val="0"/>
          <w:marTop w:val="0"/>
          <w:marBottom w:val="0"/>
          <w:divBdr>
            <w:top w:val="none" w:sz="0" w:space="0" w:color="auto"/>
            <w:left w:val="none" w:sz="0" w:space="0" w:color="auto"/>
            <w:bottom w:val="none" w:sz="0" w:space="0" w:color="auto"/>
            <w:right w:val="none" w:sz="0" w:space="0" w:color="auto"/>
          </w:divBdr>
        </w:div>
      </w:divsChild>
    </w:div>
    <w:div w:id="738404671">
      <w:bodyDiv w:val="1"/>
      <w:marLeft w:val="0"/>
      <w:marRight w:val="0"/>
      <w:marTop w:val="0"/>
      <w:marBottom w:val="0"/>
      <w:divBdr>
        <w:top w:val="none" w:sz="0" w:space="0" w:color="auto"/>
        <w:left w:val="none" w:sz="0" w:space="0" w:color="auto"/>
        <w:bottom w:val="none" w:sz="0" w:space="0" w:color="auto"/>
        <w:right w:val="none" w:sz="0" w:space="0" w:color="auto"/>
      </w:divBdr>
    </w:div>
    <w:div w:id="942499206">
      <w:bodyDiv w:val="1"/>
      <w:marLeft w:val="0"/>
      <w:marRight w:val="0"/>
      <w:marTop w:val="0"/>
      <w:marBottom w:val="0"/>
      <w:divBdr>
        <w:top w:val="none" w:sz="0" w:space="0" w:color="auto"/>
        <w:left w:val="none" w:sz="0" w:space="0" w:color="auto"/>
        <w:bottom w:val="none" w:sz="0" w:space="0" w:color="auto"/>
        <w:right w:val="none" w:sz="0" w:space="0" w:color="auto"/>
      </w:divBdr>
    </w:div>
    <w:div w:id="1376200987">
      <w:bodyDiv w:val="1"/>
      <w:marLeft w:val="0"/>
      <w:marRight w:val="0"/>
      <w:marTop w:val="0"/>
      <w:marBottom w:val="0"/>
      <w:divBdr>
        <w:top w:val="none" w:sz="0" w:space="0" w:color="auto"/>
        <w:left w:val="none" w:sz="0" w:space="0" w:color="auto"/>
        <w:bottom w:val="none" w:sz="0" w:space="0" w:color="auto"/>
        <w:right w:val="none" w:sz="0" w:space="0" w:color="auto"/>
      </w:divBdr>
    </w:div>
    <w:div w:id="1971202622">
      <w:bodyDiv w:val="1"/>
      <w:marLeft w:val="0"/>
      <w:marRight w:val="0"/>
      <w:marTop w:val="0"/>
      <w:marBottom w:val="0"/>
      <w:divBdr>
        <w:top w:val="none" w:sz="0" w:space="0" w:color="auto"/>
        <w:left w:val="none" w:sz="0" w:space="0" w:color="auto"/>
        <w:bottom w:val="none" w:sz="0" w:space="0" w:color="auto"/>
        <w:right w:val="none" w:sz="0" w:space="0" w:color="auto"/>
      </w:divBdr>
      <w:divsChild>
        <w:div w:id="808479036">
          <w:marLeft w:val="0"/>
          <w:marRight w:val="0"/>
          <w:marTop w:val="0"/>
          <w:marBottom w:val="0"/>
          <w:divBdr>
            <w:top w:val="none" w:sz="0" w:space="0" w:color="auto"/>
            <w:left w:val="none" w:sz="0" w:space="0" w:color="auto"/>
            <w:bottom w:val="none" w:sz="0" w:space="0" w:color="auto"/>
            <w:right w:val="none" w:sz="0" w:space="0" w:color="auto"/>
          </w:divBdr>
        </w:div>
        <w:div w:id="1490175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idu.com/s?wd=%E8%92%8B%E4%BB%8B%E7%9F%B3&amp;tn=44039180_cpr&amp;fenlei=mv6quAkxTZn0IZRqIHcvrjTdrH00T1d9nhNhuAcvmH64nymvmWD30ZwV5Hcvrjm3rH6sPfKWUMw85HfYnjn4nH6sgvPsT6KdThsqpZwYTjCEQLGCpyw9Uz4Bmy-bIi4WUvYETgN-TLwGUv3EPWDvrj0znjT" TargetMode="External"/><Relationship Id="rId18" Type="http://schemas.openxmlformats.org/officeDocument/2006/relationships/hyperlink" Target="http://baike.baidu.com/view/6181.htm" TargetMode="External"/><Relationship Id="rId26" Type="http://schemas.openxmlformats.org/officeDocument/2006/relationships/hyperlink" Target="http://baike.baidu.com/view/509140.htm" TargetMode="External"/><Relationship Id="rId39" Type="http://schemas.openxmlformats.org/officeDocument/2006/relationships/hyperlink" Target="http://baike.baidu.com/view/18394.htm" TargetMode="External"/><Relationship Id="rId21" Type="http://schemas.openxmlformats.org/officeDocument/2006/relationships/hyperlink" Target="http://baike.baidu.com/view/7583.htm" TargetMode="External"/><Relationship Id="rId34" Type="http://schemas.openxmlformats.org/officeDocument/2006/relationships/hyperlink" Target="http://baike.baidu.com/subview/84893/8050374.htm" TargetMode="External"/><Relationship Id="rId42" Type="http://schemas.openxmlformats.org/officeDocument/2006/relationships/hyperlink" Target="http://baike.baidu.com/view/96884.htm" TargetMode="External"/><Relationship Id="rId47" Type="http://schemas.openxmlformats.org/officeDocument/2006/relationships/hyperlink" Target="http://baike.baidu.com/view/474018.htm" TargetMode="External"/><Relationship Id="rId50" Type="http://schemas.openxmlformats.org/officeDocument/2006/relationships/hyperlink" Target="http://baike.baidu.com/view/61658.htm" TargetMode="External"/><Relationship Id="rId55" Type="http://schemas.openxmlformats.org/officeDocument/2006/relationships/hyperlink" Target="http://baike.baidu.com/view/266381.htm" TargetMode="External"/><Relationship Id="rId7" Type="http://schemas.openxmlformats.org/officeDocument/2006/relationships/hyperlink" Target="https://www.baidu.com/s?wd=%E6%AF%9B%E6%B3%BD%E4%B8%9C&amp;tn=44039180_cpr&amp;fenlei=mv6quAkxTZn0IZRqIHcvrjTdrH00T1d9nhNhuAcvmH64nymvmWD30ZwV5Hcvrjm3rH6sPfKWUMw85HfYnjn4nH6sgvPsT6KdThsqpZwYTjCEQLGCpyw9Uz4Bmy-bIi4WUvYETgN-TLwGUv3EPWDvrj0znjT" TargetMode="External"/><Relationship Id="rId12" Type="http://schemas.openxmlformats.org/officeDocument/2006/relationships/hyperlink" Target="https://www.baidu.com/s?wd=%E8%92%8B%E4%BB%8B%E7%9F%B3&amp;tn=44039180_cpr&amp;fenlei=mv6quAkxTZn0IZRqIHcvrjTdrH00T1d9nhNhuAcvmH64nymvmWD30ZwV5Hcvrjm3rH6sPfKWUMw85HfYnjn4nH6sgvPsT6KdThsqpZwYTjCEQLGCpyw9Uz4Bmy-bIi4WUvYETgN-TLwGUv3EPWDvrj0znjT" TargetMode="External"/><Relationship Id="rId17" Type="http://schemas.openxmlformats.org/officeDocument/2006/relationships/hyperlink" Target="http://baike.baidu.com/view/11056.htm" TargetMode="External"/><Relationship Id="rId25" Type="http://schemas.openxmlformats.org/officeDocument/2006/relationships/hyperlink" Target="http://baike.baidu.com/view/924.htm" TargetMode="External"/><Relationship Id="rId33" Type="http://schemas.openxmlformats.org/officeDocument/2006/relationships/hyperlink" Target="http://baike.baidu.com/view/9309618.htm" TargetMode="External"/><Relationship Id="rId38" Type="http://schemas.openxmlformats.org/officeDocument/2006/relationships/hyperlink" Target="http://baike.baidu.com/view/867195.htm" TargetMode="External"/><Relationship Id="rId46" Type="http://schemas.openxmlformats.org/officeDocument/2006/relationships/hyperlink" Target="http://baike.baidu.com/view/1689.htm" TargetMode="External"/><Relationship Id="rId2" Type="http://schemas.openxmlformats.org/officeDocument/2006/relationships/settings" Target="settings.xml"/><Relationship Id="rId16" Type="http://schemas.openxmlformats.org/officeDocument/2006/relationships/hyperlink" Target="http://baike.baidu.com/view/169819.htm" TargetMode="External"/><Relationship Id="rId20" Type="http://schemas.openxmlformats.org/officeDocument/2006/relationships/hyperlink" Target="http://baike.baidu.com/view/6432.htm" TargetMode="External"/><Relationship Id="rId29" Type="http://schemas.openxmlformats.org/officeDocument/2006/relationships/hyperlink" Target="http://baike.baidu.com/view/4486.htm" TargetMode="External"/><Relationship Id="rId41" Type="http://schemas.openxmlformats.org/officeDocument/2006/relationships/hyperlink" Target="http://baike.baidu.com/view/479808.htm" TargetMode="External"/><Relationship Id="rId54" Type="http://schemas.openxmlformats.org/officeDocument/2006/relationships/hyperlink" Target="http://baike.baidu.com/view/83639.htm" TargetMode="External"/><Relationship Id="rId1" Type="http://schemas.openxmlformats.org/officeDocument/2006/relationships/styles" Target="styles.xml"/><Relationship Id="rId6" Type="http://schemas.openxmlformats.org/officeDocument/2006/relationships/hyperlink" Target="http://baike.baidu.com/subview/686797/9889693.htm" TargetMode="External"/><Relationship Id="rId11" Type="http://schemas.openxmlformats.org/officeDocument/2006/relationships/hyperlink" Target="https://www.baidu.com/s?wd=%E6%B7%AE%E6%B5%B7%E6%88%98%E5%BD%B9&amp;tn=44039180_cpr&amp;fenlei=mv6quAkxTZn0IZRqIHcvrjTdrH00T1d9nhNhuAcvmH64nymvmWD30ZwV5Hcvrjm3rH6sPfKWUMw85HfYnjn4nH6sgvPsT6KdThsqpZwYTjCEQLGCpyw9Uz4Bmy-bIi4WUvYETgN-TLwGUv3EPWDvrj0znjT" TargetMode="External"/><Relationship Id="rId24" Type="http://schemas.openxmlformats.org/officeDocument/2006/relationships/hyperlink" Target="http://baike.baidu.com/view/11056.htm" TargetMode="External"/><Relationship Id="rId32" Type="http://schemas.openxmlformats.org/officeDocument/2006/relationships/hyperlink" Target="http://baike.baidu.com/view/2280627.htm" TargetMode="External"/><Relationship Id="rId37" Type="http://schemas.openxmlformats.org/officeDocument/2006/relationships/hyperlink" Target="http://baike.baidu.com/view/6617.htm" TargetMode="External"/><Relationship Id="rId40" Type="http://schemas.openxmlformats.org/officeDocument/2006/relationships/hyperlink" Target="http://baike.baidu.com/view/4816.htm" TargetMode="External"/><Relationship Id="rId45" Type="http://schemas.openxmlformats.org/officeDocument/2006/relationships/hyperlink" Target="http://baike.baidu.com/view/924.htm" TargetMode="External"/><Relationship Id="rId53" Type="http://schemas.openxmlformats.org/officeDocument/2006/relationships/hyperlink" Target="http://baike.baidu.com/view/505566.htm" TargetMode="External"/><Relationship Id="rId5" Type="http://schemas.openxmlformats.org/officeDocument/2006/relationships/endnotes" Target="endnotes.xml"/><Relationship Id="rId15" Type="http://schemas.openxmlformats.org/officeDocument/2006/relationships/hyperlink" Target="http://baike.baidu.com/view/3044976.htm" TargetMode="External"/><Relationship Id="rId23" Type="http://schemas.openxmlformats.org/officeDocument/2006/relationships/hyperlink" Target="http://baike.baidu.com/view/50583.htm" TargetMode="External"/><Relationship Id="rId28" Type="http://schemas.openxmlformats.org/officeDocument/2006/relationships/hyperlink" Target="http://baike.baidu.com/view/39021.htm" TargetMode="External"/><Relationship Id="rId36" Type="http://schemas.openxmlformats.org/officeDocument/2006/relationships/hyperlink" Target="http://baike.baidu.com/view/110483.htm" TargetMode="External"/><Relationship Id="rId49" Type="http://schemas.openxmlformats.org/officeDocument/2006/relationships/hyperlink" Target="http://baike.baidu.com/subview/229118/6174741.htm" TargetMode="External"/><Relationship Id="rId57" Type="http://schemas.openxmlformats.org/officeDocument/2006/relationships/theme" Target="theme/theme1.xml"/><Relationship Id="rId10" Type="http://schemas.openxmlformats.org/officeDocument/2006/relationships/hyperlink" Target="https://www.baidu.com/s?wd=%E9%99%88%E6%AF%85&amp;tn=44039180_cpr&amp;fenlei=mv6quAkxTZn0IZRqIHcvrjTdrH00T1d9nhNhuAcvmH64nymvmWD30ZwV5Hcvrjm3rH6sPfKWUMw85HfYnjn4nH6sgvPsT6KdThsqpZwYTjCEQLGCpyw9Uz4Bmy-bIi4WUvYETgN-TLwGUv3EPWDvrj0znjT" TargetMode="External"/><Relationship Id="rId19" Type="http://schemas.openxmlformats.org/officeDocument/2006/relationships/hyperlink" Target="http://baike.baidu.com/view/6400.htm" TargetMode="External"/><Relationship Id="rId31" Type="http://schemas.openxmlformats.org/officeDocument/2006/relationships/hyperlink" Target="http://baike.baidu.com/view/6635.htm" TargetMode="External"/><Relationship Id="rId44" Type="http://schemas.openxmlformats.org/officeDocument/2006/relationships/hyperlink" Target="http://baike.baidu.com/view/4816.htm" TargetMode="External"/><Relationship Id="rId52" Type="http://schemas.openxmlformats.org/officeDocument/2006/relationships/hyperlink" Target="http://baike.baidu.com/view/299466.htm" TargetMode="External"/><Relationship Id="rId4" Type="http://schemas.openxmlformats.org/officeDocument/2006/relationships/footnotes" Target="footnotes.xml"/><Relationship Id="rId9" Type="http://schemas.openxmlformats.org/officeDocument/2006/relationships/hyperlink" Target="https://www.baidu.com/s?wd=%E6%AF%9B%E6%B3%BD%E4%B8%9C&amp;tn=44039180_cpr&amp;fenlei=mv6quAkxTZn0IZRqIHcvrjTdrH00T1d9nhNhuAcvmH64nymvmWD30ZwV5Hcvrjm3rH6sPfKWUMw85HfYnjn4nH6sgvPsT6KdThsqpZwYTjCEQLGCpyw9Uz4Bmy-bIi4WUvYETgN-TLwGUv3EPWDvrj0znjT" TargetMode="External"/><Relationship Id="rId14" Type="http://schemas.openxmlformats.org/officeDocument/2006/relationships/hyperlink" Target="http://baike.baidu.com/view/14084.htm" TargetMode="External"/><Relationship Id="rId22" Type="http://schemas.openxmlformats.org/officeDocument/2006/relationships/hyperlink" Target="http://baike.baidu.com/view/4409337.htm" TargetMode="External"/><Relationship Id="rId27" Type="http://schemas.openxmlformats.org/officeDocument/2006/relationships/hyperlink" Target="http://baike.baidu.com/view/51552.htm" TargetMode="External"/><Relationship Id="rId30" Type="http://schemas.openxmlformats.org/officeDocument/2006/relationships/hyperlink" Target="http://baike.baidu.com/view/11056.htm" TargetMode="External"/><Relationship Id="rId35" Type="http://schemas.openxmlformats.org/officeDocument/2006/relationships/hyperlink" Target="http://baike.baidu.com/view/7583.htm" TargetMode="External"/><Relationship Id="rId43" Type="http://schemas.openxmlformats.org/officeDocument/2006/relationships/hyperlink" Target="http://baike.baidu.com/view/357440.htm" TargetMode="External"/><Relationship Id="rId48" Type="http://schemas.openxmlformats.org/officeDocument/2006/relationships/hyperlink" Target="http://baike.baidu.com/view/781330.htm" TargetMode="External"/><Relationship Id="rId56" Type="http://schemas.openxmlformats.org/officeDocument/2006/relationships/fontTable" Target="fontTable.xml"/><Relationship Id="rId8" Type="http://schemas.openxmlformats.org/officeDocument/2006/relationships/hyperlink" Target="https://www.baidu.com/s?wd=%E8%92%8B%E4%BB%8B%E7%9F%B3&amp;tn=44039180_cpr&amp;fenlei=mv6quAkxTZn0IZRqIHcvrjTdrH00T1d9nhNhuAcvmH64nymvmWD30ZwV5Hcvrjm3rH6sPfKWUMw85HfYnjn4nH6sgvPsT6KdThsqpZwYTjCEQLGCpyw9Uz4Bmy-bIi4WUvYETgN-TLwGUv3EPWDvrj0znjT" TargetMode="External"/><Relationship Id="rId51" Type="http://schemas.openxmlformats.org/officeDocument/2006/relationships/hyperlink" Target="http://baike.baidu.com/view/23810.htm"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1429</TotalTime>
  <Pages>1</Pages>
  <Words>1933</Words>
  <Characters>11021</Characters>
  <Application>Microsoft Office Word</Application>
  <DocSecurity>0</DocSecurity>
  <Lines>91</Lines>
  <Paragraphs>25</Paragraphs>
  <ScaleCrop>false</ScaleCrop>
  <Company/>
  <LinksUpToDate>false</LinksUpToDate>
  <CharactersWithSpaces>12929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cp:revision>
  <dcterms:created xsi:type="dcterms:W3CDTF">2016-08-19T06:04:00Z</dcterms:created>
  <dcterms:modified xsi:type="dcterms:W3CDTF">2016-11-17T06:50:00Z</dcterms:modified>
</cp:coreProperties>
</file>