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20064" w14:textId="77777777" w:rsidR="00E577AE" w:rsidRDefault="00000000">
      <w:pPr>
        <w:pStyle w:val="Heading1"/>
      </w:pPr>
      <w:r>
        <w:t>Finish Continuity Optimization System</w:t>
      </w:r>
    </w:p>
    <w:p w14:paraId="3F05D678" w14:textId="77777777" w:rsidR="00E577AE" w:rsidRDefault="00000000">
      <w:r>
        <w:rPr>
          <w:b/>
          <w:bCs/>
        </w:rPr>
        <w:t xml:space="preserve">Status: </w:t>
      </w:r>
      <w:r>
        <w:t>Draft - Filed for Future Implementation</w:t>
      </w:r>
    </w:p>
    <w:p w14:paraId="5E0180C6" w14:textId="77777777" w:rsidR="00E577AE" w:rsidRDefault="00000000">
      <w:r>
        <w:rPr>
          <w:b/>
          <w:bCs/>
        </w:rPr>
        <w:t xml:space="preserve">Created: </w:t>
      </w:r>
      <w:r>
        <w:t>2025-01-25</w:t>
      </w:r>
    </w:p>
    <w:p w14:paraId="7AB61B32" w14:textId="77777777" w:rsidR="00E577AE" w:rsidRDefault="00000000">
      <w:r>
        <w:rPr>
          <w:b/>
          <w:bCs/>
        </w:rPr>
        <w:t xml:space="preserve">Purpose: </w:t>
      </w:r>
      <w:r>
        <w:t>Capture the architectural concept for project-level finish continuity optimization</w:t>
      </w:r>
    </w:p>
    <w:p w14:paraId="373E4340" w14:textId="77777777" w:rsidR="00E577AE" w:rsidRDefault="00E577AE"/>
    <w:p w14:paraId="6AA6D247" w14:textId="77777777" w:rsidR="00E577AE" w:rsidRDefault="00000000">
      <w:pPr>
        <w:pStyle w:val="Heading2"/>
      </w:pPr>
      <w:r>
        <w:t>Overview</w:t>
      </w:r>
    </w:p>
    <w:p w14:paraId="1CDDDA71" w14:textId="77777777" w:rsidR="00E577AE" w:rsidRDefault="00000000">
      <w:r>
        <w:t>When adjacent surfaces share the same product, sheen, and color, significant efficiency gains are possible by eliminating edge masking, enabling continuous application, and simplifying equipment setup. This document defines the metadata structures and engine behaviors needed to capture and exploit these efficiencies.</w:t>
      </w:r>
    </w:p>
    <w:p w14:paraId="0611E311" w14:textId="77777777" w:rsidR="00E577AE" w:rsidRDefault="00000000">
      <w:r>
        <w:rPr>
          <w:b/>
          <w:bCs/>
        </w:rPr>
        <w:t xml:space="preserve">Related System: </w:t>
      </w:r>
      <w:r>
        <w:t>Protection Zone Optimization (same architectural pattern)</w:t>
      </w:r>
    </w:p>
    <w:p w14:paraId="7740B79F" w14:textId="77777777" w:rsidR="00E577AE" w:rsidRDefault="00E577AE"/>
    <w:p w14:paraId="08D154AA" w14:textId="77777777" w:rsidR="00E577AE" w:rsidRDefault="00000000">
      <w:pPr>
        <w:pStyle w:val="Heading2"/>
      </w:pPr>
      <w:r>
        <w:t>Document Contents</w:t>
      </w:r>
    </w:p>
    <w:p w14:paraId="61A9A1A6" w14:textId="77777777" w:rsidR="00E577AE" w:rsidRDefault="00000000">
      <w:pPr>
        <w:pStyle w:val="ListParagraph"/>
        <w:numPr>
          <w:ilvl w:val="0"/>
          <w:numId w:val="2"/>
        </w:numPr>
      </w:pPr>
      <w:r>
        <w:t>Finish Continuity Doctrine — Conceptual framework and rules</w:t>
      </w:r>
    </w:p>
    <w:p w14:paraId="43AB375E" w14:textId="77777777" w:rsidR="00E577AE" w:rsidRDefault="00000000">
      <w:pPr>
        <w:pStyle w:val="ListParagraph"/>
        <w:numPr>
          <w:ilvl w:val="0"/>
          <w:numId w:val="2"/>
        </w:numPr>
      </w:pPr>
      <w:r>
        <w:t>Adjacency Metadata Schema — Task-level schema additions</w:t>
      </w:r>
    </w:p>
    <w:p w14:paraId="1A77F7BA" w14:textId="77777777" w:rsidR="00E577AE" w:rsidRDefault="00000000">
      <w:pPr>
        <w:pStyle w:val="ListParagraph"/>
        <w:numPr>
          <w:ilvl w:val="0"/>
          <w:numId w:val="2"/>
        </w:numPr>
      </w:pPr>
      <w:r>
        <w:t>Surface Adjacency Vocabulary — Standardized surface IDs</w:t>
      </w:r>
    </w:p>
    <w:p w14:paraId="0767679A" w14:textId="77777777" w:rsidR="00E577AE" w:rsidRDefault="00000000">
      <w:pPr>
        <w:pStyle w:val="ListParagraph"/>
        <w:numPr>
          <w:ilvl w:val="0"/>
          <w:numId w:val="2"/>
        </w:numPr>
      </w:pPr>
      <w:r>
        <w:t>Finish Group Structure — Project-level configuration</w:t>
      </w:r>
    </w:p>
    <w:p w14:paraId="24FE27EF" w14:textId="77777777" w:rsidR="00E577AE" w:rsidRDefault="00E577AE"/>
    <w:p w14:paraId="454EBD03" w14:textId="77777777" w:rsidR="00E577AE" w:rsidRDefault="00000000">
      <w:pPr>
        <w:pStyle w:val="Heading1"/>
      </w:pPr>
      <w:r>
        <w:t>1. Finish Continuity Doctrine</w:t>
      </w:r>
    </w:p>
    <w:p w14:paraId="78B5F6FA" w14:textId="77777777" w:rsidR="00E577AE" w:rsidRDefault="00000000">
      <w:pPr>
        <w:pStyle w:val="Heading2"/>
      </w:pPr>
      <w:r>
        <w:t>The Opportunity</w:t>
      </w:r>
    </w:p>
    <w:p w14:paraId="77D0BB52" w14:textId="77777777" w:rsidR="00E577AE" w:rsidRDefault="00000000">
      <w:r>
        <w:t>Professional painting projects often include multiple substrates that touch each other:</w:t>
      </w:r>
    </w:p>
    <w:p w14:paraId="1DAF2536" w14:textId="77777777" w:rsidR="00E577AE" w:rsidRDefault="00000000">
      <w:pPr>
        <w:pStyle w:val="ListParagraph"/>
        <w:numPr>
          <w:ilvl w:val="0"/>
          <w:numId w:val="3"/>
        </w:numPr>
      </w:pPr>
      <w:r>
        <w:t>Walls meet trim at baseboards, casings, and crown</w:t>
      </w:r>
    </w:p>
    <w:p w14:paraId="63335C29" w14:textId="77777777" w:rsidR="00E577AE" w:rsidRDefault="00000000">
      <w:pPr>
        <w:pStyle w:val="ListParagraph"/>
        <w:numPr>
          <w:ilvl w:val="0"/>
          <w:numId w:val="3"/>
        </w:numPr>
      </w:pPr>
      <w:r>
        <w:t>Door casings meet door frames meet door leaves</w:t>
      </w:r>
    </w:p>
    <w:p w14:paraId="44637F0A" w14:textId="77777777" w:rsidR="00E577AE" w:rsidRDefault="00000000">
      <w:pPr>
        <w:pStyle w:val="ListParagraph"/>
        <w:numPr>
          <w:ilvl w:val="0"/>
          <w:numId w:val="3"/>
        </w:numPr>
      </w:pPr>
      <w:r>
        <w:t>Window casings meet jambs meet stools meet aprons</w:t>
      </w:r>
    </w:p>
    <w:p w14:paraId="380D7CEC" w14:textId="77777777" w:rsidR="00E577AE" w:rsidRDefault="00000000">
      <w:pPr>
        <w:pStyle w:val="ListParagraph"/>
        <w:numPr>
          <w:ilvl w:val="0"/>
          <w:numId w:val="3"/>
        </w:numPr>
      </w:pPr>
      <w:r>
        <w:t>Paneled walls meet baseboards</w:t>
      </w:r>
    </w:p>
    <w:p w14:paraId="787E3EDA" w14:textId="77777777" w:rsidR="00E577AE" w:rsidRDefault="00E577AE"/>
    <w:p w14:paraId="1E3E1839" w14:textId="77777777" w:rsidR="00E577AE" w:rsidRDefault="00000000">
      <w:r>
        <w:t xml:space="preserve">When these adjacent surfaces receive </w:t>
      </w:r>
      <w:r>
        <w:rPr>
          <w:b/>
          <w:bCs/>
        </w:rPr>
        <w:t>different finishes</w:t>
      </w:r>
      <w:r>
        <w:t xml:space="preserve"> (different product, sheen, or color), painters must:</w:t>
      </w:r>
    </w:p>
    <w:p w14:paraId="4F341341" w14:textId="77777777" w:rsidR="00E577AE" w:rsidRDefault="00000000">
      <w:pPr>
        <w:pStyle w:val="ListParagraph"/>
        <w:numPr>
          <w:ilvl w:val="0"/>
          <w:numId w:val="3"/>
        </w:numPr>
      </w:pPr>
      <w:r>
        <w:t>Mask edges between surfaces</w:t>
      </w:r>
    </w:p>
    <w:p w14:paraId="1BD38892" w14:textId="77777777" w:rsidR="00E577AE" w:rsidRDefault="00000000">
      <w:pPr>
        <w:pStyle w:val="ListParagraph"/>
        <w:numPr>
          <w:ilvl w:val="0"/>
          <w:numId w:val="3"/>
        </w:numPr>
      </w:pPr>
      <w:r>
        <w:t>Cut careful lines</w:t>
      </w:r>
    </w:p>
    <w:p w14:paraId="1D2B085B" w14:textId="77777777" w:rsidR="00E577AE" w:rsidRDefault="00000000">
      <w:pPr>
        <w:pStyle w:val="ListParagraph"/>
        <w:numPr>
          <w:ilvl w:val="0"/>
          <w:numId w:val="3"/>
        </w:numPr>
      </w:pPr>
      <w:r>
        <w:t>Stop spray patterns at boundaries</w:t>
      </w:r>
    </w:p>
    <w:p w14:paraId="16EC5132" w14:textId="77777777" w:rsidR="00E577AE" w:rsidRDefault="00000000">
      <w:pPr>
        <w:pStyle w:val="ListParagraph"/>
        <w:numPr>
          <w:ilvl w:val="0"/>
          <w:numId w:val="3"/>
        </w:numPr>
      </w:pPr>
      <w:r>
        <w:t>Potentially change equipment/product between operations</w:t>
      </w:r>
    </w:p>
    <w:p w14:paraId="02F39F3E" w14:textId="77777777" w:rsidR="00E577AE" w:rsidRDefault="00E577AE"/>
    <w:p w14:paraId="5730CA37" w14:textId="77777777" w:rsidR="00E577AE" w:rsidRDefault="00000000">
      <w:r>
        <w:t xml:space="preserve">When adjacent surfaces receive the </w:t>
      </w:r>
      <w:r>
        <w:rPr>
          <w:b/>
          <w:bCs/>
        </w:rPr>
        <w:t>same finish</w:t>
      </w:r>
      <w:r>
        <w:t>, painters can:</w:t>
      </w:r>
    </w:p>
    <w:p w14:paraId="05CA7EC5" w14:textId="77777777" w:rsidR="00E577AE" w:rsidRDefault="00000000">
      <w:pPr>
        <w:pStyle w:val="ListParagraph"/>
        <w:numPr>
          <w:ilvl w:val="0"/>
          <w:numId w:val="3"/>
        </w:numPr>
      </w:pPr>
      <w:r>
        <w:t>Skip edge masking between them</w:t>
      </w:r>
    </w:p>
    <w:p w14:paraId="446E0D6E" w14:textId="77777777" w:rsidR="00E577AE" w:rsidRDefault="00000000">
      <w:pPr>
        <w:pStyle w:val="ListParagraph"/>
        <w:numPr>
          <w:ilvl w:val="0"/>
          <w:numId w:val="3"/>
        </w:numPr>
      </w:pPr>
      <w:r>
        <w:t>Apply continuously across boundaries</w:t>
      </w:r>
    </w:p>
    <w:p w14:paraId="4D0601D6" w14:textId="77777777" w:rsidR="00E577AE" w:rsidRDefault="00000000">
      <w:pPr>
        <w:pStyle w:val="ListParagraph"/>
        <w:numPr>
          <w:ilvl w:val="0"/>
          <w:numId w:val="3"/>
        </w:numPr>
      </w:pPr>
      <w:r>
        <w:t>Feather/blend instead of cutting lines</w:t>
      </w:r>
    </w:p>
    <w:p w14:paraId="7A815684" w14:textId="77777777" w:rsidR="00E577AE" w:rsidRDefault="00000000">
      <w:pPr>
        <w:pStyle w:val="ListParagraph"/>
        <w:numPr>
          <w:ilvl w:val="0"/>
          <w:numId w:val="3"/>
        </w:numPr>
      </w:pPr>
      <w:r>
        <w:t>Maintain single product in equipment</w:t>
      </w:r>
    </w:p>
    <w:p w14:paraId="4EE0F5BF" w14:textId="77777777" w:rsidR="00E577AE" w:rsidRDefault="00E577AE"/>
    <w:p w14:paraId="27407A87" w14:textId="77777777" w:rsidR="00E577AE" w:rsidRDefault="00000000">
      <w:r>
        <w:rPr>
          <w:b/>
          <w:bCs/>
        </w:rPr>
        <w:t>This is a significant production efficiency factor that varies by project.</w:t>
      </w:r>
    </w:p>
    <w:p w14:paraId="6FA95439" w14:textId="77777777" w:rsidR="00E577AE" w:rsidRDefault="00E577AE"/>
    <w:p w14:paraId="4E10FDFA" w14:textId="77777777" w:rsidR="00E577AE" w:rsidRDefault="00000000">
      <w:pPr>
        <w:pStyle w:val="Heading2"/>
      </w:pPr>
      <w:r>
        <w:t>Terminology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8"/>
      </w:tblGrid>
      <w:tr w:rsidR="00E577AE" w14:paraId="6B1B2A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CEC2F9E" w14:textId="77777777" w:rsidR="00E577AE" w:rsidRDefault="00000000">
            <w:r>
              <w:rPr>
                <w:b/>
                <w:bCs/>
              </w:rPr>
              <w:t>Term</w:t>
            </w:r>
          </w:p>
        </w:tc>
        <w:tc>
          <w:tcPr>
            <w:tcW w:w="6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BEBAB66" w14:textId="77777777" w:rsidR="00E577AE" w:rsidRDefault="00000000">
            <w:r>
              <w:rPr>
                <w:b/>
                <w:bCs/>
              </w:rPr>
              <w:t>Definition</w:t>
            </w:r>
          </w:p>
        </w:tc>
      </w:tr>
      <w:tr w:rsidR="00E577AE" w14:paraId="32C22C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F68BC" w14:textId="77777777" w:rsidR="00E577AE" w:rsidRDefault="00000000">
            <w:r>
              <w:t>Adjacent Surfaces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1A561" w14:textId="77777777" w:rsidR="00E577AE" w:rsidRDefault="00000000">
            <w:r>
              <w:t>Two substrate surfaces that physically touch or meet at an edge</w:t>
            </w:r>
          </w:p>
        </w:tc>
      </w:tr>
      <w:tr w:rsidR="00E577AE" w14:paraId="1EA405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B38D5" w14:textId="77777777" w:rsidR="00E577AE" w:rsidRDefault="00000000">
            <w:r>
              <w:t>Finish Group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02BFB" w14:textId="77777777" w:rsidR="00E577AE" w:rsidRDefault="00000000">
            <w:r>
              <w:t>A set of surfaces receiving identical product, sheen, and color</w:t>
            </w:r>
          </w:p>
        </w:tc>
      </w:tr>
      <w:tr w:rsidR="00E577AE" w14:paraId="39F36D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5524E" w14:textId="77777777" w:rsidR="00E577AE" w:rsidRDefault="00000000">
            <w:r>
              <w:t>Continuous Finish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345A3" w14:textId="77777777" w:rsidR="00E577AE" w:rsidRDefault="00000000">
            <w:r>
              <w:t>Adjacent surfaces in the same finish group (no edge break needed)</w:t>
            </w:r>
          </w:p>
        </w:tc>
      </w:tr>
      <w:tr w:rsidR="00E577AE" w14:paraId="6F06EC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D9E6B" w14:textId="77777777" w:rsidR="00E577AE" w:rsidRDefault="00000000">
            <w:r>
              <w:t>Discontinuous Finish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34126" w14:textId="77777777" w:rsidR="00E577AE" w:rsidRDefault="00000000">
            <w:r>
              <w:t>Adjacent surfaces in different finish groups (edge definition required)</w:t>
            </w:r>
          </w:p>
        </w:tc>
      </w:tr>
      <w:tr w:rsidR="00E577AE" w14:paraId="0EE999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93AD0" w14:textId="77777777" w:rsidR="00E577AE" w:rsidRDefault="00000000">
            <w:r>
              <w:t>Edge Break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23E38" w14:textId="77777777" w:rsidR="00E577AE" w:rsidRDefault="00000000">
            <w:r>
              <w:t>The visible line where two different finishes meet</w:t>
            </w:r>
          </w:p>
        </w:tc>
      </w:tr>
      <w:tr w:rsidR="00E577AE" w14:paraId="43A3F4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61AFB" w14:textId="7A621F16" w:rsidR="00E577AE" w:rsidRPr="00F73585" w:rsidRDefault="00000000">
            <w:pPr>
              <w:rPr>
                <w:i/>
                <w:iCs/>
                <w:color w:val="EE0000"/>
              </w:rPr>
            </w:pPr>
            <w:r>
              <w:t>Blending</w:t>
            </w:r>
            <w:r w:rsidR="00F73585">
              <w:t xml:space="preserve"> </w:t>
            </w:r>
            <w:r w:rsidR="00F73585">
              <w:rPr>
                <w:i/>
                <w:iCs/>
                <w:color w:val="EE0000"/>
              </w:rPr>
              <w:t>(Brushwork</w:t>
            </w:r>
            <w:r w:rsidR="00584291">
              <w:rPr>
                <w:i/>
                <w:iCs/>
                <w:color w:val="EE000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5DB8A" w14:textId="5D55F243" w:rsidR="00E577AE" w:rsidRPr="00F73585" w:rsidRDefault="00000000">
            <w:pPr>
              <w:rPr>
                <w:i/>
                <w:iCs/>
                <w:color w:val="EE0000"/>
              </w:rPr>
            </w:pPr>
            <w:r>
              <w:t>Feathering wet edge across surface boundary (continuous finish only)</w:t>
            </w:r>
            <w:r w:rsidR="00F73585">
              <w:t xml:space="preserve"> </w:t>
            </w:r>
            <w:r w:rsidR="00F73585">
              <w:rPr>
                <w:i/>
                <w:iCs/>
                <w:color w:val="EE0000"/>
              </w:rPr>
              <w:t>(Brush Intersecting Edges)</w:t>
            </w:r>
          </w:p>
        </w:tc>
      </w:tr>
    </w:tbl>
    <w:p w14:paraId="03D97C45" w14:textId="77777777" w:rsidR="00E577AE" w:rsidRDefault="00E577AE"/>
    <w:p w14:paraId="49811438" w14:textId="77777777" w:rsidR="00E577AE" w:rsidRDefault="00000000">
      <w:pPr>
        <w:pStyle w:val="Heading2"/>
      </w:pPr>
      <w:r>
        <w:t xml:space="preserve">The </w:t>
      </w:r>
      <w:proofErr w:type="gramStart"/>
      <w:r>
        <w:t>Principle</w:t>
      </w:r>
      <w:proofErr w:type="gramEnd"/>
    </w:p>
    <w:p w14:paraId="77F1882D" w14:textId="77777777" w:rsidR="00E577AE" w:rsidRDefault="00000000">
      <w:r>
        <w:rPr>
          <w:b/>
          <w:bCs/>
        </w:rPr>
        <w:t>Specs are authored for the discontinuous case</w:t>
      </w:r>
      <w:r>
        <w:t xml:space="preserve"> (adjacent surfaces have different finishes). This is the more complex scenario requiring edge masking and careful cut lines.</w:t>
      </w:r>
    </w:p>
    <w:p w14:paraId="08020C67" w14:textId="77777777" w:rsidR="00E577AE" w:rsidRDefault="00E577AE"/>
    <w:p w14:paraId="51A28E2E" w14:textId="77777777" w:rsidR="00E577AE" w:rsidRDefault="00000000">
      <w:r>
        <w:rPr>
          <w:b/>
          <w:bCs/>
        </w:rPr>
        <w:t>The estimation engine optimizes for continuity</w:t>
      </w:r>
      <w:r>
        <w:t xml:space="preserve"> when project-level finish assignments indicate adjacent surfaces share a finish group. Optimization includes:</w:t>
      </w:r>
    </w:p>
    <w:p w14:paraId="64354E7B" w14:textId="77777777" w:rsidR="00E577AE" w:rsidRDefault="00000000">
      <w:pPr>
        <w:pStyle w:val="ListParagraph"/>
        <w:numPr>
          <w:ilvl w:val="0"/>
          <w:numId w:val="3"/>
        </w:numPr>
      </w:pPr>
      <w:r>
        <w:t>Skipping edge masking tasks</w:t>
      </w:r>
    </w:p>
    <w:p w14:paraId="6C10A15E" w14:textId="77777777" w:rsidR="00E577AE" w:rsidRDefault="00000000">
      <w:pPr>
        <w:pStyle w:val="ListParagraph"/>
        <w:numPr>
          <w:ilvl w:val="0"/>
          <w:numId w:val="3"/>
        </w:numPr>
      </w:pPr>
      <w:r>
        <w:t>Replacing cut-in tasks with blend tasks</w:t>
      </w:r>
    </w:p>
    <w:p w14:paraId="550B8770" w14:textId="77777777" w:rsidR="00E577AE" w:rsidRDefault="00000000">
      <w:pPr>
        <w:pStyle w:val="ListParagraph"/>
        <w:numPr>
          <w:ilvl w:val="0"/>
          <w:numId w:val="3"/>
        </w:numPr>
      </w:pPr>
      <w:r>
        <w:t>Applying production rate modifiers</w:t>
      </w:r>
    </w:p>
    <w:p w14:paraId="3657A9EE" w14:textId="77777777" w:rsidR="00E577AE" w:rsidRDefault="00000000">
      <w:pPr>
        <w:pStyle w:val="ListParagraph"/>
        <w:numPr>
          <w:ilvl w:val="0"/>
          <w:numId w:val="3"/>
        </w:numPr>
      </w:pPr>
      <w:r>
        <w:t>Potentially merging work sequences</w:t>
      </w:r>
    </w:p>
    <w:p w14:paraId="5C1EEBEC" w14:textId="77777777" w:rsidR="00E577AE" w:rsidRDefault="00E577AE"/>
    <w:p w14:paraId="294D9C1F" w14:textId="77777777" w:rsidR="00E577AE" w:rsidRDefault="00000000">
      <w:pPr>
        <w:pStyle w:val="Heading2"/>
      </w:pPr>
      <w:r>
        <w:t>Common Continuity Scenarios</w:t>
      </w:r>
    </w:p>
    <w:p w14:paraId="216B0D82" w14:textId="77777777" w:rsidR="00E577AE" w:rsidRDefault="00000000">
      <w:pPr>
        <w:pStyle w:val="Heading3"/>
      </w:pPr>
      <w:r>
        <w:t>Economy/Budget 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3499"/>
        <w:gridCol w:w="2860"/>
      </w:tblGrid>
      <w:tr w:rsidR="00E577AE" w14:paraId="2D3DA6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2F1E934" w14:textId="77777777" w:rsidR="00E577AE" w:rsidRDefault="00000000">
            <w:r>
              <w:rPr>
                <w:b/>
                <w:bCs/>
              </w:rPr>
              <w:t>Surfaces</w:t>
            </w:r>
          </w:p>
        </w:tc>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58C337A" w14:textId="77777777" w:rsidR="00E577AE" w:rsidRDefault="00000000">
            <w:r>
              <w:rPr>
                <w:b/>
                <w:bCs/>
              </w:rPr>
              <w:t>Typical Approach</w:t>
            </w:r>
          </w:p>
        </w:tc>
        <w:tc>
          <w:tcPr>
            <w:tcW w:w="28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E9FA304" w14:textId="77777777" w:rsidR="00E577AE" w:rsidRDefault="00000000">
            <w:r>
              <w:rPr>
                <w:b/>
                <w:bCs/>
              </w:rPr>
              <w:t>Continuity Benefit</w:t>
            </w:r>
          </w:p>
        </w:tc>
      </w:tr>
      <w:tr w:rsidR="00E577AE" w14:paraId="69823D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CB808" w14:textId="77777777" w:rsidR="00E577AE" w:rsidRDefault="00000000">
            <w:r>
              <w:t>Walls + Trim + Doors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CE0C6" w14:textId="77777777" w:rsidR="00E577AE" w:rsidRDefault="00000000">
            <w:r>
              <w:t>All painted wall color, same product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7EBEB" w14:textId="77777777" w:rsidR="00E577AE" w:rsidRDefault="00000000">
            <w:r>
              <w:t>Massive - one continuous operation</w:t>
            </w:r>
          </w:p>
        </w:tc>
      </w:tr>
      <w:tr w:rsidR="00E577AE" w14:paraId="769FC6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35096" w14:textId="77777777" w:rsidR="00E577AE" w:rsidRDefault="00000000">
            <w:r>
              <w:t>Ceiling + Crown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75112" w14:textId="77777777" w:rsidR="00E577AE" w:rsidRDefault="00000000">
            <w:r>
              <w:t>Both ceiling white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E23CA" w14:textId="77777777" w:rsidR="00E577AE" w:rsidRDefault="00000000">
            <w:r>
              <w:t>Skip crown/ceiling edge masking</w:t>
            </w:r>
          </w:p>
        </w:tc>
      </w:tr>
    </w:tbl>
    <w:p w14:paraId="6A99F505" w14:textId="77777777" w:rsidR="00E577AE" w:rsidRDefault="00E577AE"/>
    <w:p w14:paraId="2F599F27" w14:textId="77777777" w:rsidR="00E577AE" w:rsidRDefault="00000000">
      <w:pPr>
        <w:pStyle w:val="Heading3"/>
      </w:pPr>
      <w:r>
        <w:t>Paneled/Architectural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99"/>
        <w:gridCol w:w="2859"/>
      </w:tblGrid>
      <w:tr w:rsidR="00E577AE" w14:paraId="4C67A3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C3B68F2" w14:textId="77777777" w:rsidR="00E577AE" w:rsidRDefault="00000000">
            <w:r>
              <w:rPr>
                <w:b/>
                <w:bCs/>
              </w:rPr>
              <w:t>Surfaces</w:t>
            </w:r>
          </w:p>
        </w:tc>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E35D439" w14:textId="77777777" w:rsidR="00E577AE" w:rsidRDefault="00000000">
            <w:r>
              <w:rPr>
                <w:b/>
                <w:bCs/>
              </w:rPr>
              <w:t>Typical Approach</w:t>
            </w:r>
          </w:p>
        </w:tc>
        <w:tc>
          <w:tcPr>
            <w:tcW w:w="28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21B4D0C" w14:textId="77777777" w:rsidR="00E577AE" w:rsidRDefault="00000000">
            <w:r>
              <w:rPr>
                <w:b/>
                <w:bCs/>
              </w:rPr>
              <w:t>Continuity Benefit</w:t>
            </w:r>
          </w:p>
        </w:tc>
      </w:tr>
      <w:tr w:rsidR="00E577AE" w14:paraId="2210A3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B30EC" w14:textId="77777777" w:rsidR="00E577AE" w:rsidRDefault="00000000">
            <w:r>
              <w:lastRenderedPageBreak/>
              <w:t>Wall panels + Baseboard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0ABEC" w14:textId="77777777" w:rsidR="00E577AE" w:rsidRDefault="00000000">
            <w:r>
              <w:t>Same color/sheen throughout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03C93" w14:textId="77777777" w:rsidR="00E577AE" w:rsidRDefault="00000000">
            <w:r>
              <w:t>No edge definition at panel/base joint</w:t>
            </w:r>
          </w:p>
        </w:tc>
      </w:tr>
      <w:tr w:rsidR="00E577AE" w14:paraId="06803E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E853B" w14:textId="77777777" w:rsidR="00E577AE" w:rsidRDefault="00000000">
            <w:r>
              <w:t>Wainscot + Chair rail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A0E1C" w14:textId="77777777" w:rsidR="00E577AE" w:rsidRDefault="00000000">
            <w:r>
              <w:t>Unified millwork finish</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C34BF" w14:textId="77777777" w:rsidR="00E577AE" w:rsidRDefault="00000000">
            <w:r>
              <w:t>Continuous application</w:t>
            </w:r>
          </w:p>
        </w:tc>
      </w:tr>
      <w:tr w:rsidR="00E577AE" w14:paraId="2B49DF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AC0C5" w14:textId="77777777" w:rsidR="00E577AE" w:rsidRDefault="00000000">
            <w:r>
              <w:t>Built-in + Trim</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1FA3E" w14:textId="77777777" w:rsidR="00E577AE" w:rsidRDefault="00000000">
            <w:r>
              <w:t>Matching throughout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9EA9B" w14:textId="77777777" w:rsidR="00E577AE" w:rsidRDefault="00000000">
            <w:r>
              <w:t>Single spray pass</w:t>
            </w:r>
          </w:p>
        </w:tc>
      </w:tr>
    </w:tbl>
    <w:p w14:paraId="4C058046" w14:textId="77777777" w:rsidR="00E577AE" w:rsidRDefault="00E577AE"/>
    <w:p w14:paraId="0A16CCDB" w14:textId="77777777" w:rsidR="00E577AE" w:rsidRDefault="00000000">
      <w:pPr>
        <w:pStyle w:val="Heading3"/>
      </w:pPr>
      <w:r>
        <w:t>Door 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9"/>
        <w:gridCol w:w="4859"/>
      </w:tblGrid>
      <w:tr w:rsidR="00E577AE" w14:paraId="403CCBC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7BDB5B7" w14:textId="77777777" w:rsidR="00E577AE" w:rsidRDefault="00000000">
            <w:r>
              <w:rPr>
                <w:b/>
                <w:bCs/>
              </w:rPr>
              <w:t>Configuration</w:t>
            </w:r>
          </w:p>
        </w:tc>
        <w:tc>
          <w:tcPr>
            <w:tcW w:w="48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3F10440" w14:textId="77777777" w:rsidR="00E577AE" w:rsidRDefault="00000000">
            <w:r>
              <w:rPr>
                <w:b/>
                <w:bCs/>
              </w:rPr>
              <w:t>Continuity Pattern</w:t>
            </w:r>
          </w:p>
        </w:tc>
      </w:tr>
      <w:tr w:rsidR="00E577AE" w14:paraId="358AC89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1E0BD" w14:textId="77777777" w:rsidR="00E577AE" w:rsidRDefault="00000000">
            <w:r>
              <w:t>All same (casing, frame, door)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797E4" w14:textId="73FC317B" w:rsidR="00E577AE" w:rsidRPr="00F73585" w:rsidRDefault="00000000">
            <w:pPr>
              <w:rPr>
                <w:i/>
                <w:iCs/>
                <w:color w:val="EE0000"/>
              </w:rPr>
            </w:pPr>
            <w:r>
              <w:t>Full continuous - only mask hardware</w:t>
            </w:r>
            <w:r w:rsidR="00F73585">
              <w:t xml:space="preserve"> </w:t>
            </w:r>
            <w:r w:rsidR="00F73585">
              <w:rPr>
                <w:i/>
                <w:iCs/>
                <w:color w:val="EE0000"/>
              </w:rPr>
              <w:t>or remove hardware and swap hinges (dummy Painted Hinges)</w:t>
            </w:r>
          </w:p>
        </w:tc>
      </w:tr>
      <w:tr w:rsidR="00E577AE" w14:paraId="48797FB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E1CA1" w14:textId="77777777" w:rsidR="00E577AE" w:rsidRDefault="00000000">
            <w:r>
              <w:t>Casing/frame same, door different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D0E46" w14:textId="27454AF0" w:rsidR="00E577AE" w:rsidRDefault="00000000">
            <w:r>
              <w:t>Continuous on casing/frame, mask</w:t>
            </w:r>
            <w:r w:rsidR="00F73585">
              <w:t xml:space="preserve"> </w:t>
            </w:r>
            <w:r>
              <w:t>at door</w:t>
            </w:r>
            <w:r w:rsidR="00F73585">
              <w:rPr>
                <w:i/>
                <w:iCs/>
                <w:color w:val="EE0000"/>
              </w:rPr>
              <w:t xml:space="preserve"> </w:t>
            </w:r>
            <w:r w:rsidR="00F73585">
              <w:rPr>
                <w:i/>
                <w:iCs/>
                <w:color w:val="EE0000"/>
              </w:rPr>
              <w:t>or remove</w:t>
            </w:r>
            <w:r w:rsidR="00F73585">
              <w:rPr>
                <w:i/>
                <w:iCs/>
                <w:color w:val="EE0000"/>
              </w:rPr>
              <w:t xml:space="preserve"> door</w:t>
            </w:r>
          </w:p>
        </w:tc>
      </w:tr>
      <w:tr w:rsidR="00E577AE" w14:paraId="0364C1B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4E1FF" w14:textId="77777777" w:rsidR="00E577AE" w:rsidRDefault="00000000">
            <w:r>
              <w:t>All different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EEA06" w14:textId="78664176" w:rsidR="00E577AE" w:rsidRPr="00F73585" w:rsidRDefault="00000000">
            <w:pPr>
              <w:rPr>
                <w:i/>
                <w:iCs/>
                <w:color w:val="EE0000"/>
              </w:rPr>
            </w:pPr>
            <w:r>
              <w:t>Full edge masking throughout</w:t>
            </w:r>
            <w:r w:rsidR="00F73585">
              <w:t xml:space="preserve"> </w:t>
            </w:r>
          </w:p>
        </w:tc>
      </w:tr>
    </w:tbl>
    <w:p w14:paraId="4B688C01" w14:textId="77777777" w:rsidR="00E577AE" w:rsidRDefault="00E577AE"/>
    <w:p w14:paraId="04CFEC3E" w14:textId="77777777" w:rsidR="00E577AE" w:rsidRDefault="00000000">
      <w:pPr>
        <w:pStyle w:val="Heading3"/>
      </w:pPr>
      <w:r>
        <w:t>Window 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9"/>
        <w:gridCol w:w="4859"/>
      </w:tblGrid>
      <w:tr w:rsidR="00E577AE" w14:paraId="02EC340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7A6ACE3" w14:textId="77777777" w:rsidR="00E577AE" w:rsidRDefault="00000000">
            <w:r>
              <w:rPr>
                <w:b/>
                <w:bCs/>
              </w:rPr>
              <w:t>Configuration</w:t>
            </w:r>
          </w:p>
        </w:tc>
        <w:tc>
          <w:tcPr>
            <w:tcW w:w="48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0435A4F" w14:textId="77777777" w:rsidR="00E577AE" w:rsidRDefault="00000000">
            <w:r>
              <w:rPr>
                <w:b/>
                <w:bCs/>
              </w:rPr>
              <w:t>Continuity Pattern</w:t>
            </w:r>
          </w:p>
        </w:tc>
      </w:tr>
      <w:tr w:rsidR="00E577AE" w14:paraId="4166816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40A1E" w14:textId="77777777" w:rsidR="00E577AE" w:rsidRDefault="00000000">
            <w:r>
              <w:t>All painted same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4EF20" w14:textId="77777777" w:rsidR="00E577AE" w:rsidRDefault="00000000">
            <w:r>
              <w:t>Continuous from casing through stool/apron</w:t>
            </w:r>
          </w:p>
        </w:tc>
      </w:tr>
      <w:tr w:rsidR="00E577AE" w14:paraId="11D8D60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E4F84" w14:textId="77777777" w:rsidR="00E577AE" w:rsidRDefault="00000000">
            <w:r>
              <w:t>Sash different/unpainted</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D364C" w14:textId="77777777" w:rsidR="00E577AE" w:rsidRDefault="00000000">
            <w:r>
              <w:t>Continuous on wood, mask at sash</w:t>
            </w:r>
          </w:p>
        </w:tc>
      </w:tr>
      <w:tr w:rsidR="00E577AE" w14:paraId="712DCE3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8A5C3" w14:textId="77777777" w:rsidR="00E577AE" w:rsidRDefault="00000000">
            <w:r>
              <w:t>Stained jamb extensions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BF909" w14:textId="77777777" w:rsidR="00E577AE" w:rsidRDefault="00000000">
            <w:r>
              <w:t>Mask at casing/extension joint</w:t>
            </w:r>
          </w:p>
        </w:tc>
      </w:tr>
    </w:tbl>
    <w:p w14:paraId="054E2A05" w14:textId="77777777" w:rsidR="00E577AE" w:rsidRDefault="00E577AE"/>
    <w:p w14:paraId="22AEC148" w14:textId="77777777" w:rsidR="00E577AE" w:rsidRDefault="00000000">
      <w:pPr>
        <w:pStyle w:val="Heading2"/>
      </w:pPr>
      <w:r>
        <w:t>Production Impact</w:t>
      </w:r>
    </w:p>
    <w:p w14:paraId="2539BB3A" w14:textId="77777777" w:rsidR="00E577AE" w:rsidRDefault="00000000">
      <w:pPr>
        <w:pStyle w:val="Heading3"/>
      </w:pPr>
      <w:r>
        <w:t>Tasks Affected by Continuity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99"/>
        <w:gridCol w:w="2859"/>
      </w:tblGrid>
      <w:tr w:rsidR="00E577AE" w14:paraId="4A20B0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2D07245" w14:textId="77777777" w:rsidR="00E577AE" w:rsidRDefault="00000000">
            <w:r>
              <w:rPr>
                <w:b/>
                <w:bCs/>
              </w:rPr>
              <w:t>Task Type</w:t>
            </w:r>
          </w:p>
        </w:tc>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1BC7E83" w14:textId="77777777" w:rsidR="00E577AE" w:rsidRDefault="00000000">
            <w:r>
              <w:rPr>
                <w:b/>
                <w:bCs/>
              </w:rPr>
              <w:t>Discontinuous (Different)</w:t>
            </w:r>
          </w:p>
        </w:tc>
        <w:tc>
          <w:tcPr>
            <w:tcW w:w="28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74E18F8" w14:textId="77777777" w:rsidR="00E577AE" w:rsidRDefault="00000000">
            <w:r>
              <w:rPr>
                <w:b/>
                <w:bCs/>
              </w:rPr>
              <w:t>Continuous (Same)</w:t>
            </w:r>
          </w:p>
        </w:tc>
      </w:tr>
      <w:tr w:rsidR="00E577AE" w14:paraId="2C6E5C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EDC49" w14:textId="77777777" w:rsidR="00E577AE" w:rsidRDefault="00000000">
            <w:r>
              <w:t>Edge masking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5BD8E" w14:textId="77777777" w:rsidR="00E577AE" w:rsidRDefault="00000000">
            <w:r>
              <w:t>Required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5ACAE" w14:textId="77777777" w:rsidR="00E577AE" w:rsidRDefault="00000000">
            <w:r>
              <w:t>Skip</w:t>
            </w:r>
          </w:p>
        </w:tc>
      </w:tr>
      <w:tr w:rsidR="00E577AE" w14:paraId="6690A6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3BEDD" w14:textId="77777777" w:rsidR="00E577AE" w:rsidRDefault="00000000">
            <w:proofErr w:type="gramStart"/>
            <w:r>
              <w:t>Cut-in</w:t>
            </w:r>
            <w:proofErr w:type="gramEnd"/>
            <w:r>
              <w:t xml:space="preserve"> at edge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DF73B" w14:textId="77777777" w:rsidR="00E577AE" w:rsidRDefault="00000000">
            <w:r>
              <w:t>Careful line work</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26F33" w14:textId="77777777" w:rsidR="00E577AE" w:rsidRDefault="00000000">
            <w:r>
              <w:t>Skip or blend</w:t>
            </w:r>
          </w:p>
        </w:tc>
      </w:tr>
      <w:tr w:rsidR="00E577AE" w14:paraId="5465CB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F5F92" w14:textId="77777777" w:rsidR="00E577AE" w:rsidRDefault="00000000">
            <w:r>
              <w:t>Spray stop line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240E0" w14:textId="77777777" w:rsidR="00E577AE" w:rsidRDefault="00000000">
            <w:r>
              <w:t>Required, careful</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FAD3E" w14:textId="77777777" w:rsidR="00E577AE" w:rsidRDefault="00000000">
            <w:r>
              <w:t>Skip - continuous pass</w:t>
            </w:r>
          </w:p>
        </w:tc>
      </w:tr>
      <w:tr w:rsidR="00E577AE" w14:paraId="31CA32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FC11B" w14:textId="77777777" w:rsidR="00E577AE" w:rsidRDefault="00000000">
            <w:r>
              <w:t>Product changeover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00C9D" w14:textId="77777777" w:rsidR="00E577AE" w:rsidRDefault="00000000">
            <w:r>
              <w:t>May be required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0BAC7" w14:textId="77777777" w:rsidR="00E577AE" w:rsidRDefault="00000000">
            <w:proofErr w:type="gramStart"/>
            <w:r>
              <w:t>Not</w:t>
            </w:r>
            <w:proofErr w:type="gramEnd"/>
            <w:r>
              <w:t xml:space="preserve"> needed</w:t>
            </w:r>
          </w:p>
        </w:tc>
      </w:tr>
      <w:tr w:rsidR="00E577AE" w14:paraId="348FFF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6A3D0" w14:textId="01738D7F" w:rsidR="00E577AE" w:rsidRPr="00584291" w:rsidRDefault="00000000">
            <w:pPr>
              <w:rPr>
                <w:i/>
                <w:iCs/>
                <w:color w:val="EE0000"/>
              </w:rPr>
            </w:pPr>
            <w:r>
              <w:t>Edge</w:t>
            </w:r>
            <w:r w:rsidR="00584291">
              <w:t xml:space="preserve"> </w:t>
            </w:r>
            <w:r w:rsidR="00584291">
              <w:rPr>
                <w:i/>
                <w:iCs/>
                <w:color w:val="EE0000"/>
              </w:rPr>
              <w:t>(Line)</w:t>
            </w:r>
            <w:r>
              <w:t xml:space="preserve"> inspection</w:t>
            </w:r>
            <w:r w:rsidR="00584291">
              <w:t xml:space="preserve"> </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7264C" w14:textId="77777777" w:rsidR="00E577AE" w:rsidRDefault="00000000">
            <w:r>
              <w:t>Required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5133E" w14:textId="77777777" w:rsidR="00E577AE" w:rsidRDefault="00000000">
            <w:r>
              <w:t>Skip</w:t>
            </w:r>
          </w:p>
        </w:tc>
      </w:tr>
    </w:tbl>
    <w:p w14:paraId="133675CC" w14:textId="77777777" w:rsidR="00E577AE" w:rsidRDefault="00E577AE"/>
    <w:p w14:paraId="2B51E1EF" w14:textId="77777777" w:rsidR="00E577AE" w:rsidRDefault="00000000">
      <w:pPr>
        <w:pStyle w:val="Heading3"/>
      </w:pPr>
      <w:r>
        <w:t>Production Rate Modifiers</w:t>
      </w:r>
    </w:p>
    <w:p w14:paraId="7F556AF5" w14:textId="77777777" w:rsidR="00E577AE" w:rsidRDefault="00000000">
      <w:r>
        <w:t>When continuity is detected between a spec's primary surface and an adjacent surface: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9"/>
        <w:gridCol w:w="4859"/>
      </w:tblGrid>
      <w:tr w:rsidR="00E577AE" w14:paraId="06169A9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AF530BE" w14:textId="77777777" w:rsidR="00E577AE" w:rsidRDefault="00000000">
            <w:r>
              <w:rPr>
                <w:b/>
                <w:bCs/>
              </w:rPr>
              <w:t>Adjacency Type</w:t>
            </w:r>
          </w:p>
        </w:tc>
        <w:tc>
          <w:tcPr>
            <w:tcW w:w="48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B5BA6B0" w14:textId="77777777" w:rsidR="00E577AE" w:rsidRDefault="00000000">
            <w:r>
              <w:rPr>
                <w:b/>
                <w:bCs/>
              </w:rPr>
              <w:t>Estimated Rate Improvement</w:t>
            </w:r>
          </w:p>
        </w:tc>
      </w:tr>
      <w:tr w:rsidR="00E577AE" w14:paraId="6415D12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52EA8" w14:textId="77777777" w:rsidR="00E577AE" w:rsidRDefault="00000000">
            <w:r>
              <w:lastRenderedPageBreak/>
              <w:t>Long linear (wall/trim)</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BA56C" w14:textId="77777777" w:rsidR="00E577AE" w:rsidRDefault="00000000">
            <w:r>
              <w:t>15-25% faster on edge work</w:t>
            </w:r>
          </w:p>
        </w:tc>
      </w:tr>
      <w:tr w:rsidR="00E577AE" w14:paraId="6EDFE74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60330" w14:textId="77777777" w:rsidR="00E577AE" w:rsidRDefault="00000000">
            <w:r>
              <w:t>Short linear (ceiling/crown)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5147D" w14:textId="77777777" w:rsidR="00E577AE" w:rsidRDefault="00000000">
            <w:r>
              <w:t>10-15% faster</w:t>
            </w:r>
          </w:p>
        </w:tc>
      </w:tr>
      <w:tr w:rsidR="00E577AE" w14:paraId="5AC7EFA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7C5BE" w14:textId="77777777" w:rsidR="00E577AE" w:rsidRDefault="00000000">
            <w:r>
              <w:t>Complex (door system)</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9B9C2" w14:textId="77777777" w:rsidR="00E577AE" w:rsidRDefault="00000000">
            <w:r>
              <w:t>20-30% faster when fully continuous</w:t>
            </w:r>
          </w:p>
        </w:tc>
      </w:tr>
      <w:tr w:rsidR="00E577AE" w14:paraId="2D3C73C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127D7" w14:textId="77777777" w:rsidR="00E577AE" w:rsidRDefault="00000000">
            <w:r>
              <w:t>Spray operations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244F6" w14:textId="77777777" w:rsidR="00E577AE" w:rsidRDefault="00000000">
            <w:r>
              <w:t>15-20% faster (no stop lines)</w:t>
            </w:r>
          </w:p>
        </w:tc>
      </w:tr>
    </w:tbl>
    <w:p w14:paraId="03315330" w14:textId="5460E206" w:rsidR="00E577AE" w:rsidRDefault="00000000">
      <w:pPr>
        <w:rPr>
          <w:i/>
          <w:iCs/>
          <w:color w:val="EE0000"/>
        </w:rPr>
      </w:pPr>
      <w:r>
        <w:rPr>
          <w:b/>
          <w:bCs/>
        </w:rPr>
        <w:t xml:space="preserve">Note: </w:t>
      </w:r>
      <w:r>
        <w:t>These modifiers apply to edge-related labor, not the entire spec.</w:t>
      </w:r>
      <w:r w:rsidR="00584291">
        <w:t xml:space="preserve"> </w:t>
      </w:r>
      <w:r w:rsidR="00584291">
        <w:rPr>
          <w:i/>
          <w:iCs/>
          <w:color w:val="EE0000"/>
        </w:rPr>
        <w:t>**Admin Note*</w:t>
      </w:r>
      <w:proofErr w:type="gramStart"/>
      <w:r w:rsidR="00584291">
        <w:rPr>
          <w:i/>
          <w:iCs/>
          <w:color w:val="EE0000"/>
        </w:rPr>
        <w:t>* :</w:t>
      </w:r>
      <w:proofErr w:type="gramEnd"/>
      <w:r w:rsidR="00584291">
        <w:rPr>
          <w:i/>
          <w:iCs/>
          <w:color w:val="EE0000"/>
        </w:rPr>
        <w:t xml:space="preserve"> Remove the distinction Long and Short Linear.  It is confusing and not that useful  </w:t>
      </w:r>
    </w:p>
    <w:p w14:paraId="0F51908A" w14:textId="77777777" w:rsidR="00584291" w:rsidRPr="00584291" w:rsidRDefault="00584291" w:rsidP="00584291">
      <w:pPr>
        <w:rPr>
          <w:b/>
          <w:bCs/>
          <w:i/>
          <w:iCs/>
          <w:color w:val="EE0000"/>
        </w:rPr>
      </w:pPr>
      <w:r w:rsidRPr="00584291">
        <w:rPr>
          <w:b/>
          <w:bCs/>
          <w:i/>
          <w:iCs/>
          <w:color w:val="EE0000"/>
        </w:rPr>
        <w:t>Is This Distinction Useful?</w:t>
      </w:r>
    </w:p>
    <w:p w14:paraId="4722B415" w14:textId="77777777" w:rsidR="00584291" w:rsidRPr="00584291" w:rsidRDefault="00584291" w:rsidP="00584291">
      <w:pPr>
        <w:rPr>
          <w:i/>
          <w:iCs/>
          <w:color w:val="EE0000"/>
        </w:rPr>
      </w:pPr>
      <w:r w:rsidRPr="00584291">
        <w:rPr>
          <w:i/>
          <w:iCs/>
          <w:color w:val="EE0000"/>
        </w:rPr>
        <w:t xml:space="preserve">Honestly, </w:t>
      </w:r>
      <w:r w:rsidRPr="00584291">
        <w:rPr>
          <w:b/>
          <w:bCs/>
          <w:i/>
          <w:iCs/>
          <w:color w:val="EE0000"/>
        </w:rPr>
        <w:t>maybe not</w:t>
      </w:r>
      <w:r w:rsidRPr="00584291">
        <w:rPr>
          <w:i/>
          <w:iCs/>
          <w:color w:val="EE0000"/>
        </w:rPr>
        <w:t>. The more I think about it:</w:t>
      </w:r>
    </w:p>
    <w:p w14:paraId="19635B14" w14:textId="77777777" w:rsidR="00584291" w:rsidRPr="00584291" w:rsidRDefault="00584291" w:rsidP="00584291">
      <w:pPr>
        <w:numPr>
          <w:ilvl w:val="0"/>
          <w:numId w:val="4"/>
        </w:numPr>
        <w:rPr>
          <w:i/>
          <w:iCs/>
          <w:color w:val="EE0000"/>
        </w:rPr>
      </w:pPr>
      <w:r w:rsidRPr="00584291">
        <w:rPr>
          <w:i/>
          <w:iCs/>
          <w:color w:val="EE0000"/>
        </w:rPr>
        <w:t>Crown runs the full perimeter too (at ceiling height)</w:t>
      </w:r>
    </w:p>
    <w:p w14:paraId="13A9D2C1" w14:textId="77777777" w:rsidR="00584291" w:rsidRPr="00584291" w:rsidRDefault="00584291" w:rsidP="00584291">
      <w:pPr>
        <w:numPr>
          <w:ilvl w:val="0"/>
          <w:numId w:val="4"/>
        </w:numPr>
        <w:rPr>
          <w:i/>
          <w:iCs/>
          <w:color w:val="EE0000"/>
        </w:rPr>
      </w:pPr>
      <w:r w:rsidRPr="00584291">
        <w:rPr>
          <w:i/>
          <w:iCs/>
          <w:color w:val="EE0000"/>
        </w:rPr>
        <w:t>Chair rail runs full perimeter (at chair height)</w:t>
      </w:r>
    </w:p>
    <w:p w14:paraId="7506EA56" w14:textId="77777777" w:rsidR="00584291" w:rsidRPr="00584291" w:rsidRDefault="00584291" w:rsidP="00584291">
      <w:pPr>
        <w:numPr>
          <w:ilvl w:val="0"/>
          <w:numId w:val="4"/>
        </w:numPr>
        <w:rPr>
          <w:i/>
          <w:iCs/>
          <w:color w:val="EE0000"/>
        </w:rPr>
      </w:pPr>
      <w:r w:rsidRPr="00584291">
        <w:rPr>
          <w:i/>
          <w:iCs/>
          <w:color w:val="EE0000"/>
        </w:rPr>
        <w:t>The "length" of an edge depends on room geometry, not the edge type</w:t>
      </w:r>
    </w:p>
    <w:p w14:paraId="2558D63C" w14:textId="77777777" w:rsidR="00584291" w:rsidRPr="00584291" w:rsidRDefault="00584291" w:rsidP="00584291">
      <w:pPr>
        <w:rPr>
          <w:i/>
          <w:iCs/>
          <w:color w:val="EE0000"/>
        </w:rPr>
      </w:pPr>
      <w:r w:rsidRPr="00584291">
        <w:rPr>
          <w:b/>
          <w:bCs/>
          <w:i/>
          <w:iCs/>
          <w:color w:val="EE0000"/>
        </w:rPr>
        <w:t>A simpler model</w:t>
      </w:r>
      <w:r w:rsidRPr="00584291">
        <w:rPr>
          <w:i/>
          <w:iCs/>
          <w:color w:val="EE0000"/>
        </w:rPr>
        <w:t xml:space="preserve"> might just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6653"/>
      </w:tblGrid>
      <w:tr w:rsidR="00584291" w:rsidRPr="00584291" w14:paraId="5B9D2DAA" w14:textId="77777777">
        <w:trPr>
          <w:tblHeader/>
          <w:tblCellSpacing w:w="15" w:type="dxa"/>
        </w:trPr>
        <w:tc>
          <w:tcPr>
            <w:tcW w:w="0" w:type="auto"/>
            <w:vAlign w:val="center"/>
            <w:hideMark/>
          </w:tcPr>
          <w:p w14:paraId="5C1F9256" w14:textId="77777777" w:rsidR="00584291" w:rsidRPr="00584291" w:rsidRDefault="00584291" w:rsidP="00584291">
            <w:pPr>
              <w:rPr>
                <w:b/>
                <w:bCs/>
                <w:i/>
                <w:iCs/>
                <w:color w:val="EE0000"/>
              </w:rPr>
            </w:pPr>
            <w:r w:rsidRPr="00584291">
              <w:rPr>
                <w:b/>
                <w:bCs/>
                <w:i/>
                <w:iCs/>
                <w:color w:val="EE0000"/>
              </w:rPr>
              <w:t>Edge Type</w:t>
            </w:r>
          </w:p>
        </w:tc>
        <w:tc>
          <w:tcPr>
            <w:tcW w:w="0" w:type="auto"/>
            <w:vAlign w:val="center"/>
            <w:hideMark/>
          </w:tcPr>
          <w:p w14:paraId="423DE594" w14:textId="77777777" w:rsidR="00584291" w:rsidRPr="00584291" w:rsidRDefault="00584291" w:rsidP="00584291">
            <w:pPr>
              <w:rPr>
                <w:b/>
                <w:bCs/>
                <w:i/>
                <w:iCs/>
                <w:color w:val="EE0000"/>
              </w:rPr>
            </w:pPr>
            <w:r w:rsidRPr="00584291">
              <w:rPr>
                <w:b/>
                <w:bCs/>
                <w:i/>
                <w:iCs/>
                <w:color w:val="EE0000"/>
              </w:rPr>
              <w:t>Description</w:t>
            </w:r>
          </w:p>
        </w:tc>
      </w:tr>
      <w:tr w:rsidR="00584291" w:rsidRPr="00584291" w14:paraId="7EB3B105" w14:textId="77777777">
        <w:trPr>
          <w:tblCellSpacing w:w="15" w:type="dxa"/>
        </w:trPr>
        <w:tc>
          <w:tcPr>
            <w:tcW w:w="0" w:type="auto"/>
            <w:vAlign w:val="center"/>
            <w:hideMark/>
          </w:tcPr>
          <w:p w14:paraId="37EDB6DD" w14:textId="77777777" w:rsidR="00584291" w:rsidRPr="00584291" w:rsidRDefault="00584291" w:rsidP="00584291">
            <w:pPr>
              <w:rPr>
                <w:i/>
                <w:iCs/>
                <w:color w:val="EE0000"/>
              </w:rPr>
            </w:pPr>
            <w:r w:rsidRPr="00584291">
              <w:rPr>
                <w:i/>
                <w:iCs/>
                <w:color w:val="EE0000"/>
              </w:rPr>
              <w:t>linear</w:t>
            </w:r>
          </w:p>
        </w:tc>
        <w:tc>
          <w:tcPr>
            <w:tcW w:w="0" w:type="auto"/>
            <w:vAlign w:val="center"/>
            <w:hideMark/>
          </w:tcPr>
          <w:p w14:paraId="358D098A" w14:textId="77777777" w:rsidR="00584291" w:rsidRPr="00584291" w:rsidRDefault="00584291" w:rsidP="00584291">
            <w:pPr>
              <w:rPr>
                <w:i/>
                <w:iCs/>
                <w:color w:val="EE0000"/>
              </w:rPr>
            </w:pPr>
            <w:r w:rsidRPr="00584291">
              <w:rPr>
                <w:i/>
                <w:iCs/>
                <w:color w:val="EE0000"/>
              </w:rPr>
              <w:t>Two surfaces meet along a line</w:t>
            </w:r>
          </w:p>
        </w:tc>
      </w:tr>
      <w:tr w:rsidR="00584291" w:rsidRPr="00584291" w14:paraId="16DFC8B4" w14:textId="77777777">
        <w:trPr>
          <w:tblCellSpacing w:w="15" w:type="dxa"/>
        </w:trPr>
        <w:tc>
          <w:tcPr>
            <w:tcW w:w="0" w:type="auto"/>
            <w:vAlign w:val="center"/>
            <w:hideMark/>
          </w:tcPr>
          <w:p w14:paraId="4E9B0E5E" w14:textId="77777777" w:rsidR="00584291" w:rsidRPr="00584291" w:rsidRDefault="00584291" w:rsidP="00584291">
            <w:pPr>
              <w:rPr>
                <w:i/>
                <w:iCs/>
                <w:color w:val="EE0000"/>
              </w:rPr>
            </w:pPr>
            <w:r w:rsidRPr="00584291">
              <w:rPr>
                <w:i/>
                <w:iCs/>
                <w:color w:val="EE0000"/>
              </w:rPr>
              <w:t>complex</w:t>
            </w:r>
          </w:p>
        </w:tc>
        <w:tc>
          <w:tcPr>
            <w:tcW w:w="0" w:type="auto"/>
            <w:vAlign w:val="center"/>
            <w:hideMark/>
          </w:tcPr>
          <w:p w14:paraId="2D83083D" w14:textId="77777777" w:rsidR="00584291" w:rsidRPr="00584291" w:rsidRDefault="00584291" w:rsidP="00584291">
            <w:pPr>
              <w:rPr>
                <w:i/>
                <w:iCs/>
                <w:color w:val="EE0000"/>
              </w:rPr>
            </w:pPr>
            <w:r w:rsidRPr="00584291">
              <w:rPr>
                <w:i/>
                <w:iCs/>
                <w:color w:val="EE0000"/>
              </w:rPr>
              <w:t>Multiple surfaces form a system (door assembly, window assembly)</w:t>
            </w:r>
          </w:p>
        </w:tc>
      </w:tr>
    </w:tbl>
    <w:p w14:paraId="2223723E" w14:textId="77777777" w:rsidR="00584291" w:rsidRPr="00584291" w:rsidRDefault="00584291" w:rsidP="00584291">
      <w:pPr>
        <w:rPr>
          <w:i/>
          <w:iCs/>
          <w:color w:val="EE0000"/>
        </w:rPr>
      </w:pPr>
      <w:r w:rsidRPr="00584291">
        <w:rPr>
          <w:i/>
          <w:iCs/>
          <w:color w:val="EE0000"/>
        </w:rPr>
        <w:t xml:space="preserve">The rate modifier would then be based on </w:t>
      </w:r>
      <w:r w:rsidRPr="00584291">
        <w:rPr>
          <w:b/>
          <w:bCs/>
          <w:i/>
          <w:iCs/>
          <w:color w:val="EE0000"/>
        </w:rPr>
        <w:t>how much edge work exists</w:t>
      </w:r>
      <w:r w:rsidRPr="00584291">
        <w:rPr>
          <w:i/>
          <w:iCs/>
          <w:color w:val="EE0000"/>
        </w:rPr>
        <w:t xml:space="preserve"> (measured in linear feet from takeoff), not a categorical distinction.</w:t>
      </w:r>
    </w:p>
    <w:p w14:paraId="5DB16C69" w14:textId="77777777" w:rsidR="00584291" w:rsidRPr="00584291" w:rsidRDefault="00584291">
      <w:pPr>
        <w:rPr>
          <w:i/>
          <w:iCs/>
          <w:color w:val="EE0000"/>
        </w:rPr>
      </w:pPr>
    </w:p>
    <w:p w14:paraId="16510207" w14:textId="77777777" w:rsidR="00E577AE" w:rsidRDefault="00E577AE"/>
    <w:p w14:paraId="3CC772C1" w14:textId="77777777" w:rsidR="00E577AE" w:rsidRDefault="00000000">
      <w:pPr>
        <w:pStyle w:val="Heading2"/>
      </w:pPr>
      <w:r>
        <w:t>Spec Authoring Rules</w:t>
      </w:r>
    </w:p>
    <w:p w14:paraId="4A8A2709" w14:textId="77777777" w:rsidR="00E577AE" w:rsidRDefault="00000000">
      <w:pPr>
        <w:pStyle w:val="ListParagraph"/>
        <w:numPr>
          <w:ilvl w:val="0"/>
          <w:numId w:val="2"/>
        </w:numPr>
      </w:pPr>
      <w:r>
        <w:rPr>
          <w:b/>
          <w:bCs/>
        </w:rPr>
        <w:t>Author for discontinuous case</w:t>
      </w:r>
      <w:r>
        <w:t xml:space="preserve"> — Include all edge masking and cut-in tasks</w:t>
      </w:r>
    </w:p>
    <w:p w14:paraId="310864B4" w14:textId="77777777" w:rsidR="00E577AE" w:rsidRDefault="00000000">
      <w:pPr>
        <w:pStyle w:val="ListParagraph"/>
        <w:numPr>
          <w:ilvl w:val="0"/>
          <w:numId w:val="2"/>
        </w:numPr>
      </w:pPr>
      <w:r>
        <w:rPr>
          <w:b/>
          <w:bCs/>
        </w:rPr>
        <w:t xml:space="preserve">Add </w:t>
      </w:r>
      <w:proofErr w:type="gramStart"/>
      <w:r>
        <w:rPr>
          <w:b/>
          <w:bCs/>
        </w:rPr>
        <w:t>adjacency</w:t>
      </w:r>
      <w:proofErr w:type="gramEnd"/>
      <w:r>
        <w:rPr>
          <w:b/>
          <w:bCs/>
        </w:rPr>
        <w:t xml:space="preserve"> metadata</w:t>
      </w:r>
      <w:r>
        <w:t xml:space="preserve"> — Flag which tasks depend on edge condition</w:t>
      </w:r>
    </w:p>
    <w:p w14:paraId="2A0C1E77" w14:textId="77777777" w:rsidR="00E577AE" w:rsidRDefault="00000000">
      <w:pPr>
        <w:pStyle w:val="ListParagraph"/>
        <w:numPr>
          <w:ilvl w:val="0"/>
          <w:numId w:val="2"/>
        </w:numPr>
      </w:pPr>
      <w:r>
        <w:rPr>
          <w:b/>
          <w:bCs/>
        </w:rPr>
        <w:t>Define adjacent surfaces</w:t>
      </w:r>
      <w:r>
        <w:t xml:space="preserve"> — Declare what the spec's primary surface touches</w:t>
      </w:r>
    </w:p>
    <w:p w14:paraId="2DF9833D" w14:textId="77777777" w:rsidR="00E577AE" w:rsidRDefault="00000000">
      <w:pPr>
        <w:pStyle w:val="ListParagraph"/>
        <w:numPr>
          <w:ilvl w:val="0"/>
          <w:numId w:val="2"/>
        </w:numPr>
      </w:pPr>
      <w:r>
        <w:rPr>
          <w:b/>
          <w:bCs/>
        </w:rPr>
        <w:t>Trust the engine</w:t>
      </w:r>
      <w:r>
        <w:t xml:space="preserve"> — Don't add conditional </w:t>
      </w:r>
      <w:proofErr w:type="gramStart"/>
      <w:r>
        <w:t>language;</w:t>
      </w:r>
      <w:proofErr w:type="gramEnd"/>
      <w:r>
        <w:t xml:space="preserve"> engine handles optimization</w:t>
      </w:r>
    </w:p>
    <w:p w14:paraId="582C83FD" w14:textId="77777777" w:rsidR="00E577AE" w:rsidRDefault="00E577AE"/>
    <w:p w14:paraId="3ED07007" w14:textId="77777777" w:rsidR="00E577AE" w:rsidRDefault="00000000">
      <w:pPr>
        <w:pStyle w:val="Heading2"/>
      </w:pPr>
      <w:r>
        <w:t>Engine Responsibilities</w:t>
      </w:r>
    </w:p>
    <w:p w14:paraId="5D66A4B1" w14:textId="77777777" w:rsidR="00E577AE" w:rsidRDefault="00000000">
      <w:r>
        <w:t>At project assembly:</w:t>
      </w:r>
    </w:p>
    <w:p w14:paraId="45C90692" w14:textId="77777777" w:rsidR="00E577AE" w:rsidRDefault="00000000">
      <w:pPr>
        <w:pStyle w:val="ListParagraph"/>
        <w:numPr>
          <w:ilvl w:val="0"/>
          <w:numId w:val="2"/>
        </w:numPr>
      </w:pPr>
      <w:r>
        <w:t>Collect all specs in scope</w:t>
      </w:r>
    </w:p>
    <w:p w14:paraId="4C0DFAEF" w14:textId="77777777" w:rsidR="00E577AE" w:rsidRDefault="00000000">
      <w:pPr>
        <w:pStyle w:val="ListParagraph"/>
        <w:numPr>
          <w:ilvl w:val="0"/>
          <w:numId w:val="2"/>
        </w:numPr>
      </w:pPr>
      <w:r>
        <w:t>Build finish group assignments from project configuration</w:t>
      </w:r>
    </w:p>
    <w:p w14:paraId="4F60923E" w14:textId="77777777" w:rsidR="00E577AE" w:rsidRDefault="00000000">
      <w:pPr>
        <w:pStyle w:val="ListParagraph"/>
        <w:numPr>
          <w:ilvl w:val="0"/>
          <w:numId w:val="2"/>
        </w:numPr>
      </w:pPr>
      <w:r>
        <w:t>Identify which adjacent surfaces share finish groups</w:t>
      </w:r>
    </w:p>
    <w:p w14:paraId="46D7322F" w14:textId="77777777" w:rsidR="00E577AE" w:rsidRDefault="00000000">
      <w:pPr>
        <w:pStyle w:val="ListParagraph"/>
        <w:numPr>
          <w:ilvl w:val="0"/>
          <w:numId w:val="2"/>
        </w:numPr>
      </w:pPr>
      <w:r>
        <w:t xml:space="preserve">For each continuity match: skip tasks marked </w:t>
      </w:r>
      <w:proofErr w:type="spellStart"/>
      <w:r>
        <w:t>skip_when</w:t>
      </w:r>
      <w:proofErr w:type="spellEnd"/>
      <w:r>
        <w:t>: "</w:t>
      </w:r>
      <w:proofErr w:type="spellStart"/>
      <w:r>
        <w:t>same_finish_group</w:t>
      </w:r>
      <w:proofErr w:type="spellEnd"/>
      <w:r>
        <w:t xml:space="preserve">", include </w:t>
      </w:r>
      <w:proofErr w:type="gramStart"/>
      <w:r>
        <w:t>tasks marked</w:t>
      </w:r>
      <w:proofErr w:type="gramEnd"/>
      <w:r>
        <w:t xml:space="preserve"> </w:t>
      </w:r>
      <w:proofErr w:type="spellStart"/>
      <w:r>
        <w:t>required_when</w:t>
      </w:r>
      <w:proofErr w:type="spellEnd"/>
      <w:r>
        <w:t>: "</w:t>
      </w:r>
      <w:proofErr w:type="spellStart"/>
      <w:r>
        <w:t>same_finish_group</w:t>
      </w:r>
      <w:proofErr w:type="spellEnd"/>
      <w:r>
        <w:t>", apply rate modifiers to affected task categories</w:t>
      </w:r>
    </w:p>
    <w:p w14:paraId="48AD10DC" w14:textId="77777777" w:rsidR="00E577AE" w:rsidRDefault="00000000">
      <w:pPr>
        <w:pStyle w:val="ListParagraph"/>
        <w:numPr>
          <w:ilvl w:val="0"/>
          <w:numId w:val="2"/>
        </w:numPr>
      </w:pPr>
      <w:r>
        <w:t>Optionally merge work sequences for fully continuous systems</w:t>
      </w:r>
    </w:p>
    <w:p w14:paraId="326CB551" w14:textId="77777777" w:rsidR="00E577AE" w:rsidRDefault="00E577AE"/>
    <w:p w14:paraId="0F74C5C3" w14:textId="77777777" w:rsidR="00E577AE" w:rsidRDefault="00000000">
      <w:pPr>
        <w:pStyle w:val="Heading1"/>
      </w:pPr>
      <w:r>
        <w:t>2. Adjacency Metadata Schema</w:t>
      </w:r>
    </w:p>
    <w:p w14:paraId="0DD37B72" w14:textId="77777777" w:rsidR="00E577AE" w:rsidRDefault="00000000">
      <w:pPr>
        <w:pStyle w:val="Heading2"/>
      </w:pPr>
      <w:r>
        <w:t>Task-Level Schema Addition</w:t>
      </w:r>
    </w:p>
    <w:p w14:paraId="05338156" w14:textId="77777777" w:rsidR="00E577AE" w:rsidRDefault="00000000">
      <w:r>
        <w:t xml:space="preserve">Add to </w:t>
      </w:r>
      <w:proofErr w:type="spellStart"/>
      <w:r>
        <w:t>sop_</w:t>
      </w:r>
      <w:proofErr w:type="gramStart"/>
      <w:r>
        <w:t>modules.schema</w:t>
      </w:r>
      <w:proofErr w:type="gramEnd"/>
      <w:r>
        <w:t>.json</w:t>
      </w:r>
      <w:proofErr w:type="spellEnd"/>
      <w:r>
        <w:t xml:space="preserve"> task definition:</w:t>
      </w:r>
    </w:p>
    <w:p w14:paraId="23F56735" w14:textId="77777777" w:rsidR="00E577AE" w:rsidRDefault="00E577AE"/>
    <w:p w14:paraId="1885211E" w14:textId="77777777" w:rsidR="00E577AE" w:rsidRDefault="00000000">
      <w:proofErr w:type="spellStart"/>
      <w:r>
        <w:rPr>
          <w:b/>
          <w:bCs/>
        </w:rPr>
        <w:lastRenderedPageBreak/>
        <w:t>adjacency_metadata</w:t>
      </w:r>
      <w:proofErr w:type="spellEnd"/>
      <w:r>
        <w:rPr>
          <w:b/>
          <w:bCs/>
        </w:rPr>
        <w:t xml:space="preserve"> object properties:</w:t>
      </w:r>
    </w:p>
    <w:p w14:paraId="46542C9A" w14:textId="77777777" w:rsidR="00E577AE" w:rsidRDefault="00000000">
      <w:pPr>
        <w:pStyle w:val="ListParagraph"/>
        <w:numPr>
          <w:ilvl w:val="0"/>
          <w:numId w:val="3"/>
        </w:numPr>
      </w:pPr>
      <w:proofErr w:type="spellStart"/>
      <w:r>
        <w:rPr>
          <w:b/>
          <w:bCs/>
        </w:rPr>
        <w:t>adjacent_surface</w:t>
      </w:r>
      <w:proofErr w:type="spellEnd"/>
      <w:r>
        <w:t xml:space="preserve"> (</w:t>
      </w:r>
      <w:proofErr w:type="gramStart"/>
      <w:r>
        <w:t>string) —</w:t>
      </w:r>
      <w:proofErr w:type="gramEnd"/>
      <w:r>
        <w:t xml:space="preserve"> Surface ID this task relates to</w:t>
      </w:r>
    </w:p>
    <w:p w14:paraId="263FEC55" w14:textId="77777777" w:rsidR="00E577AE" w:rsidRDefault="00000000">
      <w:pPr>
        <w:pStyle w:val="ListParagraph"/>
        <w:numPr>
          <w:ilvl w:val="0"/>
          <w:numId w:val="3"/>
        </w:numPr>
      </w:pPr>
      <w:r>
        <w:rPr>
          <w:b/>
          <w:bCs/>
        </w:rPr>
        <w:t>condition</w:t>
      </w:r>
      <w:r>
        <w:t xml:space="preserve"> (</w:t>
      </w:r>
      <w:proofErr w:type="spellStart"/>
      <w:proofErr w:type="gramStart"/>
      <w:r>
        <w:t>enum</w:t>
      </w:r>
      <w:proofErr w:type="spellEnd"/>
      <w:r>
        <w:t>) —</w:t>
      </w:r>
      <w:proofErr w:type="gramEnd"/>
      <w:r>
        <w:t xml:space="preserve"> "</w:t>
      </w:r>
      <w:proofErr w:type="spellStart"/>
      <w:r>
        <w:t>different_finish</w:t>
      </w:r>
      <w:proofErr w:type="spellEnd"/>
      <w:r>
        <w:t>", "</w:t>
      </w:r>
      <w:proofErr w:type="spellStart"/>
      <w:r>
        <w:t>same_finish</w:t>
      </w:r>
      <w:proofErr w:type="spellEnd"/>
      <w:r>
        <w:t>", "always"</w:t>
      </w:r>
    </w:p>
    <w:p w14:paraId="7D5A514A" w14:textId="77777777" w:rsidR="00E577AE" w:rsidRDefault="00000000">
      <w:pPr>
        <w:pStyle w:val="ListParagraph"/>
        <w:numPr>
          <w:ilvl w:val="0"/>
          <w:numId w:val="3"/>
        </w:numPr>
      </w:pPr>
      <w:proofErr w:type="spellStart"/>
      <w:r>
        <w:rPr>
          <w:b/>
          <w:bCs/>
        </w:rPr>
        <w:t>skip_when</w:t>
      </w:r>
      <w:proofErr w:type="spellEnd"/>
      <w:r>
        <w:t xml:space="preserve"> (</w:t>
      </w:r>
      <w:proofErr w:type="spellStart"/>
      <w:proofErr w:type="gramStart"/>
      <w:r>
        <w:t>enum</w:t>
      </w:r>
      <w:proofErr w:type="spellEnd"/>
      <w:r>
        <w:t>) — "</w:t>
      </w:r>
      <w:proofErr w:type="spellStart"/>
      <w:proofErr w:type="gramEnd"/>
      <w:r>
        <w:t>same_finish_group</w:t>
      </w:r>
      <w:proofErr w:type="spellEnd"/>
      <w:r>
        <w:t>", "</w:t>
      </w:r>
      <w:proofErr w:type="spellStart"/>
      <w:r>
        <w:t>different_finish_group</w:t>
      </w:r>
      <w:proofErr w:type="spellEnd"/>
      <w:r>
        <w:t>"</w:t>
      </w:r>
    </w:p>
    <w:p w14:paraId="0CED90FA" w14:textId="77777777" w:rsidR="00E577AE" w:rsidRDefault="00000000">
      <w:pPr>
        <w:pStyle w:val="ListParagraph"/>
        <w:numPr>
          <w:ilvl w:val="0"/>
          <w:numId w:val="3"/>
        </w:numPr>
      </w:pPr>
      <w:proofErr w:type="spellStart"/>
      <w:r>
        <w:rPr>
          <w:b/>
          <w:bCs/>
        </w:rPr>
        <w:t>required_when</w:t>
      </w:r>
      <w:proofErr w:type="spellEnd"/>
      <w:r>
        <w:t xml:space="preserve"> (</w:t>
      </w:r>
      <w:proofErr w:type="spellStart"/>
      <w:r>
        <w:t>enum</w:t>
      </w:r>
      <w:proofErr w:type="spellEnd"/>
      <w:r>
        <w:t>) — "</w:t>
      </w:r>
      <w:proofErr w:type="spellStart"/>
      <w:r>
        <w:t>same_finish_group</w:t>
      </w:r>
      <w:proofErr w:type="spellEnd"/>
      <w:r>
        <w:t>", "</w:t>
      </w:r>
      <w:proofErr w:type="spellStart"/>
      <w:r>
        <w:t>different_finish_group</w:t>
      </w:r>
      <w:proofErr w:type="spellEnd"/>
      <w:r>
        <w:t>"</w:t>
      </w:r>
    </w:p>
    <w:p w14:paraId="10DF7B80" w14:textId="77777777" w:rsidR="00E577AE" w:rsidRDefault="00000000">
      <w:pPr>
        <w:pStyle w:val="ListParagraph"/>
        <w:numPr>
          <w:ilvl w:val="0"/>
          <w:numId w:val="3"/>
        </w:numPr>
      </w:pPr>
      <w:proofErr w:type="spellStart"/>
      <w:r>
        <w:rPr>
          <w:b/>
          <w:bCs/>
        </w:rPr>
        <w:t>rate_modifier_category</w:t>
      </w:r>
      <w:proofErr w:type="spellEnd"/>
      <w:r>
        <w:t xml:space="preserve"> (</w:t>
      </w:r>
      <w:proofErr w:type="spellStart"/>
      <w:r>
        <w:t>enum</w:t>
      </w:r>
      <w:proofErr w:type="spellEnd"/>
      <w:r>
        <w:t>) — "</w:t>
      </w:r>
      <w:proofErr w:type="spellStart"/>
      <w:r>
        <w:t>edge_masking</w:t>
      </w:r>
      <w:proofErr w:type="spellEnd"/>
      <w:r>
        <w:t>", "</w:t>
      </w:r>
      <w:proofErr w:type="spellStart"/>
      <w:r>
        <w:t>cut_in</w:t>
      </w:r>
      <w:proofErr w:type="spellEnd"/>
      <w:r>
        <w:t>", "</w:t>
      </w:r>
      <w:proofErr w:type="spellStart"/>
      <w:r>
        <w:t>spray_edge</w:t>
      </w:r>
      <w:proofErr w:type="spellEnd"/>
      <w:r>
        <w:t>", "inspection"</w:t>
      </w:r>
    </w:p>
    <w:p w14:paraId="68918536" w14:textId="77777777" w:rsidR="00E577AE" w:rsidRDefault="00E577AE"/>
    <w:p w14:paraId="31B04CCC" w14:textId="77777777" w:rsidR="00E577AE" w:rsidRDefault="00000000">
      <w:pPr>
        <w:pStyle w:val="Heading2"/>
      </w:pPr>
      <w:r>
        <w:t>Spec-Level Schema Addition</w:t>
      </w:r>
    </w:p>
    <w:p w14:paraId="537F0254" w14:textId="77777777" w:rsidR="00E577AE" w:rsidRDefault="00000000">
      <w:proofErr w:type="spellStart"/>
      <w:r>
        <w:rPr>
          <w:b/>
          <w:bCs/>
        </w:rPr>
        <w:t>adjacency_declarations</w:t>
      </w:r>
      <w:proofErr w:type="spellEnd"/>
      <w:r>
        <w:rPr>
          <w:b/>
          <w:bCs/>
        </w:rPr>
        <w:t xml:space="preserve"> object properties:</w:t>
      </w:r>
    </w:p>
    <w:p w14:paraId="4A8930A6" w14:textId="77777777" w:rsidR="00E577AE" w:rsidRDefault="00000000">
      <w:pPr>
        <w:pStyle w:val="ListParagraph"/>
        <w:numPr>
          <w:ilvl w:val="0"/>
          <w:numId w:val="3"/>
        </w:numPr>
      </w:pPr>
      <w:proofErr w:type="spellStart"/>
      <w:r>
        <w:rPr>
          <w:b/>
          <w:bCs/>
        </w:rPr>
        <w:t>primary_surface</w:t>
      </w:r>
      <w:proofErr w:type="spellEnd"/>
      <w:r>
        <w:t xml:space="preserve"> (</w:t>
      </w:r>
      <w:proofErr w:type="gramStart"/>
      <w:r>
        <w:t>string) —</w:t>
      </w:r>
      <w:proofErr w:type="gramEnd"/>
      <w:r>
        <w:t xml:space="preserve"> Surface ID of this spec's primary substrate</w:t>
      </w:r>
    </w:p>
    <w:p w14:paraId="0C1C2BDF" w14:textId="77777777" w:rsidR="00E577AE" w:rsidRDefault="00000000">
      <w:pPr>
        <w:pStyle w:val="ListParagraph"/>
        <w:numPr>
          <w:ilvl w:val="0"/>
          <w:numId w:val="3"/>
        </w:numPr>
      </w:pPr>
      <w:proofErr w:type="spellStart"/>
      <w:r>
        <w:rPr>
          <w:b/>
          <w:bCs/>
        </w:rPr>
        <w:t>adjacent_surfaces</w:t>
      </w:r>
      <w:proofErr w:type="spellEnd"/>
      <w:r>
        <w:t xml:space="preserve"> (</w:t>
      </w:r>
      <w:proofErr w:type="gramStart"/>
      <w:r>
        <w:t>array) —</w:t>
      </w:r>
      <w:proofErr w:type="gramEnd"/>
      <w:r>
        <w:t xml:space="preserve"> Objects with </w:t>
      </w:r>
      <w:proofErr w:type="spellStart"/>
      <w:r>
        <w:t>surface_id</w:t>
      </w:r>
      <w:proofErr w:type="spellEnd"/>
      <w:r>
        <w:t xml:space="preserve">, </w:t>
      </w:r>
      <w:proofErr w:type="spellStart"/>
      <w:r>
        <w:t>edge_type</w:t>
      </w:r>
      <w:proofErr w:type="spellEnd"/>
      <w:r>
        <w:t xml:space="preserve">, </w:t>
      </w:r>
      <w:proofErr w:type="spellStart"/>
      <w:r>
        <w:t>typical_relationship</w:t>
      </w:r>
      <w:proofErr w:type="spellEnd"/>
      <w:r>
        <w:t xml:space="preserve">, </w:t>
      </w:r>
      <w:proofErr w:type="spellStart"/>
      <w:r>
        <w:t>continuity_rate_modifier</w:t>
      </w:r>
      <w:proofErr w:type="spellEnd"/>
    </w:p>
    <w:p w14:paraId="2FCBBC24" w14:textId="77777777" w:rsidR="00E577AE" w:rsidRDefault="00E577AE"/>
    <w:p w14:paraId="35FD7869" w14:textId="77777777" w:rsidR="00E577AE" w:rsidRDefault="00000000">
      <w:pPr>
        <w:pStyle w:val="Heading2"/>
      </w:pPr>
      <w:r>
        <w:t>Example Tasks with Adjacency Metadata</w:t>
      </w:r>
    </w:p>
    <w:p w14:paraId="58012AFC" w14:textId="77777777" w:rsidR="00E577AE" w:rsidRDefault="00E577AE"/>
    <w:p w14:paraId="3FDAF364" w14:textId="77777777" w:rsidR="00E577AE" w:rsidRDefault="00000000">
      <w:r>
        <w:rPr>
          <w:b/>
          <w:bCs/>
        </w:rPr>
        <w:t>Edge Masking Task (Skip when continuous):</w:t>
      </w:r>
    </w:p>
    <w:p w14:paraId="4DB8281B" w14:textId="77777777" w:rsidR="00E577AE" w:rsidRDefault="00000000">
      <w:proofErr w:type="spellStart"/>
      <w:r>
        <w:t>task_id</w:t>
      </w:r>
      <w:proofErr w:type="spellEnd"/>
      <w:r>
        <w:t>: TSK_TRIM_MASK_WALL_EDGE</w:t>
      </w:r>
    </w:p>
    <w:p w14:paraId="2CE7796A" w14:textId="77777777" w:rsidR="00E577AE" w:rsidRDefault="00000000">
      <w:proofErr w:type="spellStart"/>
      <w:r>
        <w:t>adjacency_metadata</w:t>
      </w:r>
      <w:proofErr w:type="spellEnd"/>
      <w:r>
        <w:t xml:space="preserve">: </w:t>
      </w:r>
      <w:proofErr w:type="gramStart"/>
      <w:r>
        <w:t xml:space="preserve">{ </w:t>
      </w:r>
      <w:proofErr w:type="spellStart"/>
      <w:r>
        <w:t>adjacent</w:t>
      </w:r>
      <w:proofErr w:type="gramEnd"/>
      <w:r>
        <w:t>_surface</w:t>
      </w:r>
      <w:proofErr w:type="spellEnd"/>
      <w:r>
        <w:t>: "</w:t>
      </w:r>
      <w:proofErr w:type="spellStart"/>
      <w:r>
        <w:t>wall_field</w:t>
      </w:r>
      <w:proofErr w:type="spellEnd"/>
      <w:r>
        <w:t>", condition: "</w:t>
      </w:r>
      <w:proofErr w:type="spellStart"/>
      <w:r>
        <w:t>different_finish</w:t>
      </w:r>
      <w:proofErr w:type="spellEnd"/>
      <w:r>
        <w:t xml:space="preserve">", </w:t>
      </w:r>
      <w:proofErr w:type="spellStart"/>
      <w:r>
        <w:t>skip_when</w:t>
      </w:r>
      <w:proofErr w:type="spellEnd"/>
      <w:r>
        <w:t>: "</w:t>
      </w:r>
      <w:proofErr w:type="spellStart"/>
      <w:r>
        <w:t>same_finish_group</w:t>
      </w:r>
      <w:proofErr w:type="spellEnd"/>
      <w:proofErr w:type="gramStart"/>
      <w:r>
        <w:t>" }</w:t>
      </w:r>
      <w:proofErr w:type="gramEnd"/>
    </w:p>
    <w:p w14:paraId="472996AC" w14:textId="77777777" w:rsidR="00E577AE" w:rsidRDefault="00E577AE"/>
    <w:p w14:paraId="2186230C" w14:textId="77777777" w:rsidR="00E577AE" w:rsidRDefault="00000000">
      <w:r>
        <w:rPr>
          <w:b/>
          <w:bCs/>
        </w:rPr>
        <w:t>Cut-In Task (Skip when continuous):</w:t>
      </w:r>
    </w:p>
    <w:p w14:paraId="31FB3FAE" w14:textId="77777777" w:rsidR="00E577AE" w:rsidRDefault="00000000">
      <w:proofErr w:type="spellStart"/>
      <w:r>
        <w:t>task_id</w:t>
      </w:r>
      <w:proofErr w:type="spellEnd"/>
      <w:r>
        <w:t>: TSK_TRIM_CUT_WALL_LINE</w:t>
      </w:r>
    </w:p>
    <w:p w14:paraId="0EC6B228" w14:textId="77777777" w:rsidR="00E577AE" w:rsidRDefault="00000000">
      <w:proofErr w:type="spellStart"/>
      <w:r>
        <w:t>adjacency_metadata</w:t>
      </w:r>
      <w:proofErr w:type="spellEnd"/>
      <w:r>
        <w:t xml:space="preserve">: </w:t>
      </w:r>
      <w:proofErr w:type="gramStart"/>
      <w:r>
        <w:t xml:space="preserve">{ </w:t>
      </w:r>
      <w:proofErr w:type="spellStart"/>
      <w:r>
        <w:t>adjacent</w:t>
      </w:r>
      <w:proofErr w:type="gramEnd"/>
      <w:r>
        <w:t>_surface</w:t>
      </w:r>
      <w:proofErr w:type="spellEnd"/>
      <w:r>
        <w:t>: "</w:t>
      </w:r>
      <w:proofErr w:type="spellStart"/>
      <w:r>
        <w:t>wall_field</w:t>
      </w:r>
      <w:proofErr w:type="spellEnd"/>
      <w:r>
        <w:t>", condition: "</w:t>
      </w:r>
      <w:proofErr w:type="spellStart"/>
      <w:r>
        <w:t>different_finish</w:t>
      </w:r>
      <w:proofErr w:type="spellEnd"/>
      <w:r>
        <w:t xml:space="preserve">", </w:t>
      </w:r>
      <w:proofErr w:type="spellStart"/>
      <w:r>
        <w:t>skip_when</w:t>
      </w:r>
      <w:proofErr w:type="spellEnd"/>
      <w:r>
        <w:t>: "</w:t>
      </w:r>
      <w:proofErr w:type="spellStart"/>
      <w:r>
        <w:t>same_finish_group</w:t>
      </w:r>
      <w:proofErr w:type="spellEnd"/>
      <w:proofErr w:type="gramStart"/>
      <w:r>
        <w:t>" }</w:t>
      </w:r>
      <w:proofErr w:type="gramEnd"/>
    </w:p>
    <w:p w14:paraId="77AD67FE" w14:textId="77777777" w:rsidR="00E577AE" w:rsidRDefault="00E577AE"/>
    <w:p w14:paraId="527B75B5" w14:textId="3550E18D" w:rsidR="00E577AE" w:rsidRDefault="00000000">
      <w:r>
        <w:rPr>
          <w:b/>
          <w:bCs/>
        </w:rPr>
        <w:t xml:space="preserve">Blend Task </w:t>
      </w:r>
      <w:r w:rsidR="00F13A59">
        <w:rPr>
          <w:b/>
          <w:bCs/>
          <w:i/>
          <w:iCs/>
          <w:color w:val="EE0000"/>
        </w:rPr>
        <w:t xml:space="preserve">(Brush and Roll Application Method) </w:t>
      </w:r>
      <w:r>
        <w:rPr>
          <w:b/>
          <w:bCs/>
        </w:rPr>
        <w:t>(Only when continuous):</w:t>
      </w:r>
    </w:p>
    <w:p w14:paraId="655F7319" w14:textId="77777777" w:rsidR="00E577AE" w:rsidRDefault="00000000">
      <w:proofErr w:type="spellStart"/>
      <w:r>
        <w:t>task_id</w:t>
      </w:r>
      <w:proofErr w:type="spellEnd"/>
      <w:r>
        <w:t>: TSK_TRIM_BLEND_TO_WALL</w:t>
      </w:r>
    </w:p>
    <w:p w14:paraId="19CF77D3" w14:textId="77777777" w:rsidR="00E577AE" w:rsidRDefault="00000000">
      <w:proofErr w:type="spellStart"/>
      <w:r>
        <w:t>adjacency_metadata</w:t>
      </w:r>
      <w:proofErr w:type="spellEnd"/>
      <w:r>
        <w:t xml:space="preserve">: </w:t>
      </w:r>
      <w:proofErr w:type="gramStart"/>
      <w:r>
        <w:t xml:space="preserve">{ </w:t>
      </w:r>
      <w:proofErr w:type="spellStart"/>
      <w:r>
        <w:t>adjacent</w:t>
      </w:r>
      <w:proofErr w:type="gramEnd"/>
      <w:r>
        <w:t>_surface</w:t>
      </w:r>
      <w:proofErr w:type="spellEnd"/>
      <w:r>
        <w:t>: "</w:t>
      </w:r>
      <w:proofErr w:type="spellStart"/>
      <w:r>
        <w:t>wall_field</w:t>
      </w:r>
      <w:proofErr w:type="spellEnd"/>
      <w:r>
        <w:t>", condition: "</w:t>
      </w:r>
      <w:proofErr w:type="spellStart"/>
      <w:r>
        <w:t>same_finish</w:t>
      </w:r>
      <w:proofErr w:type="spellEnd"/>
      <w:r>
        <w:t xml:space="preserve">", </w:t>
      </w:r>
      <w:proofErr w:type="spellStart"/>
      <w:r>
        <w:t>required_when</w:t>
      </w:r>
      <w:proofErr w:type="spellEnd"/>
      <w:r>
        <w:t>: "</w:t>
      </w:r>
      <w:proofErr w:type="spellStart"/>
      <w:r>
        <w:t>same_finish_group</w:t>
      </w:r>
      <w:proofErr w:type="spellEnd"/>
      <w:proofErr w:type="gramStart"/>
      <w:r>
        <w:t>" }</w:t>
      </w:r>
      <w:proofErr w:type="gramEnd"/>
    </w:p>
    <w:p w14:paraId="4734A927" w14:textId="77777777" w:rsidR="00E577AE" w:rsidRDefault="00E577AE"/>
    <w:p w14:paraId="4A4A0C4B" w14:textId="77777777" w:rsidR="00E577AE" w:rsidRDefault="00000000">
      <w:pPr>
        <w:pStyle w:val="Heading1"/>
      </w:pPr>
      <w:r>
        <w:t>3. Surface Adjacency Vocabulary</w:t>
      </w:r>
    </w:p>
    <w:p w14:paraId="15C66BE5" w14:textId="77777777" w:rsidR="00E577AE" w:rsidRDefault="00000000">
      <w:pPr>
        <w:pStyle w:val="Heading2"/>
      </w:pPr>
      <w:r>
        <w:t>Wall Surfaces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99"/>
        <w:gridCol w:w="3359"/>
      </w:tblGrid>
      <w:tr w:rsidR="00E577AE" w14:paraId="41183A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825F114" w14:textId="77777777" w:rsidR="00E577AE" w:rsidRDefault="00000000">
            <w:r>
              <w:rPr>
                <w:b/>
                <w:bCs/>
              </w:rPr>
              <w:t>Surface ID</w:t>
            </w:r>
          </w:p>
        </w:tc>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29E71A4" w14:textId="77777777" w:rsidR="00E577AE" w:rsidRDefault="00000000">
            <w:r>
              <w:rPr>
                <w:b/>
                <w:bCs/>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37A97A3" w14:textId="77777777" w:rsidR="00E577AE" w:rsidRDefault="00000000">
            <w:r>
              <w:rPr>
                <w:b/>
                <w:bCs/>
              </w:rPr>
              <w:t>Common Adjacencies</w:t>
            </w:r>
          </w:p>
        </w:tc>
      </w:tr>
      <w:tr w:rsidR="00E577AE" w14:paraId="6329CB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9FB3E" w14:textId="77777777" w:rsidR="00E577AE" w:rsidRDefault="00000000">
            <w:proofErr w:type="spellStart"/>
            <w:r>
              <w:t>wall_field</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866C5" w14:textId="77777777" w:rsidR="00E577AE" w:rsidRDefault="00000000">
            <w:r>
              <w:t>Main wall surface area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B66F6" w14:textId="3F2104AA" w:rsidR="00E577AE" w:rsidRPr="00F13A59" w:rsidRDefault="00000000">
            <w:pPr>
              <w:rPr>
                <w:i/>
                <w:iCs/>
                <w:color w:val="EE0000"/>
              </w:rPr>
            </w:pPr>
            <w:proofErr w:type="spellStart"/>
            <w:r>
              <w:t>trim_baseboard</w:t>
            </w:r>
            <w:proofErr w:type="spellEnd"/>
            <w:r>
              <w:t xml:space="preserve">, </w:t>
            </w:r>
            <w:proofErr w:type="spellStart"/>
            <w:r>
              <w:t>trim_casing</w:t>
            </w:r>
            <w:proofErr w:type="spellEnd"/>
            <w:r>
              <w:t xml:space="preserve">, </w:t>
            </w:r>
            <w:proofErr w:type="spellStart"/>
            <w:r>
              <w:t>trim_crown</w:t>
            </w:r>
            <w:proofErr w:type="spellEnd"/>
            <w:r>
              <w:t xml:space="preserve">, </w:t>
            </w:r>
            <w:proofErr w:type="spellStart"/>
            <w:r>
              <w:t>ceiling_field</w:t>
            </w:r>
            <w:proofErr w:type="spellEnd"/>
            <w:r w:rsidR="00F13A59">
              <w:t xml:space="preserve">, </w:t>
            </w:r>
            <w:proofErr w:type="spellStart"/>
            <w:r w:rsidR="00F13A59">
              <w:rPr>
                <w:i/>
                <w:iCs/>
                <w:color w:val="EE0000"/>
              </w:rPr>
              <w:t>trim_chair_rail</w:t>
            </w:r>
            <w:proofErr w:type="spellEnd"/>
            <w:r w:rsidR="00F13A59">
              <w:rPr>
                <w:i/>
                <w:iCs/>
                <w:color w:val="EE0000"/>
              </w:rPr>
              <w:t xml:space="preserve">, </w:t>
            </w:r>
            <w:proofErr w:type="spellStart"/>
            <w:r w:rsidR="00F13A59">
              <w:rPr>
                <w:i/>
                <w:iCs/>
                <w:color w:val="EE0000"/>
              </w:rPr>
              <w:t>trim_wainscote_rail</w:t>
            </w:r>
            <w:proofErr w:type="spellEnd"/>
            <w:r w:rsidR="00F13A59">
              <w:rPr>
                <w:i/>
                <w:iCs/>
                <w:color w:val="EE0000"/>
              </w:rPr>
              <w:t xml:space="preserve">, </w:t>
            </w:r>
            <w:proofErr w:type="spellStart"/>
            <w:r w:rsidR="00F13A59">
              <w:rPr>
                <w:i/>
                <w:iCs/>
                <w:color w:val="EE0000"/>
              </w:rPr>
              <w:t>trim_shadow_box</w:t>
            </w:r>
            <w:proofErr w:type="spellEnd"/>
            <w:r w:rsidR="00F13A59">
              <w:rPr>
                <w:i/>
                <w:iCs/>
                <w:color w:val="EE0000"/>
              </w:rPr>
              <w:t xml:space="preserve"> (picture box)</w:t>
            </w:r>
          </w:p>
        </w:tc>
      </w:tr>
      <w:tr w:rsidR="00E577AE" w14:paraId="504E24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3A8EF" w14:textId="77777777" w:rsidR="00E577AE" w:rsidRDefault="00000000">
            <w:proofErr w:type="spellStart"/>
            <w:r>
              <w:t>wall_accent</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4AD31" w14:textId="77777777" w:rsidR="00E577AE" w:rsidRDefault="00000000">
            <w:r>
              <w:t>Accent wall (different color/finish)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51EE0" w14:textId="77777777" w:rsidR="00E577AE" w:rsidRDefault="00000000">
            <w:proofErr w:type="spellStart"/>
            <w:r>
              <w:t>wall_field</w:t>
            </w:r>
            <w:proofErr w:type="spellEnd"/>
            <w:r>
              <w:t xml:space="preserve">, </w:t>
            </w:r>
            <w:proofErr w:type="spellStart"/>
            <w:r>
              <w:t>trim_baseboard</w:t>
            </w:r>
            <w:proofErr w:type="spellEnd"/>
          </w:p>
        </w:tc>
      </w:tr>
      <w:tr w:rsidR="00E577AE" w14:paraId="1AF9CF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4AA1E" w14:textId="77777777" w:rsidR="00E577AE" w:rsidRDefault="00000000">
            <w:proofErr w:type="spellStart"/>
            <w:r>
              <w:lastRenderedPageBreak/>
              <w:t>wall_panel</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F278D" w14:textId="77777777" w:rsidR="00E577AE" w:rsidRDefault="00000000">
            <w:r>
              <w:t>Paneled wall sections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D2037" w14:textId="77777777" w:rsidR="00E577AE" w:rsidRDefault="00000000">
            <w:proofErr w:type="spellStart"/>
            <w:r>
              <w:t>trim_baseboard</w:t>
            </w:r>
            <w:proofErr w:type="spellEnd"/>
            <w:r>
              <w:t xml:space="preserve">, </w:t>
            </w:r>
            <w:proofErr w:type="spellStart"/>
            <w:r>
              <w:t>panel_trim</w:t>
            </w:r>
            <w:proofErr w:type="spellEnd"/>
          </w:p>
        </w:tc>
      </w:tr>
    </w:tbl>
    <w:p w14:paraId="7C9CFBF6" w14:textId="77777777" w:rsidR="00E577AE" w:rsidRDefault="00E577AE"/>
    <w:p w14:paraId="2D7B0A19" w14:textId="77777777" w:rsidR="00E577AE" w:rsidRDefault="00000000">
      <w:pPr>
        <w:pStyle w:val="Heading2"/>
      </w:pPr>
      <w:r>
        <w:t>Ceiling Surfaces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99"/>
        <w:gridCol w:w="3359"/>
      </w:tblGrid>
      <w:tr w:rsidR="00E577AE" w14:paraId="7AF52D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43F3320" w14:textId="77777777" w:rsidR="00E577AE" w:rsidRDefault="00000000">
            <w:r>
              <w:rPr>
                <w:b/>
                <w:bCs/>
              </w:rPr>
              <w:t>Surface ID</w:t>
            </w:r>
          </w:p>
        </w:tc>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7994EDB" w14:textId="77777777" w:rsidR="00E577AE" w:rsidRDefault="00000000">
            <w:r>
              <w:rPr>
                <w:b/>
                <w:bCs/>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F73078A" w14:textId="77777777" w:rsidR="00E577AE" w:rsidRDefault="00000000">
            <w:r>
              <w:rPr>
                <w:b/>
                <w:bCs/>
              </w:rPr>
              <w:t>Common Adjacencies</w:t>
            </w:r>
          </w:p>
        </w:tc>
      </w:tr>
      <w:tr w:rsidR="00E577AE" w14:paraId="483700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0DEFF" w14:textId="77777777" w:rsidR="00E577AE" w:rsidRDefault="00000000">
            <w:proofErr w:type="spellStart"/>
            <w:r>
              <w:t>ceiling_field</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7A34C" w14:textId="77777777" w:rsidR="00E577AE" w:rsidRDefault="00000000">
            <w:r>
              <w:t>Main ceiling surface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0591B" w14:textId="77777777" w:rsidR="00E577AE" w:rsidRDefault="00000000">
            <w:proofErr w:type="spellStart"/>
            <w:r>
              <w:t>wall_field</w:t>
            </w:r>
            <w:proofErr w:type="spellEnd"/>
            <w:r>
              <w:t xml:space="preserve">, </w:t>
            </w:r>
            <w:proofErr w:type="spellStart"/>
            <w:r>
              <w:t>trim_crown</w:t>
            </w:r>
            <w:proofErr w:type="spellEnd"/>
            <w:r>
              <w:t xml:space="preserve">, </w:t>
            </w:r>
            <w:proofErr w:type="spellStart"/>
            <w:r>
              <w:t>fixture_canopy</w:t>
            </w:r>
            <w:proofErr w:type="spellEnd"/>
          </w:p>
        </w:tc>
      </w:tr>
      <w:tr w:rsidR="00E577AE" w14:paraId="39E9DA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0E815" w14:textId="77777777" w:rsidR="00E577AE" w:rsidRDefault="00000000">
            <w:proofErr w:type="spellStart"/>
            <w:r>
              <w:t>ceiling_detail</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416D6" w14:textId="77777777" w:rsidR="00E577AE" w:rsidRDefault="00000000">
            <w:r>
              <w:t>Coffered/tray ceiling details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D0C34" w14:textId="77777777" w:rsidR="00E577AE" w:rsidRDefault="00000000">
            <w:proofErr w:type="spellStart"/>
            <w:r>
              <w:t>ceiling_field</w:t>
            </w:r>
            <w:proofErr w:type="spellEnd"/>
            <w:r>
              <w:t xml:space="preserve">, </w:t>
            </w:r>
            <w:proofErr w:type="spellStart"/>
            <w:r>
              <w:t>trim_crown</w:t>
            </w:r>
            <w:proofErr w:type="spellEnd"/>
          </w:p>
        </w:tc>
      </w:tr>
    </w:tbl>
    <w:p w14:paraId="5B70D98F" w14:textId="77777777" w:rsidR="00E577AE" w:rsidRDefault="00E577AE"/>
    <w:p w14:paraId="13573A77" w14:textId="77777777" w:rsidR="00E577AE" w:rsidRDefault="00000000">
      <w:pPr>
        <w:pStyle w:val="Heading2"/>
      </w:pPr>
      <w:r>
        <w:t>Trim Surfaces - Linear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99"/>
        <w:gridCol w:w="3359"/>
      </w:tblGrid>
      <w:tr w:rsidR="00E577AE" w14:paraId="26153B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46A8FD8" w14:textId="77777777" w:rsidR="00E577AE" w:rsidRDefault="00000000">
            <w:r>
              <w:rPr>
                <w:b/>
                <w:bCs/>
              </w:rPr>
              <w:t>Surface ID</w:t>
            </w:r>
          </w:p>
        </w:tc>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71D162D" w14:textId="77777777" w:rsidR="00E577AE" w:rsidRDefault="00000000">
            <w:r>
              <w:rPr>
                <w:b/>
                <w:bCs/>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1E8ABD8" w14:textId="77777777" w:rsidR="00E577AE" w:rsidRDefault="00000000">
            <w:r>
              <w:rPr>
                <w:b/>
                <w:bCs/>
              </w:rPr>
              <w:t>Common Adjacencies</w:t>
            </w:r>
          </w:p>
        </w:tc>
      </w:tr>
      <w:tr w:rsidR="00E577AE" w14:paraId="400BC7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172F7" w14:textId="77777777" w:rsidR="00E577AE" w:rsidRDefault="00000000">
            <w:proofErr w:type="spellStart"/>
            <w:r>
              <w:t>trim_baseboard</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43524" w14:textId="77777777" w:rsidR="00E577AE" w:rsidRDefault="00000000">
            <w:r>
              <w:t>Baseboard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75D87" w14:textId="77777777" w:rsidR="00E577AE" w:rsidRDefault="00000000">
            <w:proofErr w:type="spellStart"/>
            <w:r>
              <w:t>wall_field</w:t>
            </w:r>
            <w:proofErr w:type="spellEnd"/>
            <w:r>
              <w:t>, floor (not painted)</w:t>
            </w:r>
          </w:p>
        </w:tc>
      </w:tr>
      <w:tr w:rsidR="00E577AE" w14:paraId="490DFF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D9F93" w14:textId="77777777" w:rsidR="00E577AE" w:rsidRDefault="00000000">
            <w:proofErr w:type="spellStart"/>
            <w:r>
              <w:t>trim_casing_door</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F861F" w14:textId="77777777" w:rsidR="00E577AE" w:rsidRDefault="00000000">
            <w:r>
              <w:t>Door casing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9242E" w14:textId="77777777" w:rsidR="00E577AE" w:rsidRDefault="00000000">
            <w:proofErr w:type="spellStart"/>
            <w:r>
              <w:t>wall_field</w:t>
            </w:r>
            <w:proofErr w:type="spellEnd"/>
            <w:r>
              <w:t xml:space="preserve">, </w:t>
            </w:r>
            <w:proofErr w:type="spellStart"/>
            <w:r>
              <w:t>door_frame</w:t>
            </w:r>
            <w:proofErr w:type="spellEnd"/>
          </w:p>
        </w:tc>
      </w:tr>
      <w:tr w:rsidR="00E577AE" w14:paraId="30B904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FEF60" w14:textId="77777777" w:rsidR="00E577AE" w:rsidRDefault="00000000">
            <w:proofErr w:type="spellStart"/>
            <w:r>
              <w:t>trim_casing_window</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F04DA" w14:textId="77777777" w:rsidR="00E577AE" w:rsidRDefault="00000000">
            <w:r>
              <w:t>Window casing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9E3E7" w14:textId="77777777" w:rsidR="00E577AE" w:rsidRDefault="00000000">
            <w:proofErr w:type="spellStart"/>
            <w:r>
              <w:t>wall_field</w:t>
            </w:r>
            <w:proofErr w:type="spellEnd"/>
            <w:r>
              <w:t xml:space="preserve">, </w:t>
            </w:r>
            <w:proofErr w:type="spellStart"/>
            <w:r>
              <w:t>window_jamb</w:t>
            </w:r>
            <w:proofErr w:type="spellEnd"/>
          </w:p>
        </w:tc>
      </w:tr>
      <w:tr w:rsidR="00E577AE" w14:paraId="34326A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B14C6" w14:textId="77777777" w:rsidR="00E577AE" w:rsidRDefault="00000000">
            <w:proofErr w:type="spellStart"/>
            <w:r>
              <w:t>trim_crown</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8C799" w14:textId="77777777" w:rsidR="00E577AE" w:rsidRDefault="00000000">
            <w:r>
              <w:t>Crown molding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DFFFD" w14:textId="77777777" w:rsidR="00E577AE" w:rsidRDefault="00000000">
            <w:proofErr w:type="spellStart"/>
            <w:r>
              <w:t>wall_field</w:t>
            </w:r>
            <w:proofErr w:type="spellEnd"/>
            <w:r>
              <w:t xml:space="preserve">, </w:t>
            </w:r>
            <w:proofErr w:type="spellStart"/>
            <w:r>
              <w:t>ceiling_field</w:t>
            </w:r>
            <w:proofErr w:type="spellEnd"/>
          </w:p>
        </w:tc>
      </w:tr>
      <w:tr w:rsidR="00E577AE" w14:paraId="1C1E08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4FE92" w14:textId="77777777" w:rsidR="00E577AE" w:rsidRDefault="00000000">
            <w:proofErr w:type="spellStart"/>
            <w:r>
              <w:t>trim_chair_rail</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6E5D4" w14:textId="77777777" w:rsidR="00E577AE" w:rsidRDefault="00000000">
            <w:r>
              <w:t>Chair rail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BD819" w14:textId="77777777" w:rsidR="00E577AE" w:rsidRDefault="00000000">
            <w:proofErr w:type="spellStart"/>
            <w:r>
              <w:t>wall_field</w:t>
            </w:r>
            <w:proofErr w:type="spellEnd"/>
            <w:r>
              <w:t xml:space="preserve"> (above/below)</w:t>
            </w:r>
          </w:p>
        </w:tc>
      </w:tr>
      <w:tr w:rsidR="00E577AE" w14:paraId="4C6AF6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5EECC" w14:textId="77777777" w:rsidR="00E577AE" w:rsidRDefault="00000000">
            <w:proofErr w:type="spellStart"/>
            <w:r>
              <w:t>trim_panel_mold</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6D92F" w14:textId="77777777" w:rsidR="00E577AE" w:rsidRDefault="00000000">
            <w:r>
              <w:t>Panel molding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6A814" w14:textId="77777777" w:rsidR="00E577AE" w:rsidRDefault="00000000">
            <w:proofErr w:type="spellStart"/>
            <w:r>
              <w:t>wall_panel</w:t>
            </w:r>
            <w:proofErr w:type="spellEnd"/>
          </w:p>
        </w:tc>
      </w:tr>
    </w:tbl>
    <w:p w14:paraId="3E7DD59F" w14:textId="77777777" w:rsidR="00E577AE" w:rsidRDefault="00E577AE"/>
    <w:p w14:paraId="7C791CE9" w14:textId="77777777" w:rsidR="00E577AE" w:rsidRDefault="00000000">
      <w:pPr>
        <w:pStyle w:val="Heading2"/>
      </w:pPr>
      <w:r>
        <w:t>Door System Surfaces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99"/>
        <w:gridCol w:w="3359"/>
      </w:tblGrid>
      <w:tr w:rsidR="00E577AE" w14:paraId="649049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D5702EA" w14:textId="77777777" w:rsidR="00E577AE" w:rsidRDefault="00000000">
            <w:r>
              <w:rPr>
                <w:b/>
                <w:bCs/>
              </w:rPr>
              <w:t>Surface ID</w:t>
            </w:r>
          </w:p>
        </w:tc>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E17B6FB" w14:textId="77777777" w:rsidR="00E577AE" w:rsidRDefault="00000000">
            <w:r>
              <w:rPr>
                <w:b/>
                <w:bCs/>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ED38B36" w14:textId="77777777" w:rsidR="00E577AE" w:rsidRDefault="00000000">
            <w:r>
              <w:rPr>
                <w:b/>
                <w:bCs/>
              </w:rPr>
              <w:t>Common Adjacencies</w:t>
            </w:r>
          </w:p>
        </w:tc>
      </w:tr>
      <w:tr w:rsidR="00E577AE" w14:paraId="3C6D16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BCCE9" w14:textId="77777777" w:rsidR="00E577AE" w:rsidRDefault="00000000">
            <w:proofErr w:type="spellStart"/>
            <w:r>
              <w:t>door_casing</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0CA27" w14:textId="77777777" w:rsidR="00E577AE" w:rsidRDefault="00000000">
            <w:r>
              <w:t>Door casing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82D42" w14:textId="77777777" w:rsidR="00E577AE" w:rsidRDefault="00000000">
            <w:proofErr w:type="spellStart"/>
            <w:r>
              <w:t>wall_field</w:t>
            </w:r>
            <w:proofErr w:type="spellEnd"/>
            <w:r>
              <w:t xml:space="preserve">, </w:t>
            </w:r>
            <w:proofErr w:type="spellStart"/>
            <w:r>
              <w:t>door_frame</w:t>
            </w:r>
            <w:proofErr w:type="spellEnd"/>
          </w:p>
        </w:tc>
      </w:tr>
      <w:tr w:rsidR="00E577AE" w14:paraId="343206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12199" w14:textId="77777777" w:rsidR="00E577AE" w:rsidRDefault="00000000">
            <w:proofErr w:type="spellStart"/>
            <w:r>
              <w:t>door_frame</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2C3F8" w14:textId="77777777" w:rsidR="00E577AE" w:rsidRDefault="00000000">
            <w:r>
              <w:t>Door frame/jamb</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4F5AE" w14:textId="77777777" w:rsidR="00E577AE" w:rsidRDefault="00000000">
            <w:proofErr w:type="spellStart"/>
            <w:r>
              <w:t>door_casing</w:t>
            </w:r>
            <w:proofErr w:type="spellEnd"/>
            <w:r>
              <w:t xml:space="preserve">, </w:t>
            </w:r>
            <w:proofErr w:type="spellStart"/>
            <w:r>
              <w:t>door_leaf_edge</w:t>
            </w:r>
            <w:proofErr w:type="spellEnd"/>
          </w:p>
        </w:tc>
      </w:tr>
      <w:tr w:rsidR="00E577AE" w14:paraId="379255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9907D" w14:textId="77777777" w:rsidR="00E577AE" w:rsidRDefault="00000000">
            <w:proofErr w:type="spellStart"/>
            <w:r>
              <w:t>door_leaf_face</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912A9" w14:textId="77777777" w:rsidR="00E577AE" w:rsidRDefault="00000000">
            <w:r>
              <w:t>Door face (field)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D8BA0" w14:textId="77777777" w:rsidR="00E577AE" w:rsidRDefault="00000000">
            <w:proofErr w:type="spellStart"/>
            <w:r>
              <w:t>door_leaf_edge</w:t>
            </w:r>
            <w:proofErr w:type="spellEnd"/>
          </w:p>
        </w:tc>
      </w:tr>
      <w:tr w:rsidR="00E577AE" w14:paraId="55CA8C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FFA9F" w14:textId="77777777" w:rsidR="00E577AE" w:rsidRDefault="00000000">
            <w:proofErr w:type="spellStart"/>
            <w:r>
              <w:t>door_leaf_edge</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E59C4" w14:textId="77777777" w:rsidR="00E577AE" w:rsidRDefault="00000000">
            <w:r>
              <w:t>Door edges (hinge, latch, top, bottom)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669EE" w14:textId="77777777" w:rsidR="00E577AE" w:rsidRDefault="00000000">
            <w:proofErr w:type="spellStart"/>
            <w:r>
              <w:t>door_frame</w:t>
            </w:r>
            <w:proofErr w:type="spellEnd"/>
            <w:r>
              <w:t xml:space="preserve">, </w:t>
            </w:r>
            <w:proofErr w:type="spellStart"/>
            <w:r>
              <w:t>door_leaf_face</w:t>
            </w:r>
            <w:proofErr w:type="spellEnd"/>
          </w:p>
        </w:tc>
      </w:tr>
      <w:tr w:rsidR="00E577AE" w14:paraId="1D5D90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9D336" w14:textId="77777777" w:rsidR="00E577AE" w:rsidRDefault="00000000">
            <w:proofErr w:type="spellStart"/>
            <w:r>
              <w:t>door_stop</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89815" w14:textId="77777777" w:rsidR="00E577AE" w:rsidRDefault="00000000">
            <w:r>
              <w:t>Door stop molding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F32D2" w14:textId="77777777" w:rsidR="00E577AE" w:rsidRDefault="00000000">
            <w:proofErr w:type="spellStart"/>
            <w:r>
              <w:t>door_frame</w:t>
            </w:r>
            <w:proofErr w:type="spellEnd"/>
          </w:p>
        </w:tc>
      </w:tr>
    </w:tbl>
    <w:p w14:paraId="29750CE0" w14:textId="77777777" w:rsidR="00E577AE" w:rsidRDefault="00E577AE"/>
    <w:p w14:paraId="0A7BA460" w14:textId="77777777" w:rsidR="00E577AE" w:rsidRDefault="00000000">
      <w:pPr>
        <w:pStyle w:val="Heading2"/>
      </w:pPr>
      <w:r>
        <w:t>Window System Surfaces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99"/>
        <w:gridCol w:w="3359"/>
      </w:tblGrid>
      <w:tr w:rsidR="00E577AE" w14:paraId="1CC1E1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45DB6CA" w14:textId="77777777" w:rsidR="00E577AE" w:rsidRDefault="00000000">
            <w:r>
              <w:rPr>
                <w:b/>
                <w:bCs/>
              </w:rPr>
              <w:t>Surface ID</w:t>
            </w:r>
          </w:p>
        </w:tc>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A3A3AE6" w14:textId="77777777" w:rsidR="00E577AE" w:rsidRDefault="00000000">
            <w:r>
              <w:rPr>
                <w:b/>
                <w:bCs/>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6F26964" w14:textId="77777777" w:rsidR="00E577AE" w:rsidRDefault="00000000">
            <w:r>
              <w:rPr>
                <w:b/>
                <w:bCs/>
              </w:rPr>
              <w:t>Common Adjacencies</w:t>
            </w:r>
          </w:p>
        </w:tc>
      </w:tr>
      <w:tr w:rsidR="00E577AE" w14:paraId="205B0E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23F6D" w14:textId="77777777" w:rsidR="00E577AE" w:rsidRDefault="00000000">
            <w:proofErr w:type="spellStart"/>
            <w:r>
              <w:t>window_casing</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824CC" w14:textId="77777777" w:rsidR="00E577AE" w:rsidRDefault="00000000">
            <w:r>
              <w:t>Window casing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864AC" w14:textId="77777777" w:rsidR="00E577AE" w:rsidRDefault="00000000">
            <w:proofErr w:type="spellStart"/>
            <w:r>
              <w:t>wall_field</w:t>
            </w:r>
            <w:proofErr w:type="spellEnd"/>
            <w:r>
              <w:t xml:space="preserve">, </w:t>
            </w:r>
            <w:proofErr w:type="spellStart"/>
            <w:r>
              <w:t>window_jamb</w:t>
            </w:r>
            <w:proofErr w:type="spellEnd"/>
          </w:p>
        </w:tc>
      </w:tr>
      <w:tr w:rsidR="00E577AE" w14:paraId="06DC5B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5D99D" w14:textId="77777777" w:rsidR="00E577AE" w:rsidRDefault="00000000">
            <w:proofErr w:type="spellStart"/>
            <w:r>
              <w:t>window_jamb</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A4949" w14:textId="77777777" w:rsidR="00E577AE" w:rsidRDefault="00000000">
            <w:r>
              <w:t>Window jamb/extension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A228E" w14:textId="77777777" w:rsidR="00E577AE" w:rsidRDefault="00000000">
            <w:proofErr w:type="spellStart"/>
            <w:r>
              <w:t>window_casing</w:t>
            </w:r>
            <w:proofErr w:type="spellEnd"/>
            <w:r>
              <w:t xml:space="preserve">, </w:t>
            </w:r>
            <w:proofErr w:type="spellStart"/>
            <w:r>
              <w:t>window_sash</w:t>
            </w:r>
            <w:proofErr w:type="spellEnd"/>
          </w:p>
        </w:tc>
      </w:tr>
      <w:tr w:rsidR="00E577AE" w14:paraId="3DD6B3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C6D7E" w14:textId="77777777" w:rsidR="00E577AE" w:rsidRDefault="00000000">
            <w:proofErr w:type="spellStart"/>
            <w:r>
              <w:lastRenderedPageBreak/>
              <w:t>window_sash</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14F24" w14:textId="77777777" w:rsidR="00E577AE" w:rsidRDefault="00000000">
            <w:r>
              <w:t>Window sash (operable)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60627" w14:textId="77777777" w:rsidR="00E577AE" w:rsidRDefault="00000000">
            <w:proofErr w:type="spellStart"/>
            <w:r>
              <w:t>window_jamb</w:t>
            </w:r>
            <w:proofErr w:type="spellEnd"/>
            <w:r>
              <w:t xml:space="preserve">, </w:t>
            </w:r>
            <w:proofErr w:type="spellStart"/>
            <w:r>
              <w:t>window_glass</w:t>
            </w:r>
            <w:proofErr w:type="spellEnd"/>
          </w:p>
        </w:tc>
      </w:tr>
      <w:tr w:rsidR="00E577AE" w14:paraId="3FCFD0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2ABDD" w14:textId="77777777" w:rsidR="00E577AE" w:rsidRDefault="00000000">
            <w:proofErr w:type="spellStart"/>
            <w:r>
              <w:t>window_stool</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823F0" w14:textId="77777777" w:rsidR="00E577AE" w:rsidRDefault="00000000">
            <w:r>
              <w:t>Window stool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78254" w14:textId="77777777" w:rsidR="00E577AE" w:rsidRDefault="00000000">
            <w:proofErr w:type="spellStart"/>
            <w:r>
              <w:t>window_jamb</w:t>
            </w:r>
            <w:proofErr w:type="spellEnd"/>
            <w:r>
              <w:t xml:space="preserve">, </w:t>
            </w:r>
            <w:proofErr w:type="spellStart"/>
            <w:r>
              <w:t>window_apron</w:t>
            </w:r>
            <w:proofErr w:type="spellEnd"/>
          </w:p>
        </w:tc>
      </w:tr>
      <w:tr w:rsidR="00E577AE" w14:paraId="53E8CB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D15D5" w14:textId="77777777" w:rsidR="00E577AE" w:rsidRDefault="00000000">
            <w:proofErr w:type="spellStart"/>
            <w:r>
              <w:t>window_apron</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B4C11" w14:textId="77777777" w:rsidR="00E577AE" w:rsidRDefault="00000000">
            <w:r>
              <w:t>Window apron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21126" w14:textId="77777777" w:rsidR="00E577AE" w:rsidRDefault="00000000">
            <w:proofErr w:type="spellStart"/>
            <w:r>
              <w:t>wall_field</w:t>
            </w:r>
            <w:proofErr w:type="spellEnd"/>
            <w:r>
              <w:t xml:space="preserve">, </w:t>
            </w:r>
            <w:proofErr w:type="spellStart"/>
            <w:r>
              <w:t>window_stool</w:t>
            </w:r>
            <w:proofErr w:type="spellEnd"/>
          </w:p>
        </w:tc>
      </w:tr>
    </w:tbl>
    <w:p w14:paraId="24C0A3EE" w14:textId="77777777" w:rsidR="00E577AE" w:rsidRDefault="00E577AE"/>
    <w:p w14:paraId="0D5DAEA4" w14:textId="77777777" w:rsidR="00E577AE" w:rsidRDefault="00000000">
      <w:pPr>
        <w:pStyle w:val="Heading2"/>
      </w:pPr>
      <w:r>
        <w:t>Cabinet Surfaces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99"/>
        <w:gridCol w:w="3359"/>
      </w:tblGrid>
      <w:tr w:rsidR="00E577AE" w14:paraId="282806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E018080" w14:textId="77777777" w:rsidR="00E577AE" w:rsidRDefault="00000000">
            <w:r>
              <w:rPr>
                <w:b/>
                <w:bCs/>
              </w:rPr>
              <w:t>Surface ID</w:t>
            </w:r>
          </w:p>
        </w:tc>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AAB8DCE" w14:textId="77777777" w:rsidR="00E577AE" w:rsidRDefault="00000000">
            <w:r>
              <w:rPr>
                <w:b/>
                <w:bCs/>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26C19D7" w14:textId="77777777" w:rsidR="00E577AE" w:rsidRDefault="00000000">
            <w:r>
              <w:rPr>
                <w:b/>
                <w:bCs/>
              </w:rPr>
              <w:t>Common Adjacencies</w:t>
            </w:r>
          </w:p>
        </w:tc>
      </w:tr>
      <w:tr w:rsidR="00E577AE" w14:paraId="4E18AB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59BF9" w14:textId="77777777" w:rsidR="00E577AE" w:rsidRDefault="00000000">
            <w:proofErr w:type="spellStart"/>
            <w:r>
              <w:t>cabinet_face_frame</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D728D" w14:textId="77777777" w:rsidR="00E577AE" w:rsidRDefault="00000000">
            <w:r>
              <w:t>Cabinet face frame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075EB" w14:textId="77777777" w:rsidR="00E577AE" w:rsidRDefault="00000000">
            <w:proofErr w:type="spellStart"/>
            <w:r>
              <w:t>cabinet_door</w:t>
            </w:r>
            <w:proofErr w:type="spellEnd"/>
            <w:r>
              <w:t xml:space="preserve">, </w:t>
            </w:r>
            <w:proofErr w:type="spellStart"/>
            <w:r>
              <w:t>cabinet_drawer</w:t>
            </w:r>
            <w:proofErr w:type="spellEnd"/>
          </w:p>
        </w:tc>
      </w:tr>
      <w:tr w:rsidR="00E577AE" w14:paraId="6A1212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3C7D6" w14:textId="77777777" w:rsidR="00E577AE" w:rsidRDefault="00000000">
            <w:proofErr w:type="spellStart"/>
            <w:r>
              <w:t>cabinet_door</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63289" w14:textId="77777777" w:rsidR="00E577AE" w:rsidRDefault="00000000">
            <w:r>
              <w:t>Cabinet door face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D8AC8" w14:textId="77777777" w:rsidR="00E577AE" w:rsidRDefault="00000000">
            <w:proofErr w:type="spellStart"/>
            <w:r>
              <w:t>cabinet_face_frame</w:t>
            </w:r>
            <w:proofErr w:type="spellEnd"/>
          </w:p>
        </w:tc>
      </w:tr>
      <w:tr w:rsidR="00E577AE" w14:paraId="22DC34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6C9A3" w14:textId="77777777" w:rsidR="00E577AE" w:rsidRDefault="00000000">
            <w:proofErr w:type="spellStart"/>
            <w:r>
              <w:t>cabinet_drawer</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24349" w14:textId="77777777" w:rsidR="00E577AE" w:rsidRDefault="00000000">
            <w:r>
              <w:t>Cabinet drawer face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C35E4" w14:textId="77777777" w:rsidR="00E577AE" w:rsidRDefault="00000000">
            <w:proofErr w:type="spellStart"/>
            <w:r>
              <w:t>cabinet_face_frame</w:t>
            </w:r>
            <w:proofErr w:type="spellEnd"/>
          </w:p>
        </w:tc>
      </w:tr>
      <w:tr w:rsidR="00E577AE" w14:paraId="6877C3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D0026" w14:textId="77777777" w:rsidR="00E577AE" w:rsidRDefault="00000000">
            <w:proofErr w:type="spellStart"/>
            <w:r>
              <w:t>cabinet_box_interior</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B99F4" w14:textId="77777777" w:rsidR="00E577AE" w:rsidRDefault="00000000">
            <w:r>
              <w:t>Cabinet box inside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E1210" w14:textId="77777777" w:rsidR="00E577AE" w:rsidRDefault="00000000">
            <w:proofErr w:type="spellStart"/>
            <w:r>
              <w:t>cabinet_shelf</w:t>
            </w:r>
            <w:proofErr w:type="spellEnd"/>
          </w:p>
        </w:tc>
      </w:tr>
      <w:tr w:rsidR="00E577AE" w14:paraId="193A9E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B8855" w14:textId="77777777" w:rsidR="00E577AE" w:rsidRDefault="00000000">
            <w:proofErr w:type="spellStart"/>
            <w:r>
              <w:t>cabinet_end_panel</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A0349" w14:textId="77777777" w:rsidR="00E577AE" w:rsidRDefault="00000000">
            <w:r>
              <w:t>Exposed cabinet end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D02A0" w14:textId="77777777" w:rsidR="00E577AE" w:rsidRDefault="00000000">
            <w:proofErr w:type="spellStart"/>
            <w:r>
              <w:t>wall_field</w:t>
            </w:r>
            <w:proofErr w:type="spellEnd"/>
          </w:p>
        </w:tc>
      </w:tr>
    </w:tbl>
    <w:p w14:paraId="78E6118F" w14:textId="77777777" w:rsidR="00E577AE" w:rsidRDefault="00E577AE"/>
    <w:p w14:paraId="2D3C9C6D" w14:textId="77777777" w:rsidR="00E577AE" w:rsidRDefault="00000000">
      <w:pPr>
        <w:pStyle w:val="Heading2"/>
      </w:pPr>
      <w:r>
        <w:t>Built-In Surfaces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99"/>
        <w:gridCol w:w="3359"/>
      </w:tblGrid>
      <w:tr w:rsidR="00E577AE" w14:paraId="0249F7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949D6A5" w14:textId="77777777" w:rsidR="00E577AE" w:rsidRDefault="00000000">
            <w:r>
              <w:rPr>
                <w:b/>
                <w:bCs/>
              </w:rPr>
              <w:t>Surface ID</w:t>
            </w:r>
          </w:p>
        </w:tc>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0BC31A2" w14:textId="77777777" w:rsidR="00E577AE" w:rsidRDefault="00000000">
            <w:r>
              <w:rPr>
                <w:b/>
                <w:bCs/>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EC90ECE" w14:textId="77777777" w:rsidR="00E577AE" w:rsidRDefault="00000000">
            <w:r>
              <w:rPr>
                <w:b/>
                <w:bCs/>
              </w:rPr>
              <w:t>Common Adjacencies</w:t>
            </w:r>
          </w:p>
        </w:tc>
      </w:tr>
      <w:tr w:rsidR="00E577AE" w14:paraId="592B22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78D77" w14:textId="77777777" w:rsidR="00E577AE" w:rsidRDefault="00000000">
            <w:proofErr w:type="spellStart"/>
            <w:r>
              <w:t>builtin_carcass</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AEB72" w14:textId="77777777" w:rsidR="00E577AE" w:rsidRDefault="00000000">
            <w:r>
              <w:t>Built-in cabinet body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73D66" w14:textId="77777777" w:rsidR="00E577AE" w:rsidRDefault="00000000">
            <w:proofErr w:type="spellStart"/>
            <w:r>
              <w:t>wall_field</w:t>
            </w:r>
            <w:proofErr w:type="spellEnd"/>
            <w:r>
              <w:t xml:space="preserve">, </w:t>
            </w:r>
            <w:proofErr w:type="spellStart"/>
            <w:r>
              <w:t>builtin_face</w:t>
            </w:r>
            <w:proofErr w:type="spellEnd"/>
          </w:p>
        </w:tc>
      </w:tr>
      <w:tr w:rsidR="00E577AE" w14:paraId="674455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2E982" w14:textId="77777777" w:rsidR="00E577AE" w:rsidRDefault="00000000">
            <w:proofErr w:type="spellStart"/>
            <w:r>
              <w:t>builtin_face</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50D3F" w14:textId="77777777" w:rsidR="00E577AE" w:rsidRDefault="00000000">
            <w:r>
              <w:t>Built-in face frame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A0EBE" w14:textId="77777777" w:rsidR="00E577AE" w:rsidRDefault="00000000">
            <w:proofErr w:type="spellStart"/>
            <w:r>
              <w:t>builtin_carcass</w:t>
            </w:r>
            <w:proofErr w:type="spellEnd"/>
            <w:r>
              <w:t xml:space="preserve">, </w:t>
            </w:r>
            <w:proofErr w:type="spellStart"/>
            <w:r>
              <w:t>builtin_door</w:t>
            </w:r>
            <w:proofErr w:type="spellEnd"/>
          </w:p>
        </w:tc>
      </w:tr>
      <w:tr w:rsidR="00E577AE" w14:paraId="6EE26B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699D7" w14:textId="77777777" w:rsidR="00E577AE" w:rsidRDefault="00000000">
            <w:proofErr w:type="spellStart"/>
            <w:r>
              <w:t>builtin_shelf</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8AC0B" w14:textId="77777777" w:rsidR="00E577AE" w:rsidRDefault="00000000">
            <w:r>
              <w:t>Built-in shelving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CDACB" w14:textId="77777777" w:rsidR="00E577AE" w:rsidRDefault="00000000">
            <w:proofErr w:type="spellStart"/>
            <w:r>
              <w:t>builtin_carcass</w:t>
            </w:r>
            <w:proofErr w:type="spellEnd"/>
          </w:p>
        </w:tc>
      </w:tr>
      <w:tr w:rsidR="00E577AE" w14:paraId="614FE0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0DC1C" w14:textId="77777777" w:rsidR="00E577AE" w:rsidRDefault="00000000">
            <w:proofErr w:type="spellStart"/>
            <w:r>
              <w:t>builtin_trim</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92D5B" w14:textId="77777777" w:rsidR="00E577AE" w:rsidRDefault="00000000">
            <w:r>
              <w:t>Built-in trim details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E00C1" w14:textId="77777777" w:rsidR="00E577AE" w:rsidRDefault="00000000">
            <w:proofErr w:type="spellStart"/>
            <w:r>
              <w:t>builtin_face</w:t>
            </w:r>
            <w:proofErr w:type="spellEnd"/>
            <w:r>
              <w:t xml:space="preserve">, </w:t>
            </w:r>
            <w:proofErr w:type="spellStart"/>
            <w:r>
              <w:t>wall_field</w:t>
            </w:r>
            <w:proofErr w:type="spellEnd"/>
          </w:p>
        </w:tc>
      </w:tr>
    </w:tbl>
    <w:p w14:paraId="505DC5DD" w14:textId="77777777" w:rsidR="00E577AE" w:rsidRDefault="00E577AE"/>
    <w:p w14:paraId="387C96D6" w14:textId="77777777" w:rsidR="00E577AE" w:rsidRDefault="00000000">
      <w:pPr>
        <w:pStyle w:val="Heading2"/>
      </w:pPr>
      <w:r>
        <w:t>Millwork Surfaces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99"/>
        <w:gridCol w:w="3359"/>
      </w:tblGrid>
      <w:tr w:rsidR="00E577AE" w14:paraId="4A2616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EB36AA2" w14:textId="77777777" w:rsidR="00E577AE" w:rsidRDefault="00000000">
            <w:r>
              <w:rPr>
                <w:b/>
                <w:bCs/>
              </w:rPr>
              <w:t>Surface ID</w:t>
            </w:r>
          </w:p>
        </w:tc>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40E88FD" w14:textId="77777777" w:rsidR="00E577AE" w:rsidRDefault="00000000">
            <w:r>
              <w:rPr>
                <w:b/>
                <w:bCs/>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CAA3E55" w14:textId="77777777" w:rsidR="00E577AE" w:rsidRDefault="00000000">
            <w:r>
              <w:rPr>
                <w:b/>
                <w:bCs/>
              </w:rPr>
              <w:t>Common Adjacencies</w:t>
            </w:r>
          </w:p>
        </w:tc>
      </w:tr>
      <w:tr w:rsidR="00E577AE" w14:paraId="7E9846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43B82" w14:textId="77777777" w:rsidR="00E577AE" w:rsidRDefault="00000000">
            <w:proofErr w:type="spellStart"/>
            <w:r>
              <w:t>wainscot_panel</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BC8A4" w14:textId="77777777" w:rsidR="00E577AE" w:rsidRDefault="00000000">
            <w:r>
              <w:t>Wainscot panel field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CE9F5" w14:textId="77777777" w:rsidR="00E577AE" w:rsidRDefault="00000000">
            <w:proofErr w:type="spellStart"/>
            <w:r>
              <w:t>wainscot_rail</w:t>
            </w:r>
            <w:proofErr w:type="spellEnd"/>
            <w:r>
              <w:t xml:space="preserve">, </w:t>
            </w:r>
            <w:proofErr w:type="spellStart"/>
            <w:r>
              <w:t>wainscot_stile</w:t>
            </w:r>
            <w:proofErr w:type="spellEnd"/>
          </w:p>
        </w:tc>
      </w:tr>
      <w:tr w:rsidR="00E577AE" w14:paraId="53A431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7744D" w14:textId="77777777" w:rsidR="00E577AE" w:rsidRDefault="00000000">
            <w:proofErr w:type="spellStart"/>
            <w:r>
              <w:t>wainscot_rail</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5892A" w14:textId="77777777" w:rsidR="00E577AE" w:rsidRDefault="00000000">
            <w:r>
              <w:t>Wainscot rails (horizontal)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BC5E9" w14:textId="77777777" w:rsidR="00E577AE" w:rsidRDefault="00000000">
            <w:proofErr w:type="spellStart"/>
            <w:r>
              <w:t>wainscot_panel</w:t>
            </w:r>
            <w:proofErr w:type="spellEnd"/>
            <w:r>
              <w:t xml:space="preserve">, </w:t>
            </w:r>
            <w:proofErr w:type="spellStart"/>
            <w:r>
              <w:t>wall_field</w:t>
            </w:r>
            <w:proofErr w:type="spellEnd"/>
          </w:p>
        </w:tc>
      </w:tr>
      <w:tr w:rsidR="00E577AE" w14:paraId="0D4BCE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10650" w14:textId="77777777" w:rsidR="00E577AE" w:rsidRDefault="00000000">
            <w:proofErr w:type="spellStart"/>
            <w:r>
              <w:t>wainscot_stile</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C0428" w14:textId="77777777" w:rsidR="00E577AE" w:rsidRDefault="00000000">
            <w:r>
              <w:t>Wainscot stiles (vertical)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824E2" w14:textId="77777777" w:rsidR="00E577AE" w:rsidRDefault="00000000">
            <w:proofErr w:type="spellStart"/>
            <w:r>
              <w:t>wainscot_panel</w:t>
            </w:r>
            <w:proofErr w:type="spellEnd"/>
          </w:p>
        </w:tc>
      </w:tr>
      <w:tr w:rsidR="00E577AE" w14:paraId="5CFEB1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7AA16" w14:textId="77777777" w:rsidR="00E577AE" w:rsidRDefault="00000000">
            <w:proofErr w:type="spellStart"/>
            <w:r>
              <w:t>wainscot_cap</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4D699" w14:textId="77777777" w:rsidR="00E577AE" w:rsidRDefault="00000000">
            <w:r>
              <w:t>Wainscot cap rail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985CC" w14:textId="77777777" w:rsidR="00E577AE" w:rsidRDefault="00000000">
            <w:proofErr w:type="spellStart"/>
            <w:r>
              <w:t>wainscot_panel</w:t>
            </w:r>
            <w:proofErr w:type="spellEnd"/>
            <w:r>
              <w:t xml:space="preserve">, </w:t>
            </w:r>
            <w:proofErr w:type="spellStart"/>
            <w:r>
              <w:t>wall_field</w:t>
            </w:r>
            <w:proofErr w:type="spellEnd"/>
          </w:p>
        </w:tc>
      </w:tr>
      <w:tr w:rsidR="00E577AE" w14:paraId="602F18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31C20" w14:textId="77777777" w:rsidR="00E577AE" w:rsidRDefault="00000000">
            <w:proofErr w:type="spellStart"/>
            <w:r>
              <w:t>beam_wrap</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AC7B8" w14:textId="77777777" w:rsidR="00E577AE" w:rsidRDefault="00000000">
            <w:r>
              <w:t>Decorative beam wrap</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CE4B7" w14:textId="77777777" w:rsidR="00E577AE" w:rsidRDefault="00000000">
            <w:proofErr w:type="spellStart"/>
            <w:r>
              <w:t>ceiling_field</w:t>
            </w:r>
            <w:proofErr w:type="spellEnd"/>
          </w:p>
        </w:tc>
      </w:tr>
      <w:tr w:rsidR="00E577AE" w14:paraId="1E8B98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C9091" w14:textId="77777777" w:rsidR="00E577AE" w:rsidRDefault="00000000">
            <w:proofErr w:type="spellStart"/>
            <w:r>
              <w:t>column_wrap</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2D3E2" w14:textId="77777777" w:rsidR="00E577AE" w:rsidRDefault="00000000">
            <w:r>
              <w:t>Decorative column wrap</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74A56" w14:textId="77777777" w:rsidR="00E577AE" w:rsidRDefault="00000000">
            <w:proofErr w:type="spellStart"/>
            <w:r>
              <w:t>ceiling_field</w:t>
            </w:r>
            <w:proofErr w:type="spellEnd"/>
            <w:r>
              <w:t>, floor</w:t>
            </w:r>
          </w:p>
        </w:tc>
      </w:tr>
      <w:tr w:rsidR="00E577AE" w14:paraId="75AED6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14529" w14:textId="77777777" w:rsidR="00E577AE" w:rsidRDefault="00000000">
            <w:r>
              <w:t>mantel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7368C" w14:textId="77777777" w:rsidR="00E577AE" w:rsidRDefault="00000000">
            <w:r>
              <w:t>Fireplace mantel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46E0E" w14:textId="77777777" w:rsidR="00E577AE" w:rsidRDefault="00000000">
            <w:proofErr w:type="spellStart"/>
            <w:r>
              <w:t>wall_field</w:t>
            </w:r>
            <w:proofErr w:type="spellEnd"/>
          </w:p>
        </w:tc>
      </w:tr>
    </w:tbl>
    <w:p w14:paraId="4F701D32" w14:textId="77777777" w:rsidR="00E577AE" w:rsidRDefault="00E577AE"/>
    <w:p w14:paraId="1B1CE49A" w14:textId="77777777" w:rsidR="00E577AE" w:rsidRDefault="00000000">
      <w:pPr>
        <w:pStyle w:val="Heading1"/>
      </w:pPr>
      <w:r>
        <w:lastRenderedPageBreak/>
        <w:t>4. Finish Group Structure</w:t>
      </w:r>
    </w:p>
    <w:p w14:paraId="3E7AAED4" w14:textId="77777777" w:rsidR="00E577AE" w:rsidRDefault="00000000">
      <w:pPr>
        <w:pStyle w:val="Heading2"/>
      </w:pPr>
      <w:r>
        <w:t>Project-Level Configuration</w:t>
      </w:r>
    </w:p>
    <w:p w14:paraId="0391CE6A" w14:textId="77777777" w:rsidR="00E577AE" w:rsidRDefault="00000000">
      <w:r>
        <w:t>At the project level, surfaces are assigned to Finish Groups. A finish group represents a unique combination of:</w:t>
      </w:r>
    </w:p>
    <w:p w14:paraId="0BA8725B" w14:textId="77777777" w:rsidR="00E577AE" w:rsidRDefault="00000000">
      <w:pPr>
        <w:pStyle w:val="ListParagraph"/>
        <w:numPr>
          <w:ilvl w:val="0"/>
          <w:numId w:val="3"/>
        </w:numPr>
      </w:pPr>
      <w:r>
        <w:t>Product system</w:t>
      </w:r>
    </w:p>
    <w:p w14:paraId="5837C93A" w14:textId="77777777" w:rsidR="00E577AE" w:rsidRDefault="00000000">
      <w:pPr>
        <w:pStyle w:val="ListParagraph"/>
        <w:numPr>
          <w:ilvl w:val="0"/>
          <w:numId w:val="3"/>
        </w:numPr>
      </w:pPr>
      <w:r>
        <w:t>Sheen</w:t>
      </w:r>
    </w:p>
    <w:p w14:paraId="6F2F8A70" w14:textId="77777777" w:rsidR="00E577AE" w:rsidRDefault="00000000">
      <w:pPr>
        <w:pStyle w:val="ListParagraph"/>
        <w:numPr>
          <w:ilvl w:val="0"/>
          <w:numId w:val="3"/>
        </w:numPr>
      </w:pPr>
      <w:r>
        <w:t>Color</w:t>
      </w:r>
    </w:p>
    <w:p w14:paraId="0DDED8C3" w14:textId="77777777" w:rsidR="00E577AE" w:rsidRDefault="00E577AE"/>
    <w:p w14:paraId="392E5DDF" w14:textId="77777777" w:rsidR="00E577AE" w:rsidRDefault="00000000">
      <w:pPr>
        <w:pStyle w:val="Heading2"/>
      </w:pPr>
      <w:r>
        <w:t>Finish Group Schema Properties</w:t>
      </w:r>
    </w:p>
    <w:p w14:paraId="42D41438" w14:textId="77777777" w:rsidR="00E577AE" w:rsidRDefault="00000000">
      <w:pPr>
        <w:pStyle w:val="ListParagraph"/>
        <w:numPr>
          <w:ilvl w:val="0"/>
          <w:numId w:val="3"/>
        </w:numPr>
      </w:pPr>
      <w:proofErr w:type="spellStart"/>
      <w:r>
        <w:rPr>
          <w:b/>
          <w:bCs/>
        </w:rPr>
        <w:t>group_id</w:t>
      </w:r>
      <w:proofErr w:type="spellEnd"/>
      <w:r>
        <w:t xml:space="preserve"> — Unique identifier for this finish group</w:t>
      </w:r>
    </w:p>
    <w:p w14:paraId="5D188ADF" w14:textId="77777777" w:rsidR="00E577AE" w:rsidRDefault="00000000">
      <w:pPr>
        <w:pStyle w:val="ListParagraph"/>
        <w:numPr>
          <w:ilvl w:val="0"/>
          <w:numId w:val="3"/>
        </w:numPr>
      </w:pPr>
      <w:r>
        <w:rPr>
          <w:b/>
          <w:bCs/>
        </w:rPr>
        <w:t>name</w:t>
      </w:r>
      <w:r>
        <w:t xml:space="preserve"> — Human-readable name</w:t>
      </w:r>
    </w:p>
    <w:p w14:paraId="119487BF" w14:textId="77777777" w:rsidR="00E577AE" w:rsidRDefault="00000000">
      <w:pPr>
        <w:pStyle w:val="ListParagraph"/>
        <w:numPr>
          <w:ilvl w:val="0"/>
          <w:numId w:val="3"/>
        </w:numPr>
      </w:pPr>
      <w:r>
        <w:rPr>
          <w:b/>
          <w:bCs/>
        </w:rPr>
        <w:t>surfaces</w:t>
      </w:r>
      <w:r>
        <w:t xml:space="preserve"> — Array of surface IDs assigned to this group</w:t>
      </w:r>
    </w:p>
    <w:p w14:paraId="0A287219" w14:textId="77777777" w:rsidR="00E577AE" w:rsidRDefault="00000000">
      <w:pPr>
        <w:pStyle w:val="ListParagraph"/>
        <w:numPr>
          <w:ilvl w:val="0"/>
          <w:numId w:val="3"/>
        </w:numPr>
      </w:pPr>
      <w:proofErr w:type="spellStart"/>
      <w:r>
        <w:rPr>
          <w:b/>
          <w:bCs/>
        </w:rPr>
        <w:t>product_system</w:t>
      </w:r>
      <w:proofErr w:type="spellEnd"/>
      <w:r>
        <w:t xml:space="preserve"> — Product system ID from material systems</w:t>
      </w:r>
    </w:p>
    <w:p w14:paraId="4CADD60A" w14:textId="77777777" w:rsidR="00E577AE" w:rsidRDefault="00000000">
      <w:pPr>
        <w:pStyle w:val="ListParagraph"/>
        <w:numPr>
          <w:ilvl w:val="0"/>
          <w:numId w:val="3"/>
        </w:numPr>
      </w:pPr>
      <w:proofErr w:type="gramStart"/>
      <w:r>
        <w:rPr>
          <w:b/>
          <w:bCs/>
        </w:rPr>
        <w:t>sheen</w:t>
      </w:r>
      <w:r>
        <w:t xml:space="preserve"> —</w:t>
      </w:r>
      <w:proofErr w:type="gramEnd"/>
      <w:r>
        <w:t xml:space="preserve"> flat, matte, eggshell, satin, semi-gloss, gloss</w:t>
      </w:r>
    </w:p>
    <w:p w14:paraId="43F916DF" w14:textId="77777777" w:rsidR="00E577AE" w:rsidRDefault="00000000">
      <w:pPr>
        <w:pStyle w:val="ListParagraph"/>
        <w:numPr>
          <w:ilvl w:val="0"/>
          <w:numId w:val="3"/>
        </w:numPr>
      </w:pPr>
      <w:proofErr w:type="spellStart"/>
      <w:r>
        <w:rPr>
          <w:b/>
          <w:bCs/>
        </w:rPr>
        <w:t>color_</w:t>
      </w:r>
      <w:proofErr w:type="gramStart"/>
      <w:r>
        <w:rPr>
          <w:b/>
          <w:bCs/>
        </w:rPr>
        <w:t>id</w:t>
      </w:r>
      <w:proofErr w:type="spellEnd"/>
      <w:r>
        <w:t xml:space="preserve"> — Color</w:t>
      </w:r>
      <w:proofErr w:type="gramEnd"/>
      <w:r>
        <w:t xml:space="preserve"> identifier from project color schedule</w:t>
      </w:r>
    </w:p>
    <w:p w14:paraId="45EF4FAA" w14:textId="77777777" w:rsidR="00E577AE" w:rsidRDefault="00000000">
      <w:pPr>
        <w:pStyle w:val="ListParagraph"/>
        <w:numPr>
          <w:ilvl w:val="0"/>
          <w:numId w:val="3"/>
        </w:numPr>
      </w:pPr>
      <w:proofErr w:type="spellStart"/>
      <w:r>
        <w:rPr>
          <w:b/>
          <w:bCs/>
        </w:rPr>
        <w:t>color_name</w:t>
      </w:r>
      <w:proofErr w:type="spellEnd"/>
      <w:r>
        <w:t xml:space="preserve"> — Human-readable color name</w:t>
      </w:r>
    </w:p>
    <w:p w14:paraId="08D000C2" w14:textId="77777777" w:rsidR="00E577AE" w:rsidRDefault="00E577AE"/>
    <w:p w14:paraId="2EB9B758" w14:textId="77777777" w:rsidR="00E577AE" w:rsidRDefault="00000000">
      <w:pPr>
        <w:pStyle w:val="Heading2"/>
      </w:pPr>
      <w:r>
        <w:t>Example: Economy Repaint - All Surfaces Same</w:t>
      </w:r>
    </w:p>
    <w:p w14:paraId="25BB6C88" w14:textId="77777777" w:rsidR="00E577AE" w:rsidRDefault="00000000">
      <w:r>
        <w:t xml:space="preserve">FG_MAIN: surfaces include </w:t>
      </w:r>
      <w:proofErr w:type="spellStart"/>
      <w:r>
        <w:t>wall_field</w:t>
      </w:r>
      <w:proofErr w:type="spellEnd"/>
      <w:r>
        <w:t xml:space="preserve">, </w:t>
      </w:r>
      <w:proofErr w:type="spellStart"/>
      <w:r>
        <w:t>ceiling_field</w:t>
      </w:r>
      <w:proofErr w:type="spellEnd"/>
      <w:r>
        <w:t xml:space="preserve">, </w:t>
      </w:r>
      <w:proofErr w:type="spellStart"/>
      <w:r>
        <w:t>trim_baseboard</w:t>
      </w:r>
      <w:proofErr w:type="spellEnd"/>
      <w:r>
        <w:t xml:space="preserve">, </w:t>
      </w:r>
      <w:proofErr w:type="spellStart"/>
      <w:r>
        <w:t>trim_casing_door</w:t>
      </w:r>
      <w:proofErr w:type="spellEnd"/>
      <w:r>
        <w:t xml:space="preserve">, </w:t>
      </w:r>
      <w:proofErr w:type="spellStart"/>
      <w:r>
        <w:t>trim_casing_window</w:t>
      </w:r>
      <w:proofErr w:type="spellEnd"/>
      <w:r>
        <w:t xml:space="preserve">, </w:t>
      </w:r>
      <w:proofErr w:type="spellStart"/>
      <w:r>
        <w:t>door_frame</w:t>
      </w:r>
      <w:proofErr w:type="spellEnd"/>
      <w:r>
        <w:t xml:space="preserve">, </w:t>
      </w:r>
      <w:proofErr w:type="spellStart"/>
      <w:r>
        <w:t>door_leaf_face</w:t>
      </w:r>
      <w:proofErr w:type="spellEnd"/>
      <w:r>
        <w:t xml:space="preserve">, </w:t>
      </w:r>
      <w:proofErr w:type="spellStart"/>
      <w:r>
        <w:t>door_leaf_edge</w:t>
      </w:r>
      <w:proofErr w:type="spellEnd"/>
      <w:r>
        <w:t>. All use SYS_ECONOMY_LATEX, eggshell sheen, single color.</w:t>
      </w:r>
    </w:p>
    <w:p w14:paraId="223F74C6" w14:textId="77777777" w:rsidR="00E577AE" w:rsidRDefault="00000000">
      <w:r>
        <w:rPr>
          <w:b/>
          <w:bCs/>
        </w:rPr>
        <w:t xml:space="preserve">Engine Result: </w:t>
      </w:r>
      <w:r>
        <w:t>Nearly all edge masking eliminated. Massive efficiency gain.</w:t>
      </w:r>
    </w:p>
    <w:p w14:paraId="776FA1D3" w14:textId="77777777" w:rsidR="00E577AE" w:rsidRDefault="00E577AE"/>
    <w:p w14:paraId="10A009F3" w14:textId="77777777" w:rsidR="00E577AE" w:rsidRDefault="00000000">
      <w:pPr>
        <w:pStyle w:val="Heading2"/>
      </w:pPr>
      <w:r>
        <w:t>Example: Standard Repaint - Walls vs Trim</w:t>
      </w:r>
    </w:p>
    <w:p w14:paraId="66AA7123" w14:textId="77777777" w:rsidR="00E577AE" w:rsidRDefault="00000000">
      <w:r>
        <w:t xml:space="preserve">FG_WALLS: </w:t>
      </w:r>
      <w:proofErr w:type="spellStart"/>
      <w:r>
        <w:t>wall_field</w:t>
      </w:r>
      <w:proofErr w:type="spellEnd"/>
      <w:r>
        <w:t xml:space="preserve"> only, premium latex, eggshell. FG_TRIM: all trim and door surfaces, fine finish standard, semi-gloss, white. FG_CEILING: </w:t>
      </w:r>
      <w:proofErr w:type="spellStart"/>
      <w:r>
        <w:t>ceiling_field</w:t>
      </w:r>
      <w:proofErr w:type="spellEnd"/>
      <w:r>
        <w:t>, ceiling flat.</w:t>
      </w:r>
    </w:p>
    <w:p w14:paraId="33C33EF5" w14:textId="77777777" w:rsidR="00E577AE" w:rsidRDefault="00000000">
      <w:r>
        <w:rPr>
          <w:b/>
          <w:bCs/>
        </w:rPr>
        <w:t xml:space="preserve">Engine Result: </w:t>
      </w:r>
      <w:r>
        <w:t>Full edge masking at wall/trim joints. Continuous within trim system.</w:t>
      </w:r>
    </w:p>
    <w:p w14:paraId="6452FE6A" w14:textId="77777777" w:rsidR="00E577AE" w:rsidRDefault="00E577AE"/>
    <w:p w14:paraId="5EF7184D" w14:textId="77777777" w:rsidR="00E577AE" w:rsidRDefault="00000000">
      <w:pPr>
        <w:pStyle w:val="Heading2"/>
      </w:pPr>
      <w:r>
        <w:t>Example: Premium - Multiple Accent Colors</w:t>
      </w:r>
    </w:p>
    <w:p w14:paraId="486C1C1C" w14:textId="77777777" w:rsidR="00E577AE" w:rsidRDefault="00000000">
      <w:r>
        <w:t>FG_WALLS_MAIN: main walls. FG_WALLS_ACCENT: accent wall in bold color. FG_TRIM: all trim, white. FG_DOORS: door faces in accent color matching accent wall.</w:t>
      </w:r>
    </w:p>
    <w:p w14:paraId="767F4BB7" w14:textId="77777777" w:rsidR="00E577AE" w:rsidRDefault="00000000">
      <w:r>
        <w:rPr>
          <w:b/>
          <w:bCs/>
        </w:rPr>
        <w:t xml:space="preserve">Engine Result: </w:t>
      </w:r>
      <w:r>
        <w:t>Complex project with multiple edge breaks. Doors accent-matched to wall, frames white.</w:t>
      </w:r>
    </w:p>
    <w:p w14:paraId="0C889AC1" w14:textId="77777777" w:rsidR="00E577AE" w:rsidRDefault="00E577AE"/>
    <w:p w14:paraId="6FA5878C" w14:textId="77777777" w:rsidR="00E577AE" w:rsidRDefault="00000000">
      <w:pPr>
        <w:pStyle w:val="Heading2"/>
      </w:pPr>
      <w:r>
        <w:t>Edge Cases</w:t>
      </w:r>
    </w:p>
    <w:p w14:paraId="3C4DF0DC" w14:textId="77777777" w:rsidR="00E577AE" w:rsidRDefault="00E577AE"/>
    <w:p w14:paraId="151DEA16" w14:textId="77777777" w:rsidR="00E577AE" w:rsidRDefault="00000000">
      <w:r>
        <w:rPr>
          <w:b/>
          <w:bCs/>
        </w:rPr>
        <w:t>Surface Not in Any Group:</w:t>
      </w:r>
    </w:p>
    <w:p w14:paraId="37AA1061" w14:textId="77777777" w:rsidR="00E577AE" w:rsidRDefault="00000000">
      <w:r>
        <w:lastRenderedPageBreak/>
        <w:t xml:space="preserve">If a surface is not assigned to a finish group (e.g., vinyl window sash, prefinished flooring), treat as implicit "different </w:t>
      </w:r>
      <w:proofErr w:type="gramStart"/>
      <w:r>
        <w:t>finish" —</w:t>
      </w:r>
      <w:proofErr w:type="gramEnd"/>
      <w:r>
        <w:t xml:space="preserve"> all edge masking applies. This is the safe default.</w:t>
      </w:r>
    </w:p>
    <w:p w14:paraId="12433088" w14:textId="77777777" w:rsidR="00E577AE" w:rsidRDefault="00E577AE"/>
    <w:p w14:paraId="36A99C56" w14:textId="77777777" w:rsidR="00E577AE" w:rsidRDefault="00000000">
      <w:r>
        <w:rPr>
          <w:b/>
          <w:bCs/>
        </w:rPr>
        <w:t>Same Product/Sheen, Different Color:</w:t>
      </w:r>
    </w:p>
    <w:p w14:paraId="23DF5B4C" w14:textId="77777777" w:rsidR="00E577AE" w:rsidRDefault="00000000">
      <w:r>
        <w:t>Surfaces with same product and sheen but different colors are DISCONTINUOUS. The color difference requires edge definition.</w:t>
      </w:r>
    </w:p>
    <w:p w14:paraId="4ABE3419" w14:textId="77777777" w:rsidR="00E577AE" w:rsidRDefault="00E577AE"/>
    <w:p w14:paraId="7DE1737A" w14:textId="77777777" w:rsidR="00E577AE" w:rsidRDefault="00000000">
      <w:r>
        <w:rPr>
          <w:b/>
          <w:bCs/>
        </w:rPr>
        <w:t>Same Color, Different Sheen:</w:t>
      </w:r>
    </w:p>
    <w:p w14:paraId="4D180BB3" w14:textId="77777777" w:rsidR="00E577AE" w:rsidRDefault="00000000">
      <w:r>
        <w:t>Even with matching colors, different sheens create visible edge differences and are treated as DISCONTINUOUS.</w:t>
      </w:r>
    </w:p>
    <w:p w14:paraId="2E85BFF3" w14:textId="77777777" w:rsidR="00E577AE" w:rsidRDefault="00E577AE"/>
    <w:p w14:paraId="5C2192A9" w14:textId="77777777" w:rsidR="00E577AE" w:rsidRDefault="00000000">
      <w:pPr>
        <w:pStyle w:val="Heading1"/>
      </w:pPr>
      <w:r>
        <w:t>Implementation Roadmap</w:t>
      </w:r>
    </w:p>
    <w:p w14:paraId="0F043EE1" w14:textId="77777777" w:rsidR="00E577AE" w:rsidRDefault="00000000">
      <w:pPr>
        <w:pStyle w:val="Heading2"/>
      </w:pPr>
      <w:r>
        <w:t>Phase 1: Documentation (Current)</w:t>
      </w:r>
    </w:p>
    <w:p w14:paraId="30ECFD47" w14:textId="77777777" w:rsidR="00E577AE" w:rsidRDefault="00000000">
      <w:pPr>
        <w:pStyle w:val="ListParagraph"/>
        <w:numPr>
          <w:ilvl w:val="0"/>
          <w:numId w:val="3"/>
        </w:numPr>
      </w:pPr>
      <w:r>
        <w:t>✓ Capture concept in this document</w:t>
      </w:r>
    </w:p>
    <w:p w14:paraId="0EBD67D6" w14:textId="77777777" w:rsidR="00E577AE" w:rsidRDefault="00000000">
      <w:pPr>
        <w:pStyle w:val="ListParagraph"/>
        <w:numPr>
          <w:ilvl w:val="0"/>
          <w:numId w:val="3"/>
        </w:numPr>
      </w:pPr>
      <w:r>
        <w:t>Review with domain experts</w:t>
      </w:r>
    </w:p>
    <w:p w14:paraId="13452475" w14:textId="77777777" w:rsidR="00E577AE" w:rsidRDefault="00000000">
      <w:pPr>
        <w:pStyle w:val="ListParagraph"/>
        <w:numPr>
          <w:ilvl w:val="0"/>
          <w:numId w:val="3"/>
        </w:numPr>
      </w:pPr>
      <w:r>
        <w:t>Finalize surface vocabulary</w:t>
      </w:r>
    </w:p>
    <w:p w14:paraId="5E945A51" w14:textId="77777777" w:rsidR="00E577AE" w:rsidRDefault="00000000">
      <w:pPr>
        <w:pStyle w:val="ListParagraph"/>
        <w:numPr>
          <w:ilvl w:val="0"/>
          <w:numId w:val="3"/>
        </w:numPr>
      </w:pPr>
      <w:r>
        <w:t xml:space="preserve">Finalize </w:t>
      </w:r>
      <w:proofErr w:type="gramStart"/>
      <w:r>
        <w:t>adjacency</w:t>
      </w:r>
      <w:proofErr w:type="gramEnd"/>
      <w:r>
        <w:t xml:space="preserve"> patterns</w:t>
      </w:r>
    </w:p>
    <w:p w14:paraId="7C59D001" w14:textId="77777777" w:rsidR="00E577AE" w:rsidRDefault="00E577AE"/>
    <w:p w14:paraId="1C8DBCDD" w14:textId="77777777" w:rsidR="00E577AE" w:rsidRDefault="00000000">
      <w:pPr>
        <w:pStyle w:val="Heading2"/>
      </w:pPr>
      <w:r>
        <w:t>Phase 2: Schema Updates</w:t>
      </w:r>
    </w:p>
    <w:p w14:paraId="04931F90" w14:textId="77777777" w:rsidR="00E577AE" w:rsidRDefault="00000000">
      <w:pPr>
        <w:pStyle w:val="ListParagraph"/>
        <w:numPr>
          <w:ilvl w:val="0"/>
          <w:numId w:val="3"/>
        </w:numPr>
      </w:pPr>
      <w:r>
        <w:t xml:space="preserve">Add </w:t>
      </w:r>
      <w:proofErr w:type="spellStart"/>
      <w:r>
        <w:t>adjacency_metadata</w:t>
      </w:r>
      <w:proofErr w:type="spellEnd"/>
      <w:r>
        <w:t xml:space="preserve"> to task schema</w:t>
      </w:r>
    </w:p>
    <w:p w14:paraId="1B2E9069" w14:textId="77777777" w:rsidR="00E577AE" w:rsidRDefault="00000000">
      <w:pPr>
        <w:pStyle w:val="ListParagraph"/>
        <w:numPr>
          <w:ilvl w:val="0"/>
          <w:numId w:val="3"/>
        </w:numPr>
      </w:pPr>
      <w:r>
        <w:t xml:space="preserve">Add </w:t>
      </w:r>
      <w:proofErr w:type="spellStart"/>
      <w:r>
        <w:t>adjacency_declarations</w:t>
      </w:r>
      <w:proofErr w:type="spellEnd"/>
      <w:r>
        <w:t xml:space="preserve"> to spec schema</w:t>
      </w:r>
    </w:p>
    <w:p w14:paraId="6466CF5A" w14:textId="77777777" w:rsidR="00E577AE" w:rsidRDefault="00000000">
      <w:pPr>
        <w:pStyle w:val="ListParagraph"/>
        <w:numPr>
          <w:ilvl w:val="0"/>
          <w:numId w:val="3"/>
        </w:numPr>
      </w:pPr>
      <w:r>
        <w:t xml:space="preserve">Add </w:t>
      </w:r>
      <w:proofErr w:type="spellStart"/>
      <w:r>
        <w:t>finish_groups</w:t>
      </w:r>
      <w:proofErr w:type="spellEnd"/>
      <w:r>
        <w:t xml:space="preserve"> to project schema</w:t>
      </w:r>
    </w:p>
    <w:p w14:paraId="572DAD46" w14:textId="77777777" w:rsidR="00E577AE" w:rsidRDefault="00000000">
      <w:pPr>
        <w:pStyle w:val="ListParagraph"/>
        <w:numPr>
          <w:ilvl w:val="0"/>
          <w:numId w:val="3"/>
        </w:numPr>
      </w:pPr>
      <w:r>
        <w:t>Update schema documentation</w:t>
      </w:r>
    </w:p>
    <w:p w14:paraId="0E5D40C2" w14:textId="77777777" w:rsidR="00E577AE" w:rsidRDefault="00E577AE"/>
    <w:p w14:paraId="2A89FC4A" w14:textId="77777777" w:rsidR="00E577AE" w:rsidRDefault="00000000">
      <w:pPr>
        <w:pStyle w:val="Heading2"/>
      </w:pPr>
      <w:r>
        <w:t>Phase 3: Spec Updates</w:t>
      </w:r>
    </w:p>
    <w:p w14:paraId="0AA06400" w14:textId="77777777" w:rsidR="00E577AE" w:rsidRDefault="00000000">
      <w:pPr>
        <w:pStyle w:val="ListParagraph"/>
        <w:numPr>
          <w:ilvl w:val="0"/>
          <w:numId w:val="3"/>
        </w:numPr>
      </w:pPr>
      <w:r>
        <w:t>Add adjacency declarations to existing specs</w:t>
      </w:r>
    </w:p>
    <w:p w14:paraId="4629018E" w14:textId="77777777" w:rsidR="00E577AE" w:rsidRDefault="00000000">
      <w:pPr>
        <w:pStyle w:val="ListParagraph"/>
        <w:numPr>
          <w:ilvl w:val="0"/>
          <w:numId w:val="3"/>
        </w:numPr>
      </w:pPr>
      <w:r>
        <w:t xml:space="preserve">Add </w:t>
      </w:r>
      <w:proofErr w:type="gramStart"/>
      <w:r>
        <w:t>adjacency</w:t>
      </w:r>
      <w:proofErr w:type="gramEnd"/>
      <w:r>
        <w:t xml:space="preserve"> metadata to edge-dependent tasks</w:t>
      </w:r>
    </w:p>
    <w:p w14:paraId="2E2D8F36" w14:textId="77777777" w:rsidR="00E577AE" w:rsidRDefault="00000000">
      <w:pPr>
        <w:pStyle w:val="ListParagraph"/>
        <w:numPr>
          <w:ilvl w:val="0"/>
          <w:numId w:val="3"/>
        </w:numPr>
      </w:pPr>
      <w:r>
        <w:t>Create continuity-specific tasks (blend, etc.)</w:t>
      </w:r>
    </w:p>
    <w:p w14:paraId="24DBD04D" w14:textId="77777777" w:rsidR="00E577AE" w:rsidRDefault="00000000">
      <w:pPr>
        <w:pStyle w:val="ListParagraph"/>
        <w:numPr>
          <w:ilvl w:val="0"/>
          <w:numId w:val="3"/>
        </w:numPr>
      </w:pPr>
      <w:r>
        <w:t>Validate all specs against new schema</w:t>
      </w:r>
    </w:p>
    <w:p w14:paraId="1FD2F0F7" w14:textId="77777777" w:rsidR="00E577AE" w:rsidRDefault="00E577AE"/>
    <w:p w14:paraId="7A730925" w14:textId="77777777" w:rsidR="00E577AE" w:rsidRDefault="00000000">
      <w:pPr>
        <w:pStyle w:val="Heading2"/>
      </w:pPr>
      <w:r>
        <w:t>Phase 4: Engine Implementation</w:t>
      </w:r>
    </w:p>
    <w:p w14:paraId="2A32D358" w14:textId="77777777" w:rsidR="00E577AE" w:rsidRDefault="00000000">
      <w:pPr>
        <w:pStyle w:val="ListParagraph"/>
        <w:numPr>
          <w:ilvl w:val="0"/>
          <w:numId w:val="3"/>
        </w:numPr>
      </w:pPr>
      <w:r>
        <w:t>Build finish group parser</w:t>
      </w:r>
    </w:p>
    <w:p w14:paraId="7AE29707" w14:textId="77777777" w:rsidR="00E577AE" w:rsidRDefault="00000000">
      <w:pPr>
        <w:pStyle w:val="ListParagraph"/>
        <w:numPr>
          <w:ilvl w:val="0"/>
          <w:numId w:val="3"/>
        </w:numPr>
      </w:pPr>
      <w:r>
        <w:t>Build continuity detection algorithm</w:t>
      </w:r>
    </w:p>
    <w:p w14:paraId="61C8F35C" w14:textId="77777777" w:rsidR="00E577AE" w:rsidRDefault="00000000">
      <w:pPr>
        <w:pStyle w:val="ListParagraph"/>
        <w:numPr>
          <w:ilvl w:val="0"/>
          <w:numId w:val="3"/>
        </w:numPr>
      </w:pPr>
      <w:r>
        <w:t>Implement task skip/include logic</w:t>
      </w:r>
    </w:p>
    <w:p w14:paraId="752CE829" w14:textId="77777777" w:rsidR="00E577AE" w:rsidRDefault="00000000">
      <w:pPr>
        <w:pStyle w:val="ListParagraph"/>
        <w:numPr>
          <w:ilvl w:val="0"/>
          <w:numId w:val="3"/>
        </w:numPr>
      </w:pPr>
      <w:r>
        <w:t>Implement rate modifier application</w:t>
      </w:r>
    </w:p>
    <w:p w14:paraId="56D361A2" w14:textId="77777777" w:rsidR="00E577AE" w:rsidRDefault="00000000">
      <w:pPr>
        <w:pStyle w:val="ListParagraph"/>
        <w:numPr>
          <w:ilvl w:val="0"/>
          <w:numId w:val="3"/>
        </w:numPr>
      </w:pPr>
      <w:r>
        <w:t>Test with sample projects</w:t>
      </w:r>
    </w:p>
    <w:p w14:paraId="06555DB2" w14:textId="77777777" w:rsidR="00E577AE" w:rsidRDefault="00E577AE"/>
    <w:p w14:paraId="13F820FA" w14:textId="77777777" w:rsidR="00E577AE" w:rsidRDefault="00000000">
      <w:pPr>
        <w:pStyle w:val="Heading2"/>
      </w:pPr>
      <w:r>
        <w:t>Phase 5: Validation</w:t>
      </w:r>
    </w:p>
    <w:p w14:paraId="3115C9D9" w14:textId="77777777" w:rsidR="00E577AE" w:rsidRDefault="00000000">
      <w:pPr>
        <w:pStyle w:val="ListParagraph"/>
        <w:numPr>
          <w:ilvl w:val="0"/>
          <w:numId w:val="3"/>
        </w:numPr>
      </w:pPr>
      <w:r>
        <w:lastRenderedPageBreak/>
        <w:t>Test economy scenario (all same)</w:t>
      </w:r>
    </w:p>
    <w:p w14:paraId="2BED580F" w14:textId="77777777" w:rsidR="00E577AE" w:rsidRDefault="00000000">
      <w:pPr>
        <w:pStyle w:val="ListParagraph"/>
        <w:numPr>
          <w:ilvl w:val="0"/>
          <w:numId w:val="3"/>
        </w:numPr>
      </w:pPr>
      <w:r>
        <w:t>Test standard scenario (walls vs trim)</w:t>
      </w:r>
    </w:p>
    <w:p w14:paraId="4B580334" w14:textId="77777777" w:rsidR="00E577AE" w:rsidRDefault="00000000">
      <w:pPr>
        <w:pStyle w:val="ListParagraph"/>
        <w:numPr>
          <w:ilvl w:val="0"/>
          <w:numId w:val="3"/>
        </w:numPr>
      </w:pPr>
      <w:r>
        <w:t>Test complex scenario (multiple groups)</w:t>
      </w:r>
    </w:p>
    <w:p w14:paraId="0A7FADDF" w14:textId="77777777" w:rsidR="00E577AE" w:rsidRDefault="00000000">
      <w:pPr>
        <w:pStyle w:val="ListParagraph"/>
        <w:numPr>
          <w:ilvl w:val="0"/>
          <w:numId w:val="3"/>
        </w:numPr>
      </w:pPr>
      <w:r>
        <w:t>Validate production rate impacts</w:t>
      </w:r>
    </w:p>
    <w:p w14:paraId="5F3DFE87" w14:textId="77777777" w:rsidR="00E577AE" w:rsidRDefault="00000000">
      <w:pPr>
        <w:pStyle w:val="ListParagraph"/>
        <w:numPr>
          <w:ilvl w:val="0"/>
          <w:numId w:val="3"/>
        </w:numPr>
      </w:pPr>
      <w:r>
        <w:t>Adjust modifiers based on real-world feedback</w:t>
      </w:r>
    </w:p>
    <w:p w14:paraId="685A7BEC" w14:textId="77777777" w:rsidR="00E577AE" w:rsidRDefault="00E577AE"/>
    <w:p w14:paraId="725108BD" w14:textId="77777777" w:rsidR="00E577AE" w:rsidRDefault="00000000">
      <w:pPr>
        <w:pStyle w:val="Heading1"/>
      </w:pPr>
      <w:r>
        <w:t>Appendix: Related Systems</w:t>
      </w:r>
    </w:p>
    <w:p w14:paraId="29C92C1A" w14:textId="77777777" w:rsidR="00E577AE" w:rsidRDefault="00000000">
      <w:pPr>
        <w:pStyle w:val="Heading2"/>
      </w:pPr>
      <w:r>
        <w:t>Protection Zone Optimization</w:t>
      </w:r>
    </w:p>
    <w:p w14:paraId="25ADBB96" w14:textId="77777777" w:rsidR="00E577AE" w:rsidRDefault="00000000">
      <w:r>
        <w:t>The Finish Continuity system uses the same architectural pattern as Protection Zones: specs are complete and self-contained, metadata on tasks enables project-level optimization, engine handles deduplication and optimization, no conditional language in spec prose.</w:t>
      </w:r>
    </w:p>
    <w:p w14:paraId="150230AD" w14:textId="77777777" w:rsidR="00E577AE" w:rsidRDefault="00000000">
      <w:r>
        <w:rPr>
          <w:b/>
          <w:bCs/>
        </w:rPr>
        <w:t xml:space="preserve">Key difference: </w:t>
      </w:r>
      <w:r>
        <w:t xml:space="preserve">Protection zones are about physical areas. </w:t>
      </w:r>
      <w:proofErr w:type="gramStart"/>
      <w:r>
        <w:t>Finish</w:t>
      </w:r>
      <w:proofErr w:type="gramEnd"/>
      <w:r>
        <w:t xml:space="preserve"> groups are about visual/material identity.</w:t>
      </w:r>
    </w:p>
    <w:p w14:paraId="101225C2" w14:textId="77777777" w:rsidR="00E577AE" w:rsidRDefault="00E577AE"/>
    <w:p w14:paraId="233F2CD7" w14:textId="77777777" w:rsidR="00E577AE" w:rsidRDefault="00000000">
      <w:pPr>
        <w:pStyle w:val="Heading2"/>
      </w:pPr>
      <w:r>
        <w:t>Quality Tier System</w:t>
      </w:r>
    </w:p>
    <w:p w14:paraId="49A7F1C5" w14:textId="77777777" w:rsidR="00E577AE" w:rsidRDefault="00000000">
      <w:r>
        <w:t>Finish groups interact with quality tiers: QT3-QT4 work may be more likely to have economy finish groups (all same). QT5-QT6 work more likely to have complex finish group assignments. Rate modifiers should respect quality tier expectations.</w:t>
      </w:r>
    </w:p>
    <w:p w14:paraId="4AF2FF36" w14:textId="77777777" w:rsidR="00E577AE" w:rsidRDefault="00E577AE"/>
    <w:p w14:paraId="6735A2FD" w14:textId="77777777" w:rsidR="00E577AE" w:rsidRDefault="00000000">
      <w:pPr>
        <w:pStyle w:val="Heading2"/>
      </w:pPr>
      <w:r>
        <w:t>Material Systems</w:t>
      </w:r>
    </w:p>
    <w:p w14:paraId="0FBAC517" w14:textId="77777777" w:rsidR="00E577AE" w:rsidRDefault="00000000">
      <w:r>
        <w:t>Finish groups reference product systems from the Material Systems: SYS_ECONOMY_LATEX, SYS_PREMIUM_LATEX, SYS_FF_STANDARD, SYS_FF_PREMIUM, etc. The product system in a finish group determines material costs; continuity determines labor efficiency.</w:t>
      </w:r>
    </w:p>
    <w:sectPr w:rsidR="00E577A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4462C"/>
    <w:multiLevelType w:val="hybridMultilevel"/>
    <w:tmpl w:val="99AA8C5A"/>
    <w:lvl w:ilvl="0" w:tplc="D95E62A0">
      <w:start w:val="1"/>
      <w:numFmt w:val="bullet"/>
      <w:lvlText w:val="●"/>
      <w:lvlJc w:val="left"/>
      <w:pPr>
        <w:ind w:left="720" w:hanging="360"/>
      </w:pPr>
    </w:lvl>
    <w:lvl w:ilvl="1" w:tplc="FB7690C2">
      <w:start w:val="1"/>
      <w:numFmt w:val="bullet"/>
      <w:lvlText w:val="○"/>
      <w:lvlJc w:val="left"/>
      <w:pPr>
        <w:ind w:left="1440" w:hanging="360"/>
      </w:pPr>
    </w:lvl>
    <w:lvl w:ilvl="2" w:tplc="FED84338">
      <w:start w:val="1"/>
      <w:numFmt w:val="bullet"/>
      <w:lvlText w:val="■"/>
      <w:lvlJc w:val="left"/>
      <w:pPr>
        <w:ind w:left="2160" w:hanging="360"/>
      </w:pPr>
    </w:lvl>
    <w:lvl w:ilvl="3" w:tplc="1646C114">
      <w:start w:val="1"/>
      <w:numFmt w:val="bullet"/>
      <w:lvlText w:val="●"/>
      <w:lvlJc w:val="left"/>
      <w:pPr>
        <w:ind w:left="2880" w:hanging="360"/>
      </w:pPr>
    </w:lvl>
    <w:lvl w:ilvl="4" w:tplc="99084464">
      <w:start w:val="1"/>
      <w:numFmt w:val="bullet"/>
      <w:lvlText w:val="○"/>
      <w:lvlJc w:val="left"/>
      <w:pPr>
        <w:ind w:left="3600" w:hanging="360"/>
      </w:pPr>
    </w:lvl>
    <w:lvl w:ilvl="5" w:tplc="3ECC7532">
      <w:start w:val="1"/>
      <w:numFmt w:val="bullet"/>
      <w:lvlText w:val="■"/>
      <w:lvlJc w:val="left"/>
      <w:pPr>
        <w:ind w:left="4320" w:hanging="360"/>
      </w:pPr>
    </w:lvl>
    <w:lvl w:ilvl="6" w:tplc="5BD6AF54">
      <w:start w:val="1"/>
      <w:numFmt w:val="bullet"/>
      <w:lvlText w:val="●"/>
      <w:lvlJc w:val="left"/>
      <w:pPr>
        <w:ind w:left="5040" w:hanging="360"/>
      </w:pPr>
    </w:lvl>
    <w:lvl w:ilvl="7" w:tplc="DCECD014">
      <w:start w:val="1"/>
      <w:numFmt w:val="bullet"/>
      <w:lvlText w:val="●"/>
      <w:lvlJc w:val="left"/>
      <w:pPr>
        <w:ind w:left="5760" w:hanging="360"/>
      </w:pPr>
    </w:lvl>
    <w:lvl w:ilvl="8" w:tplc="3DB831DC">
      <w:start w:val="1"/>
      <w:numFmt w:val="bullet"/>
      <w:lvlText w:val="●"/>
      <w:lvlJc w:val="left"/>
      <w:pPr>
        <w:ind w:left="6480" w:hanging="360"/>
      </w:pPr>
    </w:lvl>
  </w:abstractNum>
  <w:abstractNum w:abstractNumId="1" w15:restartNumberingAfterBreak="0">
    <w:nsid w:val="51FC6ED4"/>
    <w:multiLevelType w:val="hybridMultilevel"/>
    <w:tmpl w:val="F3F6E9F0"/>
    <w:lvl w:ilvl="0" w:tplc="38B00B52">
      <w:start w:val="1"/>
      <w:numFmt w:val="bullet"/>
      <w:lvlText w:val="•"/>
      <w:lvlJc w:val="left"/>
      <w:pPr>
        <w:ind w:left="720" w:hanging="360"/>
      </w:pPr>
    </w:lvl>
    <w:lvl w:ilvl="1" w:tplc="855205A6">
      <w:numFmt w:val="decimal"/>
      <w:lvlText w:val=""/>
      <w:lvlJc w:val="left"/>
    </w:lvl>
    <w:lvl w:ilvl="2" w:tplc="254E8378">
      <w:numFmt w:val="decimal"/>
      <w:lvlText w:val=""/>
      <w:lvlJc w:val="left"/>
    </w:lvl>
    <w:lvl w:ilvl="3" w:tplc="23B66896">
      <w:numFmt w:val="decimal"/>
      <w:lvlText w:val=""/>
      <w:lvlJc w:val="left"/>
    </w:lvl>
    <w:lvl w:ilvl="4" w:tplc="A41414FA">
      <w:numFmt w:val="decimal"/>
      <w:lvlText w:val=""/>
      <w:lvlJc w:val="left"/>
    </w:lvl>
    <w:lvl w:ilvl="5" w:tplc="2C26082E">
      <w:numFmt w:val="decimal"/>
      <w:lvlText w:val=""/>
      <w:lvlJc w:val="left"/>
    </w:lvl>
    <w:lvl w:ilvl="6" w:tplc="2B3055CE">
      <w:numFmt w:val="decimal"/>
      <w:lvlText w:val=""/>
      <w:lvlJc w:val="left"/>
    </w:lvl>
    <w:lvl w:ilvl="7" w:tplc="4D145ACA">
      <w:numFmt w:val="decimal"/>
      <w:lvlText w:val=""/>
      <w:lvlJc w:val="left"/>
    </w:lvl>
    <w:lvl w:ilvl="8" w:tplc="6F988930">
      <w:numFmt w:val="decimal"/>
      <w:lvlText w:val=""/>
      <w:lvlJc w:val="left"/>
    </w:lvl>
  </w:abstractNum>
  <w:abstractNum w:abstractNumId="2" w15:restartNumberingAfterBreak="0">
    <w:nsid w:val="5A5C45B3"/>
    <w:multiLevelType w:val="multilevel"/>
    <w:tmpl w:val="4ABE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D64028"/>
    <w:multiLevelType w:val="hybridMultilevel"/>
    <w:tmpl w:val="21C62318"/>
    <w:lvl w:ilvl="0" w:tplc="A7923D74">
      <w:start w:val="1"/>
      <w:numFmt w:val="decimal"/>
      <w:lvlText w:val="%1."/>
      <w:lvlJc w:val="left"/>
      <w:pPr>
        <w:ind w:left="720" w:hanging="360"/>
      </w:pPr>
    </w:lvl>
    <w:lvl w:ilvl="1" w:tplc="D76A9D64">
      <w:numFmt w:val="decimal"/>
      <w:lvlText w:val=""/>
      <w:lvlJc w:val="left"/>
    </w:lvl>
    <w:lvl w:ilvl="2" w:tplc="A3A46D6C">
      <w:numFmt w:val="decimal"/>
      <w:lvlText w:val=""/>
      <w:lvlJc w:val="left"/>
    </w:lvl>
    <w:lvl w:ilvl="3" w:tplc="53E0495E">
      <w:numFmt w:val="decimal"/>
      <w:lvlText w:val=""/>
      <w:lvlJc w:val="left"/>
    </w:lvl>
    <w:lvl w:ilvl="4" w:tplc="EF96D620">
      <w:numFmt w:val="decimal"/>
      <w:lvlText w:val=""/>
      <w:lvlJc w:val="left"/>
    </w:lvl>
    <w:lvl w:ilvl="5" w:tplc="1D0C9CB0">
      <w:numFmt w:val="decimal"/>
      <w:lvlText w:val=""/>
      <w:lvlJc w:val="left"/>
    </w:lvl>
    <w:lvl w:ilvl="6" w:tplc="9EFA6F2A">
      <w:numFmt w:val="decimal"/>
      <w:lvlText w:val=""/>
      <w:lvlJc w:val="left"/>
    </w:lvl>
    <w:lvl w:ilvl="7" w:tplc="32240C40">
      <w:numFmt w:val="decimal"/>
      <w:lvlText w:val=""/>
      <w:lvlJc w:val="left"/>
    </w:lvl>
    <w:lvl w:ilvl="8" w:tplc="793A4A60">
      <w:numFmt w:val="decimal"/>
      <w:lvlText w:val=""/>
      <w:lvlJc w:val="left"/>
    </w:lvl>
  </w:abstractNum>
  <w:num w:numId="1" w16cid:durableId="1860579009">
    <w:abstractNumId w:val="0"/>
    <w:lvlOverride w:ilvl="0">
      <w:startOverride w:val="1"/>
    </w:lvlOverride>
  </w:num>
  <w:num w:numId="2" w16cid:durableId="1015226638">
    <w:abstractNumId w:val="3"/>
    <w:lvlOverride w:ilvl="0">
      <w:startOverride w:val="1"/>
    </w:lvlOverride>
  </w:num>
  <w:num w:numId="3" w16cid:durableId="535892083">
    <w:abstractNumId w:val="1"/>
    <w:lvlOverride w:ilvl="0">
      <w:startOverride w:val="1"/>
    </w:lvlOverride>
  </w:num>
  <w:num w:numId="4" w16cid:durableId="880169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7AE"/>
    <w:rsid w:val="000F39DB"/>
    <w:rsid w:val="002B3C0E"/>
    <w:rsid w:val="00584291"/>
    <w:rsid w:val="00E577AE"/>
    <w:rsid w:val="00F13A59"/>
    <w:rsid w:val="00F73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1052C"/>
  <w15:docId w15:val="{6B063B6F-DECF-4E52-8732-1C9BD2F2D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300" w:after="160"/>
      <w:outlineLvl w:val="1"/>
    </w:pPr>
    <w:rPr>
      <w:b/>
      <w:bCs/>
      <w:sz w:val="28"/>
      <w:szCs w:val="28"/>
    </w:rPr>
  </w:style>
  <w:style w:type="paragraph" w:styleId="Heading3">
    <w:name w:val="heading 3"/>
    <w:uiPriority w:val="9"/>
    <w:unhideWhenUsed/>
    <w:qFormat/>
    <w:pPr>
      <w:spacing w:before="24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1718</Words>
  <Characters>12306</Characters>
  <Application>Microsoft Office Word</Application>
  <DocSecurity>0</DocSecurity>
  <Lines>512</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Mowrer</cp:lastModifiedBy>
  <cp:revision>2</cp:revision>
  <dcterms:created xsi:type="dcterms:W3CDTF">2026-01-25T21:59:00Z</dcterms:created>
  <dcterms:modified xsi:type="dcterms:W3CDTF">2026-01-25T23:01:00Z</dcterms:modified>
</cp:coreProperties>
</file>