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vanj4ez1cvb" w:id="0"/>
      <w:bookmarkEnd w:id="0"/>
      <w:r w:rsidDel="00000000" w:rsidR="00000000" w:rsidRPr="00000000">
        <w:rPr>
          <w:rFonts w:ascii="Times New Roman" w:cs="Times New Roman" w:eastAsia="Times New Roman" w:hAnsi="Times New Roman"/>
          <w:b w:val="1"/>
          <w:bCs w:val="1"/>
          <w:sz w:val="46"/>
          <w:szCs w:val="46"/>
          <w:rtl w:val="0"/>
        </w:rPr>
        <w:t xml:space="preserve">Core Gameplay Loop Draft</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Privacy Education Game – Pilot Version</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59l4ebbx2ik" w:id="1"/>
      <w:bookmarkEnd w:id="1"/>
      <w:r w:rsidDel="00000000" w:rsidR="00000000" w:rsidRPr="00000000">
        <w:rPr>
          <w:rFonts w:ascii="Times New Roman" w:cs="Times New Roman" w:eastAsia="Times New Roman" w:hAnsi="Times New Roman"/>
          <w:b w:val="1"/>
          <w:bCs w:val="1"/>
          <w:sz w:val="34"/>
          <w:szCs w:val="34"/>
          <w:rtl w:val="0"/>
        </w:rPr>
        <w:t xml:space="preserve">Purpose of This Document</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defines the </w:t>
      </w:r>
      <w:r w:rsidDel="00000000" w:rsidR="00000000" w:rsidRPr="00000000">
        <w:rPr>
          <w:rFonts w:ascii="Times New Roman" w:cs="Times New Roman" w:eastAsia="Times New Roman" w:hAnsi="Times New Roman"/>
          <w:b w:val="1"/>
          <w:bCs w:val="1"/>
          <w:rtl w:val="0"/>
        </w:rPr>
        <w:t xml:space="preserve">core gameplay loop</w:t>
      </w:r>
      <w:r w:rsidDel="00000000" w:rsidR="00000000" w:rsidRPr="00000000">
        <w:rPr>
          <w:rFonts w:ascii="Times New Roman" w:cs="Times New Roman" w:eastAsia="Times New Roman" w:hAnsi="Times New Roman"/>
          <w:rtl w:val="0"/>
        </w:rPr>
        <w:t xml:space="preserve"> for the pilot version of the privacy education game. The goal is to establish a clear, repeatable structure that supports learning about </w:t>
      </w:r>
      <w:r w:rsidDel="00000000" w:rsidR="00000000" w:rsidRPr="00000000">
        <w:rPr>
          <w:rFonts w:ascii="Times New Roman" w:cs="Times New Roman" w:eastAsia="Times New Roman" w:hAnsi="Times New Roman"/>
          <w:b w:val="1"/>
          <w:bCs w:val="1"/>
          <w:rtl w:val="0"/>
        </w:rPr>
        <w:t xml:space="preserve">online privacy, data collection, and surveillance</w:t>
      </w:r>
      <w:r w:rsidDel="00000000" w:rsidR="00000000" w:rsidRPr="00000000">
        <w:rPr>
          <w:rFonts w:ascii="Times New Roman" w:cs="Times New Roman" w:eastAsia="Times New Roman" w:hAnsi="Times New Roman"/>
          <w:rtl w:val="0"/>
        </w:rPr>
        <w:t xml:space="preserve"> without introducing unnecessary scope or technical complexity.</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loop is intentionally minimal and scenario-driven. It is designed to help players recognize how everyday online decisions create privacy tradeoffs, often without immediate or visible consequences. This document serves as a foundation for UX design, research framing, and technical implementation.</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goal of the gameplay loop is to keep the game entertaining and engaging, while still being as informative and educational as possible.</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80immti0zv5" w:id="2"/>
      <w:bookmarkEnd w:id="2"/>
      <w:r w:rsidDel="00000000" w:rsidR="00000000" w:rsidRPr="00000000">
        <w:rPr>
          <w:rFonts w:ascii="Times New Roman" w:cs="Times New Roman" w:eastAsia="Times New Roman" w:hAnsi="Times New Roman"/>
          <w:b w:val="1"/>
          <w:bCs w:val="1"/>
          <w:sz w:val="34"/>
          <w:szCs w:val="34"/>
          <w:rtl w:val="0"/>
        </w:rPr>
        <w:t xml:space="preserve">Design Principles (VERY IMPORTANT)</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gameplay loop is guided by the following principles:</w:t>
      </w:r>
    </w:p>
    <w:p w:rsidR="00000000" w:rsidDel="00000000" w:rsidP="00000000" w:rsidRDefault="00000000" w:rsidRPr="00000000" w14:paraId="0000000A">
      <w:pPr>
        <w:numPr>
          <w:ilvl w:val="0"/>
          <w:numId w:val="1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Realism over abstraction</w:t>
        <w:br w:type="textWrapping"/>
      </w:r>
      <w:r w:rsidDel="00000000" w:rsidR="00000000" w:rsidRPr="00000000">
        <w:rPr>
          <w:rFonts w:ascii="Times New Roman" w:cs="Times New Roman" w:eastAsia="Times New Roman" w:hAnsi="Times New Roman"/>
          <w:rtl w:val="0"/>
        </w:rPr>
        <w:t xml:space="preserve"> Scenarios should resemble real digital experiences players already recognize (sign-ups, permissions, settings, pop-ups).</w:t>
        <w:br w:type="textWrapping"/>
      </w:r>
    </w:p>
    <w:p w:rsidR="00000000" w:rsidDel="00000000" w:rsidP="00000000" w:rsidRDefault="00000000" w:rsidRPr="00000000" w14:paraId="0000000B">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Decision-based learning</w:t>
        <w:br w:type="textWrapping"/>
      </w:r>
      <w:r w:rsidDel="00000000" w:rsidR="00000000" w:rsidRPr="00000000">
        <w:rPr>
          <w:rFonts w:ascii="Times New Roman" w:cs="Times New Roman" w:eastAsia="Times New Roman" w:hAnsi="Times New Roman"/>
          <w:rtl w:val="0"/>
        </w:rPr>
        <w:t xml:space="preserve"> Players learn through choices and consequences, not instructions or quizzes.</w:t>
        <w:br w:type="textWrapping"/>
      </w:r>
    </w:p>
    <w:p w:rsidR="00000000" w:rsidDel="00000000" w:rsidP="00000000" w:rsidRDefault="00000000" w:rsidRPr="00000000" w14:paraId="0000000C">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Privacy-by-design</w:t>
        <w:br w:type="textWrapping"/>
      </w:r>
      <w:r w:rsidDel="00000000" w:rsidR="00000000" w:rsidRPr="00000000">
        <w:rPr>
          <w:rFonts w:ascii="Times New Roman" w:cs="Times New Roman" w:eastAsia="Times New Roman" w:hAnsi="Times New Roman"/>
          <w:rtl w:val="0"/>
        </w:rPr>
        <w:t xml:space="preserve"> The game collects no personal data and does not require accounts or tracking.</w:t>
        <w:br w:type="textWrapping"/>
      </w:r>
    </w:p>
    <w:p w:rsidR="00000000" w:rsidDel="00000000" w:rsidP="00000000" w:rsidRDefault="00000000" w:rsidRPr="00000000" w14:paraId="0000000D">
      <w:pPr>
        <w:numPr>
          <w:ilvl w:val="0"/>
          <w:numId w:val="1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Reflection, not punishment</w:t>
        <w:br w:type="textWrapping"/>
      </w:r>
      <w:r w:rsidDel="00000000" w:rsidR="00000000" w:rsidRPr="00000000">
        <w:rPr>
          <w:rFonts w:ascii="Times New Roman" w:cs="Times New Roman" w:eastAsia="Times New Roman" w:hAnsi="Times New Roman"/>
          <w:rtl w:val="0"/>
        </w:rPr>
        <w:t xml:space="preserve"> The game exposes outcomes and systems without shaming or labeling choices as “wrong.”</w:t>
        <w:br w:type="textWrapping"/>
      </w:r>
    </w:p>
    <w:p w:rsidR="00000000" w:rsidDel="00000000" w:rsidP="00000000" w:rsidRDefault="00000000" w:rsidRPr="00000000" w14:paraId="0000000E">
      <w:pPr>
        <w:numPr>
          <w:ilvl w:val="0"/>
          <w:numId w:val="1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Transferable knowledge</w:t>
        <w:br w:type="textWrapping"/>
      </w:r>
      <w:r w:rsidDel="00000000" w:rsidR="00000000" w:rsidRPr="00000000">
        <w:rPr>
          <w:rFonts w:ascii="Times New Roman" w:cs="Times New Roman" w:eastAsia="Times New Roman" w:hAnsi="Times New Roman"/>
          <w:rtl w:val="0"/>
        </w:rPr>
        <w:t xml:space="preserve"> Learning should apply to real-world platforms beyond the game itself.</w:t>
        <w:br w:type="textWrapping"/>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j3r11ueyd0" w:id="3"/>
      <w:bookmarkEnd w:id="3"/>
      <w:r w:rsidDel="00000000" w:rsidR="00000000" w:rsidRPr="00000000">
        <w:rPr>
          <w:rFonts w:ascii="Times New Roman" w:cs="Times New Roman" w:eastAsia="Times New Roman" w:hAnsi="Times New Roman"/>
          <w:b w:val="1"/>
          <w:bCs w:val="1"/>
          <w:sz w:val="34"/>
          <w:szCs w:val="34"/>
          <w:rtl w:val="0"/>
        </w:rPr>
        <w:t xml:space="preserve">Overview of the Core Gameplay Loop</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scenario follows a consistent six-step loop:</w:t>
      </w:r>
    </w:p>
    <w:p w:rsidR="00000000" w:rsidDel="00000000" w:rsidP="00000000" w:rsidRDefault="00000000" w:rsidRPr="00000000" w14:paraId="00000012">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Setup</w:t>
        <w:br w:type="textWrapping"/>
      </w:r>
    </w:p>
    <w:p w:rsidR="00000000" w:rsidDel="00000000" w:rsidP="00000000" w:rsidRDefault="00000000" w:rsidRPr="00000000" w14:paraId="0000001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Point</w:t>
        <w:br w:type="textWrapping"/>
      </w:r>
    </w:p>
    <w:p w:rsidR="00000000" w:rsidDel="00000000" w:rsidP="00000000" w:rsidRDefault="00000000" w:rsidRPr="00000000" w14:paraId="00000014">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Immediate Feedback</w:t>
        <w:br w:type="textWrapping"/>
      </w:r>
    </w:p>
    <w:p w:rsidR="00000000" w:rsidDel="00000000" w:rsidP="00000000" w:rsidRDefault="00000000" w:rsidRPr="00000000" w14:paraId="00000015">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Delayed Consequences</w:t>
        <w:br w:type="textWrapping"/>
      </w:r>
    </w:p>
    <w:p w:rsidR="00000000" w:rsidDel="00000000" w:rsidP="00000000" w:rsidRDefault="00000000" w:rsidRPr="00000000" w14:paraId="00000016">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 &amp; Learning Moment</w:t>
        <w:br w:type="textWrapping"/>
      </w:r>
    </w:p>
    <w:p w:rsidR="00000000" w:rsidDel="00000000" w:rsidP="00000000" w:rsidRDefault="00000000" w:rsidRPr="00000000" w14:paraId="00000017">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Replay or Outcome Comparison</w:t>
        <w:br w:type="textWrapping"/>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loop can be completed in </w:t>
      </w:r>
      <w:r w:rsidDel="00000000" w:rsidR="00000000" w:rsidRPr="00000000">
        <w:rPr>
          <w:rFonts w:ascii="Times New Roman" w:cs="Times New Roman" w:eastAsia="Times New Roman" w:hAnsi="Times New Roman"/>
          <w:b w:val="1"/>
          <w:bCs w:val="1"/>
          <w:rtl w:val="0"/>
        </w:rPr>
        <w:t xml:space="preserve">3–6 minutes per scenario</w:t>
      </w:r>
      <w:r w:rsidDel="00000000" w:rsidR="00000000" w:rsidRPr="00000000">
        <w:rPr>
          <w:rFonts w:ascii="Times New Roman" w:cs="Times New Roman" w:eastAsia="Times New Roman" w:hAnsi="Times New Roman"/>
          <w:rtl w:val="0"/>
        </w:rPr>
        <w:t xml:space="preserve">, making it suitable for pilot testing and iterative design, while still being educational and engaging.</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1k33imar74t" w:id="4"/>
      <w:bookmarkEnd w:id="4"/>
      <w:r w:rsidDel="00000000" w:rsidR="00000000" w:rsidRPr="00000000">
        <w:rPr>
          <w:rFonts w:ascii="Times New Roman" w:cs="Times New Roman" w:eastAsia="Times New Roman" w:hAnsi="Times New Roman"/>
          <w:b w:val="1"/>
          <w:bCs w:val="1"/>
          <w:sz w:val="34"/>
          <w:szCs w:val="34"/>
          <w:rtl w:val="0"/>
        </w:rPr>
        <w:t xml:space="preserve">Step 1: Context Setup</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Ground the player in a familiar digital situation.</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scenario begins by placing the player into a realistic online context, such as:</w:t>
      </w:r>
    </w:p>
    <w:p w:rsidR="00000000" w:rsidDel="00000000" w:rsidP="00000000" w:rsidRDefault="00000000" w:rsidRPr="00000000" w14:paraId="0000001D">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Signing up for a free service</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Installing a browser extension (important players know what this is)</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an account on a platform</w:t>
        <w:br w:type="textWrapping"/>
      </w:r>
    </w:p>
    <w:p w:rsidR="00000000" w:rsidDel="00000000" w:rsidP="00000000" w:rsidRDefault="00000000" w:rsidRPr="00000000" w14:paraId="00000020">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Adjusting privacy settings after a prompt</w:t>
        <w:br w:type="textWrapping"/>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essential information is provided. The goal is to establish urgency or motivation (e.g., convenience, access, speed) without unnecessary narrative.</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characteristics:</w:t>
      </w:r>
    </w:p>
    <w:p w:rsidR="00000000" w:rsidDel="00000000" w:rsidP="00000000" w:rsidRDefault="00000000" w:rsidRPr="00000000" w14:paraId="0000002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(30–45 seconds)</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language and UI patterns similar to real websites</w:t>
        <w:br w:type="textWrapping"/>
      </w:r>
    </w:p>
    <w:p w:rsidR="00000000" w:rsidDel="00000000" w:rsidP="00000000" w:rsidRDefault="00000000" w:rsidRPr="00000000" w14:paraId="0000002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Avoids fictional jargon or exaggerated storytelling</w:t>
        <w:br w:type="textWrapping"/>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intent:</w:t>
        <w:br w:type="textWrapping"/>
      </w:r>
      <w:r w:rsidDel="00000000" w:rsidR="00000000" w:rsidRPr="00000000">
        <w:rPr>
          <w:rFonts w:ascii="Times New Roman" w:cs="Times New Roman" w:eastAsia="Times New Roman" w:hAnsi="Times New Roman"/>
          <w:rtl w:val="0"/>
        </w:rPr>
        <w:t xml:space="preserve"> Help players recognize how privacy decisions often occur during routine, low-attention moments.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l3d6le60y0n" w:id="5"/>
      <w:bookmarkEnd w:id="5"/>
      <w:r w:rsidDel="00000000" w:rsidR="00000000" w:rsidRPr="00000000">
        <w:rPr>
          <w:rFonts w:ascii="Times New Roman" w:cs="Times New Roman" w:eastAsia="Times New Roman" w:hAnsi="Times New Roman"/>
          <w:b w:val="1"/>
          <w:bCs w:val="1"/>
          <w:sz w:val="34"/>
          <w:szCs w:val="34"/>
          <w:rtl w:val="0"/>
        </w:rPr>
        <w:t xml:space="preserve">Step 2: Decision Point</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Present a meaningful privacy tradeoff.</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player is asked to make </w:t>
      </w:r>
      <w:r w:rsidDel="00000000" w:rsidR="00000000" w:rsidRPr="00000000">
        <w:rPr>
          <w:rFonts w:ascii="Times New Roman" w:cs="Times New Roman" w:eastAsia="Times New Roman" w:hAnsi="Times New Roman"/>
          <w:b w:val="1"/>
          <w:bCs w:val="1"/>
          <w:rtl w:val="0"/>
        </w:rPr>
        <w:t xml:space="preserve">1–3 choices</w:t>
      </w:r>
      <w:r w:rsidDel="00000000" w:rsidR="00000000" w:rsidRPr="00000000">
        <w:rPr>
          <w:rFonts w:ascii="Times New Roman" w:cs="Times New Roman" w:eastAsia="Times New Roman" w:hAnsi="Times New Roman"/>
          <w:rtl w:val="0"/>
        </w:rPr>
        <w:t xml:space="preserve"> that affect their privacy or data exposure. Examples include:</w:t>
      </w:r>
    </w:p>
    <w:p w:rsidR="00000000" w:rsidDel="00000000" w:rsidP="00000000" w:rsidRDefault="00000000" w:rsidRPr="00000000" w14:paraId="0000002B">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Accepting default settings vs. customizing them</w:t>
        <w:br w:type="textWrapping"/>
      </w:r>
    </w:p>
    <w:p w:rsidR="00000000" w:rsidDel="00000000" w:rsidP="00000000" w:rsidRDefault="00000000" w:rsidRPr="00000000" w14:paraId="0000002C">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Granting permissions vs. limiting access</w:t>
        <w:br w:type="textWrapping"/>
      </w:r>
    </w:p>
    <w:p w:rsidR="00000000" w:rsidDel="00000000" w:rsidP="00000000" w:rsidRDefault="00000000" w:rsidRPr="00000000" w14:paraId="0000002D">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Proceeding quickly vs. investigating further</w:t>
        <w:br w:type="textWrapping"/>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option is framed as obviously correct. Each choice should feel plausible and justified within the scenario’s context.</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constraints:</w:t>
      </w:r>
    </w:p>
    <w:p w:rsidR="00000000" w:rsidDel="00000000" w:rsidP="00000000" w:rsidRDefault="00000000" w:rsidRPr="00000000" w14:paraId="00000030">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binary “good vs. bad” framing</w:t>
        <w:br w:type="textWrapping"/>
      </w:r>
    </w:p>
    <w:p w:rsidR="00000000" w:rsidDel="00000000" w:rsidP="00000000" w:rsidRDefault="00000000" w:rsidRPr="00000000" w14:paraId="00000031">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Mirror real-world dark patterns and friction</w:t>
        <w:br w:type="textWrapping"/>
      </w:r>
    </w:p>
    <w:p w:rsidR="00000000" w:rsidDel="00000000" w:rsidP="00000000" w:rsidRDefault="00000000" w:rsidRPr="00000000" w14:paraId="00000032">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cognitive load (no long explanations)</w:t>
        <w:br w:type="textWrapping"/>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intent:</w:t>
        <w:br w:type="textWrapping"/>
      </w:r>
      <w:r w:rsidDel="00000000" w:rsidR="00000000" w:rsidRPr="00000000">
        <w:rPr>
          <w:rFonts w:ascii="Times New Roman" w:cs="Times New Roman" w:eastAsia="Times New Roman" w:hAnsi="Times New Roman"/>
          <w:rtl w:val="0"/>
        </w:rPr>
        <w:t xml:space="preserve"> Highlight how design nudges and convenience pressure influence privacy behavior.</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fey7q3ukwb8" w:id="6"/>
      <w:bookmarkEnd w:id="6"/>
      <w:r w:rsidDel="00000000" w:rsidR="00000000" w:rsidRPr="00000000">
        <w:rPr>
          <w:rFonts w:ascii="Times New Roman" w:cs="Times New Roman" w:eastAsia="Times New Roman" w:hAnsi="Times New Roman"/>
          <w:b w:val="1"/>
          <w:bCs w:val="1"/>
          <w:sz w:val="34"/>
          <w:szCs w:val="34"/>
          <w:rtl w:val="0"/>
        </w:rPr>
        <w:t xml:space="preserve">Step 3: Immediate System Feedback</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Show short-term outcomes of the player’s choice.</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decision is made, the game provides immediate feedback, such as:</w:t>
      </w:r>
    </w:p>
    <w:p w:rsidR="00000000" w:rsidDel="00000000" w:rsidP="00000000" w:rsidRDefault="00000000" w:rsidRPr="00000000" w14:paraId="00000038">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access to a service</w:t>
        <w:br w:type="textWrapping"/>
      </w:r>
    </w:p>
    <w:p w:rsidR="00000000" w:rsidDel="00000000" w:rsidP="00000000" w:rsidRDefault="00000000" w:rsidRPr="00000000" w14:paraId="0000003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features</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indicators of data sharing</w:t>
        <w:br w:type="textWrapping"/>
      </w:r>
    </w:p>
    <w:p w:rsidR="00000000" w:rsidDel="00000000" w:rsidP="00000000" w:rsidRDefault="00000000" w:rsidRPr="00000000" w14:paraId="0000003B">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Subtle system messages</w:t>
        <w:br w:type="textWrapping"/>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feedback reflects what users typically notice right away in real platforms.</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this is not:</w:t>
      </w:r>
    </w:p>
    <w:p w:rsidR="00000000" w:rsidDel="00000000" w:rsidP="00000000" w:rsidRDefault="00000000" w:rsidRPr="00000000" w14:paraId="0000003E">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warning screen</w:t>
        <w:br w:type="textWrapping"/>
      </w:r>
    </w:p>
    <w:p w:rsidR="00000000" w:rsidDel="00000000" w:rsidP="00000000" w:rsidRDefault="00000000" w:rsidRPr="00000000" w14:paraId="0000003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lecture</w:t>
        <w:br w:type="textWrapping"/>
      </w:r>
    </w:p>
    <w:p w:rsidR="00000000" w:rsidDel="00000000" w:rsidP="00000000" w:rsidRDefault="00000000" w:rsidRPr="00000000" w14:paraId="00000040">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“you made the wrong choice” message</w:t>
        <w:br w:type="textWrapping"/>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intent:</w:t>
        <w:br w:type="textWrapping"/>
      </w:r>
      <w:r w:rsidDel="00000000" w:rsidR="00000000" w:rsidRPr="00000000">
        <w:rPr>
          <w:rFonts w:ascii="Times New Roman" w:cs="Times New Roman" w:eastAsia="Times New Roman" w:hAnsi="Times New Roman"/>
          <w:rtl w:val="0"/>
        </w:rPr>
        <w:t xml:space="preserve"> Make the convenience–privacy tradeoff visible without judgment.</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hipu6ixue57" w:id="7"/>
      <w:bookmarkEnd w:id="7"/>
      <w:r w:rsidDel="00000000" w:rsidR="00000000" w:rsidRPr="00000000">
        <w:rPr>
          <w:rFonts w:ascii="Times New Roman" w:cs="Times New Roman" w:eastAsia="Times New Roman" w:hAnsi="Times New Roman"/>
          <w:b w:val="1"/>
          <w:bCs w:val="1"/>
          <w:sz w:val="34"/>
          <w:szCs w:val="34"/>
          <w:rtl w:val="0"/>
        </w:rPr>
        <w:t xml:space="preserve">Step 4: Delayed Consequence Reveal</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Surface longer-term or less obvious impacts.</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Later in the scenario, or near its conclusion, the game reveals delayed consequences of the player’s choice, such as:</w:t>
      </w:r>
    </w:p>
    <w:p w:rsidR="00000000" w:rsidDel="00000000" w:rsidP="00000000" w:rsidRDefault="00000000" w:rsidRPr="00000000" w14:paraId="00000046">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Targeted ads appearing</w:t>
        <w:br w:type="textWrapping"/>
      </w:r>
    </w:p>
    <w:p w:rsidR="00000000" w:rsidDel="00000000" w:rsidP="00000000" w:rsidRDefault="00000000" w:rsidRPr="00000000" w14:paraId="00000047">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being shared across services</w:t>
        <w:br w:type="textWrapping"/>
      </w:r>
    </w:p>
    <w:p w:rsidR="00000000" w:rsidDel="00000000" w:rsidP="00000000" w:rsidRDefault="00000000" w:rsidRPr="00000000" w14:paraId="00000048">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Increased tracking visibility</w:t>
        <w:br w:type="textWrapping"/>
      </w:r>
    </w:p>
    <w:p w:rsidR="00000000" w:rsidDel="00000000" w:rsidP="00000000" w:rsidRDefault="00000000" w:rsidRPr="00000000" w14:paraId="00000049">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control over future settings</w:t>
        <w:br w:type="textWrapping"/>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consequences may be shown through simulated outcomes or system summaries rather than explicit storytelling.</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this matters:</w:t>
        <w:br w:type="textWrapping"/>
      </w:r>
      <w:r w:rsidDel="00000000" w:rsidR="00000000" w:rsidRPr="00000000">
        <w:rPr>
          <w:rFonts w:ascii="Times New Roman" w:cs="Times New Roman" w:eastAsia="Times New Roman" w:hAnsi="Times New Roman"/>
          <w:rtl w:val="0"/>
        </w:rPr>
        <w:t xml:space="preserve"> In real life, privacy harms are often delayed, distributed, and indirect. This step reinforces that reality.</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intent:</w:t>
        <w:br w:type="textWrapping"/>
      </w:r>
      <w:r w:rsidDel="00000000" w:rsidR="00000000" w:rsidRPr="00000000">
        <w:rPr>
          <w:rFonts w:ascii="Times New Roman" w:cs="Times New Roman" w:eastAsia="Times New Roman" w:hAnsi="Times New Roman"/>
          <w:rtl w:val="0"/>
        </w:rPr>
        <w:t xml:space="preserve"> Help players connect present decisions with future data exposure.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c3t7b3ehtbh" w:id="8"/>
      <w:bookmarkEnd w:id="8"/>
      <w:r w:rsidDel="00000000" w:rsidR="00000000" w:rsidRPr="00000000">
        <w:rPr>
          <w:rFonts w:ascii="Times New Roman" w:cs="Times New Roman" w:eastAsia="Times New Roman" w:hAnsi="Times New Roman"/>
          <w:b w:val="1"/>
          <w:bCs w:val="1"/>
          <w:sz w:val="34"/>
          <w:szCs w:val="34"/>
          <w:rtl w:val="0"/>
        </w:rPr>
        <w:t xml:space="preserve">Step 5: Reflection &amp; Learning Moment</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Translate experience into understanding.</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consequences are revealed, the game presents a short reflection screen explaining:</w:t>
      </w:r>
    </w:p>
    <w:p w:rsidR="00000000" w:rsidDel="00000000" w:rsidP="00000000" w:rsidRDefault="00000000" w:rsidRPr="00000000" w14:paraId="00000051">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data was exposed or protected</w:t>
        <w:br w:type="textWrapping"/>
      </w:r>
    </w:p>
    <w:p w:rsidR="00000000" w:rsidDel="00000000" w:rsidP="00000000" w:rsidRDefault="00000000" w:rsidRPr="00000000" w14:paraId="0000005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 system used that data</w:t>
        <w:br w:type="textWrapping"/>
      </w:r>
    </w:p>
    <w:p w:rsidR="00000000" w:rsidDel="00000000" w:rsidP="00000000" w:rsidRDefault="00000000" w:rsidRPr="00000000" w14:paraId="00000053">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the outcome occurred</w:t>
        <w:br w:type="textWrapping"/>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explanation is written in neutral, accessible language and focuses on systems rather than morality.</w:t>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rules:</w:t>
      </w:r>
    </w:p>
    <w:p w:rsidR="00000000" w:rsidDel="00000000" w:rsidP="00000000" w:rsidRDefault="00000000" w:rsidRPr="00000000" w14:paraId="00000056">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it concise</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technical overload</w:t>
        <w:br w:type="textWrapping"/>
      </w:r>
    </w:p>
    <w:p w:rsidR="00000000" w:rsidDel="00000000" w:rsidP="00000000" w:rsidRDefault="00000000" w:rsidRPr="00000000" w14:paraId="00000058">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 insights as observations, not instructions</w:t>
        <w:br w:type="textWrapping"/>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intent:</w:t>
        <w:br w:type="textWrapping"/>
      </w:r>
      <w:r w:rsidDel="00000000" w:rsidR="00000000" w:rsidRPr="00000000">
        <w:rPr>
          <w:rFonts w:ascii="Times New Roman" w:cs="Times New Roman" w:eastAsia="Times New Roman" w:hAnsi="Times New Roman"/>
          <w:rtl w:val="0"/>
        </w:rPr>
        <w:t xml:space="preserve"> Encourage awareness and critical thinking rather than rule-following.</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k79wg2z476j" w:id="9"/>
      <w:bookmarkEnd w:id="9"/>
      <w:r w:rsidDel="00000000" w:rsidR="00000000" w:rsidRPr="00000000">
        <w:rPr>
          <w:rFonts w:ascii="Times New Roman" w:cs="Times New Roman" w:eastAsia="Times New Roman" w:hAnsi="Times New Roman"/>
          <w:b w:val="1"/>
          <w:bCs w:val="1"/>
          <w:sz w:val="34"/>
          <w:szCs w:val="34"/>
          <w:rtl w:val="0"/>
        </w:rPr>
        <w:t xml:space="preserve">Step 6: Replay or Outcome Comparison</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Reinforce learning through comparison.</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Players are given the option to:</w:t>
      </w:r>
    </w:p>
    <w:p w:rsidR="00000000" w:rsidDel="00000000" w:rsidP="00000000" w:rsidRDefault="00000000" w:rsidRPr="00000000" w14:paraId="0000005E">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Replay the scenario with different choices</w:t>
        <w:br w:type="textWrapping"/>
      </w:r>
    </w:p>
    <w:p w:rsidR="00000000" w:rsidDel="00000000" w:rsidP="00000000" w:rsidRDefault="00000000" w:rsidRPr="00000000" w14:paraId="0000005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outcomes side-by-side</w:t>
        <w:br w:type="textWrapping"/>
      </w:r>
    </w:p>
    <w:p w:rsidR="00000000" w:rsidDel="00000000" w:rsidP="00000000" w:rsidRDefault="00000000" w:rsidRPr="00000000" w14:paraId="00000060">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“what would have happened if…”</w:t>
        <w:br w:type="textWrapping"/>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step turns the scenario into an experiment rather than a one-time experience.</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this is important:</w:t>
        <w:br w:type="textWrapping"/>
      </w:r>
      <w:r w:rsidDel="00000000" w:rsidR="00000000" w:rsidRPr="00000000">
        <w:rPr>
          <w:rFonts w:ascii="Times New Roman" w:cs="Times New Roman" w:eastAsia="Times New Roman" w:hAnsi="Times New Roman"/>
          <w:rtl w:val="0"/>
        </w:rPr>
        <w:t xml:space="preserve"> Comparative learning increases retention and helps players internalize patterns across decisions.</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11dl0xa53s8" w:id="10"/>
      <w:bookmarkEnd w:id="10"/>
      <w:r w:rsidDel="00000000" w:rsidR="00000000" w:rsidRPr="00000000">
        <w:rPr>
          <w:rFonts w:ascii="Times New Roman" w:cs="Times New Roman" w:eastAsia="Times New Roman" w:hAnsi="Times New Roman"/>
          <w:b w:val="1"/>
          <w:bCs w:val="1"/>
          <w:sz w:val="34"/>
          <w:szCs w:val="34"/>
          <w:rtl w:val="0"/>
        </w:rPr>
        <w:t xml:space="preserve">Summary</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core gameplay loop transforms common online interactions into structured learning experiences. By combining realistic scenarios, meaningful choices, visible consequences, and reflection, the game helps players better understand how digital systems collect and use data—without collecting any data itself.</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loop will serve as the foundation for all pilot scenarios and future expansions.</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