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ulaqct91kpzl" w:id="0"/>
      <w:bookmarkEnd w:id="0"/>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757488" cy="631924"/>
            <wp:effectExtent b="0" l="0" r="0" t="0"/>
            <wp:docPr descr="Pivotal_Logo_green.png" id="9" name="image19.png"/>
            <a:graphic>
              <a:graphicData uri="http://schemas.openxmlformats.org/drawingml/2006/picture">
                <pic:pic>
                  <pic:nvPicPr>
                    <pic:cNvPr descr="Pivotal_Logo_green.png" id="0" name="image19.png"/>
                    <pic:cNvPicPr preferRelativeResize="0"/>
                  </pic:nvPicPr>
                  <pic:blipFill>
                    <a:blip r:embed="rId5"/>
                    <a:srcRect b="0" l="0" r="0" t="0"/>
                    <a:stretch>
                      <a:fillRect/>
                    </a:stretch>
                  </pic:blipFill>
                  <pic:spPr>
                    <a:xfrm>
                      <a:off x="0" y="0"/>
                      <a:ext cx="2757488" cy="631924"/>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widowControl w:val="0"/>
        <w:spacing w:after="120" w:before="480" w:line="240" w:lineRule="auto"/>
        <w:contextualSpacing w:val="0"/>
      </w:pPr>
      <w:bookmarkStart w:colFirst="0" w:colLast="0" w:name="h.jk3360ogfycx" w:id="1"/>
      <w:bookmarkEnd w:id="1"/>
      <w:r w:rsidDel="00000000" w:rsidR="00000000" w:rsidRPr="00000000">
        <w:rPr>
          <w:rFonts w:ascii="Open Sans" w:cs="Open Sans" w:eastAsia="Open Sans" w:hAnsi="Open Sans"/>
          <w:b w:val="1"/>
          <w:color w:val="01786e"/>
          <w:sz w:val="72"/>
          <w:szCs w:val="72"/>
          <w:rtl w:val="0"/>
        </w:rPr>
        <w:t xml:space="preserve">Pivotal Cloud Foundry &amp; Cloud-Native Architecture Workshop Prerequisites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m67momio3j46">
        <w:r w:rsidDel="00000000" w:rsidR="00000000" w:rsidRPr="00000000">
          <w:rPr>
            <w:color w:val="1155cc"/>
            <w:u w:val="single"/>
            <w:rtl w:val="0"/>
          </w:rPr>
          <w:t xml:space="preserve">PCF Connectivity Verification</w:t>
        </w:r>
      </w:hyperlink>
      <w:r w:rsidDel="00000000" w:rsidR="00000000" w:rsidRPr="00000000">
        <w:rPr>
          <w:rtl w:val="0"/>
        </w:rPr>
      </w:r>
    </w:p>
    <w:p w:rsidR="00000000" w:rsidDel="00000000" w:rsidP="00000000" w:rsidRDefault="00000000" w:rsidRPr="00000000">
      <w:pPr>
        <w:ind w:left="360" w:firstLine="0"/>
        <w:contextualSpacing w:val="0"/>
      </w:pPr>
      <w:hyperlink w:anchor="h.ze1vyoyflker">
        <w:r w:rsidDel="00000000" w:rsidR="00000000" w:rsidRPr="00000000">
          <w:rPr>
            <w:color w:val="1155cc"/>
            <w:u w:val="single"/>
            <w:rtl w:val="0"/>
          </w:rPr>
          <w:t xml:space="preserve">Local Machine Setup</w:t>
        </w:r>
      </w:hyperlink>
      <w:r w:rsidDel="00000000" w:rsidR="00000000" w:rsidRPr="00000000">
        <w:rPr>
          <w:rtl w:val="0"/>
        </w:rPr>
      </w:r>
    </w:p>
    <w:p w:rsidR="00000000" w:rsidDel="00000000" w:rsidP="00000000" w:rsidRDefault="00000000" w:rsidRPr="00000000">
      <w:pPr>
        <w:ind w:left="720" w:firstLine="0"/>
        <w:contextualSpacing w:val="0"/>
      </w:pPr>
      <w:hyperlink w:anchor="h.23p6dp3vnzh7">
        <w:r w:rsidDel="00000000" w:rsidR="00000000" w:rsidRPr="00000000">
          <w:rPr>
            <w:color w:val="1155cc"/>
            <w:u w:val="single"/>
            <w:rtl w:val="0"/>
          </w:rPr>
          <w:t xml:space="preserve">Required</w:t>
        </w:r>
      </w:hyperlink>
      <w:r w:rsidDel="00000000" w:rsidR="00000000" w:rsidRPr="00000000">
        <w:rPr>
          <w:rtl w:val="0"/>
        </w:rPr>
      </w:r>
    </w:p>
    <w:p w:rsidR="00000000" w:rsidDel="00000000" w:rsidP="00000000" w:rsidRDefault="00000000" w:rsidRPr="00000000">
      <w:pPr>
        <w:ind w:left="720" w:firstLine="0"/>
        <w:contextualSpacing w:val="0"/>
      </w:pPr>
      <w:hyperlink w:anchor="h.9fatnp8f23vr">
        <w:r w:rsidDel="00000000" w:rsidR="00000000" w:rsidRPr="00000000">
          <w:rPr>
            <w:color w:val="1155cc"/>
            <w:u w:val="single"/>
            <w:rtl w:val="0"/>
          </w:rPr>
          <w:t xml:space="preserve">Optional (but recommended)</w:t>
        </w:r>
      </w:hyperlink>
      <w:r w:rsidDel="00000000" w:rsidR="00000000" w:rsidRPr="00000000">
        <w:rPr>
          <w:rtl w:val="0"/>
        </w:rPr>
      </w:r>
    </w:p>
    <w:p w:rsidR="00000000" w:rsidDel="00000000" w:rsidP="00000000" w:rsidRDefault="00000000" w:rsidRPr="00000000">
      <w:pPr>
        <w:ind w:left="720" w:firstLine="0"/>
        <w:contextualSpacing w:val="0"/>
      </w:pPr>
      <w:hyperlink w:anchor="h.g0b394k6zof4">
        <w:r w:rsidDel="00000000" w:rsidR="00000000" w:rsidRPr="00000000">
          <w:rPr>
            <w:color w:val="1155cc"/>
            <w:u w:val="single"/>
            <w:rtl w:val="0"/>
          </w:rPr>
          <w:t xml:space="preserve">Alternative: Windows VM</w:t>
        </w:r>
      </w:hyperlink>
      <w:r w:rsidDel="00000000" w:rsidR="00000000" w:rsidRPr="00000000">
        <w:rPr>
          <w:rtl w:val="0"/>
        </w:rPr>
      </w:r>
    </w:p>
    <w:p w:rsidR="00000000" w:rsidDel="00000000" w:rsidP="00000000" w:rsidRDefault="00000000" w:rsidRPr="00000000">
      <w:pPr>
        <w:ind w:left="360" w:firstLine="0"/>
        <w:contextualSpacing w:val="0"/>
      </w:pPr>
      <w:hyperlink w:anchor="h.9tazzjs82tom">
        <w:r w:rsidDel="00000000" w:rsidR="00000000" w:rsidRPr="00000000">
          <w:rPr>
            <w:color w:val="1155cc"/>
            <w:u w:val="single"/>
            <w:rtl w:val="0"/>
          </w:rPr>
          <w:t xml:space="preserve">Spring Labs Setup</w:t>
        </w:r>
      </w:hyperlink>
      <w:r w:rsidDel="00000000" w:rsidR="00000000" w:rsidRPr="00000000">
        <w:rPr>
          <w:rtl w:val="0"/>
        </w:rPr>
      </w:r>
    </w:p>
    <w:p w:rsidR="00000000" w:rsidDel="00000000" w:rsidP="00000000" w:rsidRDefault="00000000" w:rsidRPr="00000000">
      <w:pPr>
        <w:ind w:left="720" w:firstLine="0"/>
        <w:contextualSpacing w:val="0"/>
      </w:pPr>
      <w:hyperlink w:anchor="h.82do8vj9ff7w">
        <w:r w:rsidDel="00000000" w:rsidR="00000000" w:rsidRPr="00000000">
          <w:rPr>
            <w:color w:val="1155cc"/>
            <w:u w:val="single"/>
            <w:rtl w:val="0"/>
          </w:rPr>
          <w:t xml:space="preserve">Spring Boot Labs Setup</w:t>
        </w:r>
      </w:hyperlink>
      <w:r w:rsidDel="00000000" w:rsidR="00000000" w:rsidRPr="00000000">
        <w:rPr>
          <w:rtl w:val="0"/>
        </w:rPr>
      </w:r>
    </w:p>
    <w:p w:rsidR="00000000" w:rsidDel="00000000" w:rsidP="00000000" w:rsidRDefault="00000000" w:rsidRPr="00000000">
      <w:pPr>
        <w:ind w:left="720" w:firstLine="0"/>
        <w:contextualSpacing w:val="0"/>
      </w:pPr>
      <w:hyperlink w:anchor="h.svod8bteouvb">
        <w:r w:rsidDel="00000000" w:rsidR="00000000" w:rsidRPr="00000000">
          <w:rPr>
            <w:color w:val="1155cc"/>
            <w:u w:val="single"/>
            <w:rtl w:val="0"/>
          </w:rPr>
          <w:t xml:space="preserve">Spring Cloud Services Labs Setup</w:t>
        </w:r>
      </w:hyperlink>
      <w:r w:rsidDel="00000000" w:rsidR="00000000" w:rsidRPr="00000000">
        <w:rPr>
          <w:rtl w:val="0"/>
        </w:rPr>
      </w:r>
    </w:p>
    <w:p w:rsidR="00000000" w:rsidDel="00000000" w:rsidP="00000000" w:rsidRDefault="00000000" w:rsidRPr="00000000">
      <w:pPr>
        <w:ind w:left="720" w:firstLine="0"/>
        <w:contextualSpacing w:val="0"/>
      </w:pPr>
      <w:hyperlink w:anchor="h.u2dqc91vr9t1">
        <w:r w:rsidDel="00000000" w:rsidR="00000000" w:rsidRPr="00000000">
          <w:rPr>
            <w:color w:val="1155cc"/>
            <w:u w:val="single"/>
            <w:rtl w:val="0"/>
          </w:rPr>
          <w:t xml:space="preserve">Recap: Local Labs Directories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oqvfmqh6y1p"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wafzy3ml5xji"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m67momio3j46" w:id="4"/>
      <w:bookmarkEnd w:id="4"/>
      <w:r w:rsidDel="00000000" w:rsidR="00000000" w:rsidRPr="00000000">
        <w:rPr>
          <w:rtl w:val="0"/>
        </w:rPr>
        <w:t xml:space="preserve">PCF Connectivity Verification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 in to </w:t>
      </w:r>
      <w:r w:rsidDel="00000000" w:rsidR="00000000" w:rsidRPr="00000000">
        <w:rPr>
          <w:b w:val="1"/>
          <w:rtl w:val="0"/>
        </w:rPr>
        <w:t xml:space="preserve">Apps Manager</w:t>
      </w:r>
      <w:r w:rsidDel="00000000" w:rsidR="00000000" w:rsidRPr="00000000">
        <w:rPr>
          <w:rtl w:val="0"/>
        </w:rPr>
        <w:t xml:space="preserve">, the Pivotal Cloud Foundry Developer UI</w:t>
      </w:r>
    </w:p>
    <w:p w:rsidR="00000000" w:rsidDel="00000000" w:rsidP="00000000" w:rsidRDefault="00000000" w:rsidRPr="00000000">
      <w:pPr>
        <w:ind w:left="720" w:firstLine="720"/>
        <w:contextualSpacing w:val="0"/>
      </w:pPr>
      <w:r w:rsidDel="00000000" w:rsidR="00000000" w:rsidRPr="00000000">
        <w:rPr>
          <w:rtl w:val="0"/>
        </w:rPr>
        <w:t xml:space="preserve">URL: </w:t>
      </w:r>
      <w:hyperlink r:id="rId6">
        <w:r w:rsidDel="00000000" w:rsidR="00000000" w:rsidRPr="00000000">
          <w:rPr>
            <w:color w:val="1155cc"/>
            <w:u w:val="single"/>
            <w:rtl w:val="0"/>
          </w:rPr>
          <w:t xml:space="preserve">https://login.system.appledevs.com/login</w:t>
        </w:r>
      </w:hyperlink>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Username: your email address</w:t>
      </w:r>
    </w:p>
    <w:p w:rsidR="00000000" w:rsidDel="00000000" w:rsidP="00000000" w:rsidRDefault="00000000" w:rsidRPr="00000000">
      <w:pPr>
        <w:ind w:left="720" w:firstLine="720"/>
        <w:contextualSpacing w:val="0"/>
      </w:pPr>
      <w:r w:rsidDel="00000000" w:rsidR="00000000" w:rsidRPr="00000000">
        <w:rPr>
          <w:rtl w:val="0"/>
        </w:rPr>
        <w:t xml:space="preserve">Password: password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1557338" cy="2166043"/>
            <wp:effectExtent b="0" l="0" r="0" t="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557338" cy="2166043"/>
                    </a:xfrm>
                    <a:prstGeom prst="rect"/>
                    <a:ln/>
                  </pic:spPr>
                </pic:pic>
              </a:graphicData>
            </a:graphic>
          </wp:inline>
        </w:drawing>
      </w:r>
      <w:r w:rsidDel="00000000" w:rsidR="00000000" w:rsidRPr="00000000">
        <w:rPr>
          <w:rtl w:val="0"/>
        </w:rPr>
        <w:tab/>
      </w:r>
      <w:r w:rsidDel="00000000" w:rsidR="00000000" w:rsidRPr="00000000">
        <w:drawing>
          <wp:inline distB="114300" distT="114300" distL="114300" distR="114300">
            <wp:extent cx="1707952" cy="2157413"/>
            <wp:effectExtent b="0" l="0" r="0" t="0"/>
            <wp:docPr id="3"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1707952" cy="215741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4872038" cy="3654028"/>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72038" cy="365402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Download and install the Cloud Foundry command line interface (cf CLI). The link to the binary/installer is in the ‘Welcome to Pivotal Cloud Foundry’ frame or in the ‘Tools’ section of the UI</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From a command/terminal window, test the CLI using ‘cf --version’ or ‘cf --help’</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drawing>
          <wp:inline distB="114300" distT="114300" distL="114300" distR="114300">
            <wp:extent cx="3657600" cy="457200"/>
            <wp:effectExtent b="0" l="0" r="0" t="0"/>
            <wp:docPr id="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657600" cy="457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Use the cf CLI to log in to Pivotal Cloud Foundry</w:t>
      </w:r>
    </w:p>
    <w:p w:rsidR="00000000" w:rsidDel="00000000" w:rsidP="00000000" w:rsidRDefault="00000000" w:rsidRPr="00000000">
      <w:pPr>
        <w:ind w:left="720" w:firstLine="720"/>
        <w:contextualSpacing w:val="0"/>
      </w:pPr>
      <w:r w:rsidDel="00000000" w:rsidR="00000000" w:rsidRPr="00000000">
        <w:rPr>
          <w:rtl w:val="0"/>
        </w:rPr>
        <w:t xml:space="preserve">Command: cf login --skip-ssl-validation -a https://api.system.appledevs.com </w:t>
      </w:r>
      <w:r w:rsidDel="00000000" w:rsidR="00000000" w:rsidRPr="00000000">
        <w:rPr>
          <w:rtl w:val="0"/>
        </w:rPr>
        <w:t xml:space="preserve">Credentials: same as those used for Apps Manager</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Note that you are targeting the same org (</w:t>
      </w:r>
      <w:r w:rsidDel="00000000" w:rsidR="00000000" w:rsidRPr="00000000">
        <w:rPr>
          <w:b w:val="1"/>
          <w:rtl w:val="0"/>
        </w:rPr>
        <w:t xml:space="preserve">tau-workshop</w:t>
      </w:r>
      <w:r w:rsidDel="00000000" w:rsidR="00000000" w:rsidRPr="00000000">
        <w:rPr>
          <w:rtl w:val="0"/>
        </w:rPr>
        <w:t xml:space="preserve">) and space (the part of your email id before the @) as you see through Apps Manager. The cf CLI and Apps Manager are two clients to the REST interface of the same instance of Pivotal Cloud Foundry.</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Using the cf CLI, push an app as follows:</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u w:val="none"/>
        </w:rPr>
      </w:pPr>
      <w:r w:rsidDel="00000000" w:rsidR="00000000" w:rsidRPr="00000000">
        <w:rPr>
          <w:rtl w:val="0"/>
        </w:rPr>
        <w:t xml:space="preserve">On your local machine, create a file called index.php and copy the following text into it:</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&lt;!DOCTYPE html&gt;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&lt;html lang="en"&gt;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&lt;head&gt;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&lt;meta charset="utf-8"&gt;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&lt;title&gt;Hello World&lt;/title&gt;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&lt;/head&gt;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&lt;body&gt;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&lt;p&gt;Hello world!&lt;/p&gt;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&lt;/body&gt;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&lt;/html&gt;</w:t>
            </w:r>
          </w:p>
        </w:tc>
      </w:tr>
    </w:tbl>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u w:val="none"/>
        </w:rPr>
      </w:pPr>
      <w:r w:rsidDel="00000000" w:rsidR="00000000" w:rsidRPr="00000000">
        <w:rPr>
          <w:rtl w:val="0"/>
        </w:rPr>
        <w:t xml:space="preserve">From the same directory, type ‘cf push pcftest-&lt;your name&gt; -m 128M’.</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drawing>
          <wp:inline distB="114300" distT="114300" distL="114300" distR="114300">
            <wp:extent cx="5943600" cy="2616200"/>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u w:val="none"/>
        </w:rPr>
      </w:pPr>
      <w:r w:rsidDel="00000000" w:rsidR="00000000" w:rsidRPr="00000000">
        <w:rPr>
          <w:rtl w:val="0"/>
        </w:rPr>
        <w:t xml:space="preserve">‘cf push’ will upload your PHP application to Pivotal Cloud Foundry, which will stage and start your app. When it is done, type ‘cf apps’ to get a snapshot of the state of all of the apps in the space ‘test-space’:</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drawing>
          <wp:inline distB="114300" distT="114300" distL="114300" distR="114300">
            <wp:extent cx="5943600" cy="914400"/>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u w:val="none"/>
        </w:rPr>
      </w:pPr>
      <w:r w:rsidDel="00000000" w:rsidR="00000000" w:rsidRPr="00000000">
        <w:rPr>
          <w:rtl w:val="0"/>
        </w:rPr>
        <w:t xml:space="preserve">Return to the Apps Manager UI. Click on your space and verify that you see your app deployed.</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drawing>
          <wp:inline distB="114300" distT="114300" distL="114300" distR="114300">
            <wp:extent cx="5943600" cy="2235200"/>
            <wp:effectExtent b="0" l="0" r="0" t="0"/>
            <wp:docPr id="1" name="image07.png"/>
            <a:graphic>
              <a:graphicData uri="http://schemas.openxmlformats.org/drawingml/2006/picture">
                <pic:pic>
                  <pic:nvPicPr>
                    <pic:cNvPr id="0" name="image07.png"/>
                    <pic:cNvPicPr preferRelativeResize="0"/>
                  </pic:nvPicPr>
                  <pic:blipFill>
                    <a:blip r:embed="rId13"/>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u w:val="none"/>
        </w:rPr>
      </w:pPr>
      <w:r w:rsidDel="00000000" w:rsidR="00000000" w:rsidRPr="00000000">
        <w:rPr>
          <w:rtl w:val="0"/>
        </w:rPr>
        <w:t xml:space="preserve">Click on the arrow (</w:t>
      </w:r>
      <w:r w:rsidDel="00000000" w:rsidR="00000000" w:rsidRPr="00000000">
        <w:rPr>
          <w:b w:val="1"/>
          <w:rtl w:val="0"/>
        </w:rPr>
        <w:t xml:space="preserve">&gt;</w:t>
      </w:r>
      <w:r w:rsidDel="00000000" w:rsidR="00000000" w:rsidRPr="00000000">
        <w:rPr>
          <w:rtl w:val="0"/>
        </w:rPr>
        <w:t xml:space="preserve">) to the right of your app to see detailed information about your app.</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drawing>
          <wp:inline distB="114300" distT="114300" distL="114300" distR="114300">
            <wp:extent cx="5943600" cy="4851400"/>
            <wp:effectExtent b="0" l="0" r="0" t="0"/>
            <wp:docPr id="1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u w:val="none"/>
        </w:rPr>
      </w:pPr>
      <w:r w:rsidDel="00000000" w:rsidR="00000000" w:rsidRPr="00000000">
        <w:rPr>
          <w:rtl w:val="0"/>
        </w:rPr>
        <w:t xml:space="preserve">Click on the link to your app and verify that your app is working as expected</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drawing>
          <wp:inline distB="114300" distT="114300" distL="114300" distR="114300">
            <wp:extent cx="4591050" cy="800100"/>
            <wp:effectExtent b="0" l="0" r="0" t="0"/>
            <wp:docPr id="1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4591050" cy="800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Congrats! You’ve pushed your first app to Pivotal Cloud Foundry! If you make changes to your HTML test app, simply push the app again using the CLI. Your changes will be uploaded and your app will be automatically updated and restarted.</w:t>
      </w:r>
    </w:p>
    <w:p w:rsidR="00000000" w:rsidDel="00000000" w:rsidP="00000000" w:rsidRDefault="00000000" w:rsidRPr="00000000">
      <w:pPr>
        <w:pStyle w:val="Heading1"/>
        <w:contextualSpacing w:val="0"/>
      </w:pPr>
      <w:bookmarkStart w:colFirst="0" w:colLast="0" w:name="h.1hi598jcqm8i"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9ce83onh882d"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ze1vyoyflker" w:id="7"/>
      <w:bookmarkEnd w:id="7"/>
      <w:r w:rsidDel="00000000" w:rsidR="00000000" w:rsidRPr="00000000">
        <w:rPr>
          <w:rtl w:val="0"/>
        </w:rPr>
        <w:t xml:space="preserve">Local Machine Setup</w:t>
      </w:r>
    </w:p>
    <w:p w:rsidR="00000000" w:rsidDel="00000000" w:rsidP="00000000" w:rsidRDefault="00000000" w:rsidRPr="00000000">
      <w:pPr>
        <w:pStyle w:val="Heading2"/>
        <w:contextualSpacing w:val="0"/>
      </w:pPr>
      <w:bookmarkStart w:colFirst="0" w:colLast="0" w:name="h.23p6dp3vnzh7" w:id="8"/>
      <w:bookmarkEnd w:id="8"/>
      <w:r w:rsidDel="00000000" w:rsidR="00000000" w:rsidRPr="00000000">
        <w:rPr>
          <w:rtl w:val="0"/>
        </w:rPr>
        <w:t xml:space="preserve">Required</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4GB Memory</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Installation of </w:t>
      </w:r>
      <w:hyperlink r:id="rId16">
        <w:r w:rsidDel="00000000" w:rsidR="00000000" w:rsidRPr="00000000">
          <w:rPr>
            <w:color w:val="1155cc"/>
            <w:u w:val="single"/>
            <w:rtl w:val="0"/>
          </w:rPr>
          <w:t xml:space="preserve">JDK 1.8</w:t>
        </w:r>
      </w:hyperlink>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Installation of </w:t>
      </w:r>
      <w:hyperlink r:id="rId17">
        <w:r w:rsidDel="00000000" w:rsidR="00000000" w:rsidRPr="00000000">
          <w:rPr>
            <w:color w:val="1155cc"/>
            <w:u w:val="single"/>
            <w:rtl w:val="0"/>
          </w:rPr>
          <w:t xml:space="preserve">Maven</w:t>
        </w:r>
      </w:hyperlink>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Installation and experience with </w:t>
      </w:r>
      <w:hyperlink r:id="rId18">
        <w:r w:rsidDel="00000000" w:rsidR="00000000" w:rsidRPr="00000000">
          <w:rPr>
            <w:color w:val="1155cc"/>
            <w:u w:val="single"/>
            <w:rtl w:val="0"/>
          </w:rPr>
          <w:t xml:space="preserve">git</w:t>
        </w:r>
      </w:hyperlink>
      <w:r w:rsidDel="00000000" w:rsidR="00000000" w:rsidRPr="00000000">
        <w:rPr>
          <w:rtl w:val="0"/>
        </w:rPr>
        <w:t xml:space="preserve"> and</w:t>
      </w:r>
    </w:p>
    <w:p w:rsidR="00000000" w:rsidDel="00000000" w:rsidP="00000000" w:rsidRDefault="00000000" w:rsidRPr="00000000">
      <w:pPr>
        <w:numPr>
          <w:ilvl w:val="0"/>
          <w:numId w:val="4"/>
        </w:numPr>
        <w:ind w:left="720" w:hanging="360"/>
        <w:contextualSpacing w:val="1"/>
      </w:pPr>
      <w:hyperlink r:id="rId19">
        <w:r w:rsidDel="00000000" w:rsidR="00000000" w:rsidRPr="00000000">
          <w:rPr>
            <w:color w:val="1155cc"/>
            <w:u w:val="single"/>
            <w:rtl w:val="0"/>
          </w:rPr>
          <w:t xml:space="preserve">Github Account</w:t>
        </w:r>
      </w:hyperlink>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Installation of </w:t>
      </w:r>
      <w:hyperlink r:id="rId20">
        <w:r w:rsidDel="00000000" w:rsidR="00000000" w:rsidRPr="00000000">
          <w:rPr>
            <w:color w:val="1155cc"/>
            <w:u w:val="single"/>
            <w:rtl w:val="0"/>
          </w:rPr>
          <w:t xml:space="preserve">curl</w:t>
        </w:r>
      </w:hyperlink>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Installation of </w:t>
      </w:r>
      <w:hyperlink r:id="rId21">
        <w:r w:rsidDel="00000000" w:rsidR="00000000" w:rsidRPr="00000000">
          <w:rPr>
            <w:color w:val="1155cc"/>
            <w:u w:val="single"/>
            <w:rtl w:val="0"/>
          </w:rPr>
          <w:t xml:space="preserve">cf</w:t>
        </w:r>
      </w:hyperlink>
      <w:hyperlink r:id="rId22">
        <w:r w:rsidDel="00000000" w:rsidR="00000000" w:rsidRPr="00000000">
          <w:rPr>
            <w:rtl w:val="0"/>
          </w:rPr>
        </w:r>
      </w:hyperlink>
    </w:p>
    <w:p w:rsidR="00000000" w:rsidDel="00000000" w:rsidP="00000000" w:rsidRDefault="00000000" w:rsidRPr="00000000">
      <w:pPr>
        <w:pStyle w:val="Heading2"/>
        <w:spacing w:after="160" w:line="308.64" w:lineRule="auto"/>
        <w:contextualSpacing w:val="0"/>
        <w:rPr/>
      </w:pPr>
      <w:bookmarkStart w:colFirst="0" w:colLast="0" w:name="h.9fatnp8f23vr" w:id="9"/>
      <w:bookmarkEnd w:id="9"/>
      <w:r w:rsidDel="00000000" w:rsidR="00000000" w:rsidRPr="00000000">
        <w:rPr>
          <w:rtl w:val="0"/>
        </w:rPr>
        <w:t xml:space="preserve">Optional (but recommended)</w:t>
      </w:r>
    </w:p>
    <w:p w:rsidR="00000000" w:rsidDel="00000000" w:rsidP="00000000" w:rsidRDefault="00000000" w:rsidRPr="00000000">
      <w:pPr>
        <w:numPr>
          <w:ilvl w:val="0"/>
          <w:numId w:val="1"/>
        </w:numPr>
        <w:ind w:left="720" w:hanging="360"/>
        <w:contextualSpacing w:val="1"/>
        <w:rPr>
          <w:u w:val="none"/>
        </w:rPr>
      </w:pPr>
      <w:hyperlink r:id="rId23">
        <w:r w:rsidDel="00000000" w:rsidR="00000000" w:rsidRPr="00000000">
          <w:rPr>
            <w:color w:val="1155cc"/>
            <w:u w:val="single"/>
            <w:rtl w:val="0"/>
          </w:rPr>
          <w:t xml:space="preserve">SpringSource Tool Suite</w:t>
        </w:r>
      </w:hyperlink>
      <w:r w:rsidDel="00000000" w:rsidR="00000000" w:rsidRPr="00000000">
        <w:rPr>
          <w:rtl w:val="0"/>
        </w:rPr>
        <w:t xml:space="preserve"> (Eclipse, IntelliJ, or other of your IDE of your choice is fine)</w:t>
      </w:r>
    </w:p>
    <w:p w:rsidR="00000000" w:rsidDel="00000000" w:rsidP="00000000" w:rsidRDefault="00000000" w:rsidRPr="00000000">
      <w:pPr>
        <w:numPr>
          <w:ilvl w:val="0"/>
          <w:numId w:val="1"/>
        </w:numPr>
        <w:ind w:left="720" w:hanging="360"/>
        <w:contextualSpacing w:val="1"/>
        <w:rPr>
          <w:u w:val="none"/>
        </w:rPr>
      </w:pPr>
      <w:hyperlink r:id="rId24">
        <w:r w:rsidDel="00000000" w:rsidR="00000000" w:rsidRPr="00000000">
          <w:rPr>
            <w:color w:val="1155cc"/>
            <w:u w:val="single"/>
            <w:rtl w:val="0"/>
          </w:rPr>
          <w:t xml:space="preserve">Json Formatter</w:t>
        </w:r>
      </w:hyperlink>
    </w:p>
    <w:p w:rsidR="00000000" w:rsidDel="00000000" w:rsidP="00000000" w:rsidRDefault="00000000" w:rsidRPr="00000000">
      <w:pPr>
        <w:pStyle w:val="Heading2"/>
        <w:spacing w:after="160" w:line="308.64" w:lineRule="auto"/>
        <w:contextualSpacing w:val="0"/>
      </w:pPr>
      <w:bookmarkStart w:colFirst="0" w:colLast="0" w:name="h.g0b394k6zof4" w:id="10"/>
      <w:bookmarkEnd w:id="10"/>
      <w:r w:rsidDel="00000000" w:rsidR="00000000" w:rsidRPr="00000000">
        <w:rPr>
          <w:rtl w:val="0"/>
        </w:rPr>
        <w:t xml:space="preserve">Alternative: </w:t>
      </w:r>
      <w:r w:rsidDel="00000000" w:rsidR="00000000" w:rsidRPr="00000000">
        <w:rPr>
          <w:rtl w:val="0"/>
        </w:rPr>
        <w:t xml:space="preserve">Windows VM</w:t>
      </w:r>
    </w:p>
    <w:p w:rsidR="00000000" w:rsidDel="00000000" w:rsidP="00000000" w:rsidRDefault="00000000" w:rsidRPr="00000000">
      <w:pPr>
        <w:contextualSpacing w:val="0"/>
      </w:pPr>
      <w:r w:rsidDel="00000000" w:rsidR="00000000" w:rsidRPr="00000000">
        <w:rPr>
          <w:rtl w:val="0"/>
        </w:rPr>
        <w:t xml:space="preserve">An alternative to installing and configuring the software on your local machine is to use the Windows VM. Please email </w:t>
      </w:r>
      <w:hyperlink r:id="rId25">
        <w:r w:rsidDel="00000000" w:rsidR="00000000" w:rsidRPr="00000000">
          <w:rPr>
            <w:color w:val="1155cc"/>
            <w:u w:val="single"/>
            <w:rtl w:val="0"/>
          </w:rPr>
          <w:t xml:space="preserve">unadkarni@pivotal.io</w:t>
        </w:r>
      </w:hyperlink>
      <w:r w:rsidDel="00000000" w:rsidR="00000000" w:rsidRPr="00000000">
        <w:rPr>
          <w:rtl w:val="0"/>
        </w:rPr>
        <w:t xml:space="preserve"> </w:t>
      </w:r>
      <w:r w:rsidDel="00000000" w:rsidR="00000000" w:rsidRPr="00000000">
        <w:rPr>
          <w:rtl w:val="0"/>
        </w:rPr>
        <w:t xml:space="preserve">if you would like instructions for setting up a Windows VM on AWS for the workshop.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qz4zlpj8el4"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vly8lxb23cc1" w:id="12"/>
      <w:bookmarkEnd w:id="12"/>
      <w:r w:rsidDel="00000000" w:rsidR="00000000" w:rsidRPr="00000000">
        <w:rPr>
          <w:rtl w:val="0"/>
        </w:rPr>
      </w:r>
    </w:p>
    <w:p w:rsidR="00000000" w:rsidDel="00000000" w:rsidP="00000000" w:rsidRDefault="00000000" w:rsidRPr="00000000">
      <w:pPr>
        <w:pStyle w:val="Heading1"/>
        <w:contextualSpacing w:val="0"/>
      </w:pPr>
      <w:bookmarkStart w:colFirst="0" w:colLast="0" w:name="h.9tazzjs82tom" w:id="13"/>
      <w:bookmarkEnd w:id="13"/>
      <w:r w:rsidDel="00000000" w:rsidR="00000000" w:rsidRPr="00000000">
        <w:rPr>
          <w:rtl w:val="0"/>
        </w:rPr>
        <w:t xml:space="preserve">Spring Labs Setup</w:t>
      </w:r>
    </w:p>
    <w:p w:rsidR="00000000" w:rsidDel="00000000" w:rsidP="00000000" w:rsidRDefault="00000000" w:rsidRPr="00000000">
      <w:pPr>
        <w:pStyle w:val="Heading2"/>
        <w:contextualSpacing w:val="0"/>
      </w:pPr>
      <w:bookmarkStart w:colFirst="0" w:colLast="0" w:name="h.82do8vj9ff7w" w:id="14"/>
      <w:bookmarkEnd w:id="14"/>
      <w:r w:rsidDel="00000000" w:rsidR="00000000" w:rsidRPr="00000000">
        <w:rPr>
          <w:rtl w:val="0"/>
        </w:rPr>
        <w:t xml:space="preserve">Spring Boot Labs Setup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 into </w:t>
      </w:r>
      <w:hyperlink r:id="rId26">
        <w:r w:rsidDel="00000000" w:rsidR="00000000" w:rsidRPr="00000000">
          <w:rPr>
            <w:color w:val="1155cc"/>
            <w:u w:val="single"/>
            <w:rtl w:val="0"/>
          </w:rPr>
          <w:t xml:space="preserve">GitHub</w:t>
        </w:r>
      </w:hyperlink>
      <w:r w:rsidDel="00000000" w:rsidR="00000000" w:rsidRPr="00000000">
        <w:rPr>
          <w:rtl w:val="0"/>
        </w:rPr>
        <w:t xml:space="preserve"> (create an account if necessary)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Open the Spring Boot Labs repository</w:t>
      </w:r>
    </w:p>
    <w:p w:rsidR="00000000" w:rsidDel="00000000" w:rsidP="00000000" w:rsidRDefault="00000000" w:rsidRPr="00000000">
      <w:pPr>
        <w:ind w:left="720" w:firstLine="0"/>
        <w:contextualSpacing w:val="0"/>
      </w:pPr>
      <w:r w:rsidDel="00000000" w:rsidR="00000000" w:rsidRPr="00000000">
        <w:rPr>
          <w:rtl w:val="0"/>
        </w:rPr>
        <w:tab/>
      </w:r>
      <w:hyperlink r:id="rId27">
        <w:r w:rsidDel="00000000" w:rsidR="00000000" w:rsidRPr="00000000">
          <w:rPr>
            <w:color w:val="1155cc"/>
            <w:u w:val="single"/>
            <w:rtl w:val="0"/>
          </w:rPr>
          <w:t xml:space="preserve">https://github.com/pivotal-enablement/spring-boot-labs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Fork the repo to your account</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2748915"/>
                <wp:effectExtent b="0" l="0" r="0" t="0"/>
                <wp:docPr id="12" name=""/>
                <a:graphic>
                  <a:graphicData uri="http://schemas.microsoft.com/office/word/2010/wordprocessingGroup">
                    <wpg:wgp>
                      <wpg:cNvGrpSpPr/>
                      <wpg:grpSpPr>
                        <a:xfrm>
                          <a:off x="0" y="996094"/>
                          <a:ext cx="5943600" cy="2748915"/>
                          <a:chOff x="0" y="996094"/>
                          <a:chExt cx="6857999" cy="3151309"/>
                        </a:xfrm>
                      </wpg:grpSpPr>
                      <pic:pic>
                        <pic:nvPicPr>
                          <pic:cNvPr id="2" name="Shape 2"/>
                          <pic:cNvPicPr preferRelativeResize="0"/>
                        </pic:nvPicPr>
                        <pic:blipFill/>
                        <pic:spPr>
                          <a:xfrm>
                            <a:off x="0" y="996094"/>
                            <a:ext cx="6857999" cy="3151309"/>
                          </a:xfrm>
                          <a:prstGeom prst="rect">
                            <a:avLst/>
                          </a:prstGeom>
                          <a:noFill/>
                          <a:ln>
                            <a:noFill/>
                          </a:ln>
                        </pic:spPr>
                      </pic:pic>
                      <wps:wsp>
                        <wps:cNvCnPr/>
                        <wps:spPr>
                          <a:xfrm flipH="1" rot="10800000">
                            <a:off x="5534750" y="1228824"/>
                            <a:ext cx="763500" cy="658500"/>
                          </a:xfrm>
                          <a:prstGeom prst="straightConnector1">
                            <a:avLst/>
                          </a:prstGeom>
                          <a:noFill/>
                          <a:ln cap="flat" cmpd="sng" w="28575">
                            <a:solidFill>
                              <a:srgbClr val="FF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943600" cy="2748915"/>
                <wp:effectExtent b="0" l="0" r="0" t="0"/>
                <wp:docPr id="12" name="image23.png"/>
                <a:graphic>
                  <a:graphicData uri="http://schemas.openxmlformats.org/drawingml/2006/picture">
                    <pic:pic>
                      <pic:nvPicPr>
                        <pic:cNvPr id="0" name="image23.png"/>
                        <pic:cNvPicPr preferRelativeResize="0"/>
                      </pic:nvPicPr>
                      <pic:blipFill>
                        <a:blip r:embed="rId28"/>
                        <a:srcRect/>
                        <a:stretch>
                          <a:fillRect/>
                        </a:stretch>
                      </pic:blipFill>
                      <pic:spPr>
                        <a:xfrm>
                          <a:off x="0" y="0"/>
                          <a:ext cx="5943600" cy="27489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Your fork of the repo will display on the screen. From your fork of the repo, copy the HTTPS clone URL. It will be formatted as:</w:t>
      </w:r>
    </w:p>
    <w:p w:rsidR="00000000" w:rsidDel="00000000" w:rsidP="00000000" w:rsidRDefault="00000000" w:rsidRPr="00000000">
      <w:pPr>
        <w:ind w:left="720" w:firstLine="720"/>
        <w:contextualSpacing w:val="0"/>
      </w:pPr>
      <w:r w:rsidDel="00000000" w:rsidR="00000000" w:rsidRPr="00000000">
        <w:rPr>
          <w:rtl w:val="0"/>
        </w:rPr>
        <w:t xml:space="preserve">https://github.com/&lt;YOUR-ACCOUNT&gt;/spring-boot-labs.git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 your local machine, create a directory in which to download your fork of the labs repo. The directory can be called repos.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From a command/terminal window, go to your repos directory and clone your fork of the labs repo using the HTTPS clone URL:</w:t>
      </w:r>
    </w:p>
    <w:p w:rsidR="00000000" w:rsidDel="00000000" w:rsidP="00000000" w:rsidRDefault="00000000" w:rsidRPr="00000000">
      <w:pPr>
        <w:ind w:left="720" w:firstLine="720"/>
        <w:contextualSpacing w:val="0"/>
      </w:pPr>
      <w:r w:rsidDel="00000000" w:rsidR="00000000" w:rsidRPr="00000000">
        <w:rPr>
          <w:b w:val="1"/>
          <w:rtl w:val="0"/>
        </w:rPr>
        <w:t xml:space="preserve">git clone</w:t>
      </w:r>
      <w:r w:rsidDel="00000000" w:rsidR="00000000" w:rsidRPr="00000000">
        <w:rPr>
          <w:rtl w:val="0"/>
        </w:rPr>
        <w:t xml:space="preserve"> </w:t>
      </w:r>
      <w:hyperlink r:id="rId29">
        <w:r w:rsidDel="00000000" w:rsidR="00000000" w:rsidRPr="00000000">
          <w:rPr>
            <w:color w:val="1155cc"/>
            <w:u w:val="single"/>
            <w:rtl w:val="0"/>
          </w:rPr>
          <w:t xml:space="preserve">https://github.com/</w:t>
        </w:r>
      </w:hyperlink>
      <w:r w:rsidDel="00000000" w:rsidR="00000000" w:rsidRPr="00000000">
        <w:rPr>
          <w:rtl w:val="0"/>
        </w:rPr>
        <w:t xml:space="preserve">&lt;YOUR-ACCOUNT&gt;/spring-boot-labs.git</w:t>
      </w:r>
    </w:p>
    <w:p w:rsidR="00000000" w:rsidDel="00000000" w:rsidP="00000000" w:rsidRDefault="00000000" w:rsidRPr="00000000">
      <w:pPr>
        <w:ind w:left="720" w:firstLine="0"/>
        <w:contextualSpacing w:val="0"/>
      </w:pPr>
      <w:r w:rsidDel="00000000" w:rsidR="00000000" w:rsidRPr="00000000">
        <w:rPr>
          <w:rtl w:val="0"/>
        </w:rPr>
        <w:t xml:space="preserve">This will create a spring-boot-labs directory inside of your repos directory. This directory will be used for your work for the Spring Boot portion of the workshop.</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Optionally, import the applications in spring-boot-labs into your IDE (STS or other).</w:t>
      </w:r>
    </w:p>
    <w:p w:rsidR="00000000" w:rsidDel="00000000" w:rsidP="00000000" w:rsidRDefault="00000000" w:rsidRPr="00000000">
      <w:pPr>
        <w:contextualSpacing w:val="0"/>
      </w:pPr>
      <w:r w:rsidDel="00000000" w:rsidR="00000000" w:rsidRPr="00000000">
        <w:rPr>
          <w:rtl w:val="0"/>
        </w:rPr>
        <w:tab/>
        <w:tab/>
        <w:t xml:space="preserve">For STS, select File &gt; Import… </w:t>
      </w:r>
    </w:p>
    <w:p w:rsidR="00000000" w:rsidDel="00000000" w:rsidP="00000000" w:rsidRDefault="00000000" w:rsidRPr="00000000">
      <w:pPr>
        <w:ind w:left="720" w:firstLine="720"/>
        <w:contextualSpacing w:val="0"/>
      </w:pPr>
      <w:r w:rsidDel="00000000" w:rsidR="00000000" w:rsidRPr="00000000">
        <w:rPr>
          <w:rtl w:val="0"/>
        </w:rPr>
        <w:t xml:space="preserve">Then select Maven &gt; Existing Maven Projects</w:t>
      </w:r>
    </w:p>
    <w:p w:rsidR="00000000" w:rsidDel="00000000" w:rsidP="00000000" w:rsidRDefault="00000000" w:rsidRPr="00000000">
      <w:pPr>
        <w:ind w:left="720" w:firstLine="720"/>
        <w:contextualSpacing w:val="0"/>
      </w:pPr>
      <w:r w:rsidDel="00000000" w:rsidR="00000000" w:rsidRPr="00000000">
        <w:rPr>
          <w:rtl w:val="0"/>
        </w:rPr>
        <w:t xml:space="preserve">On the Import Maven Projects page, browse to your spring-boot-labs directory.</w:t>
      </w:r>
    </w:p>
    <w:p w:rsidR="00000000" w:rsidDel="00000000" w:rsidP="00000000" w:rsidRDefault="00000000" w:rsidRPr="00000000">
      <w:pPr>
        <w:ind w:left="720" w:firstLine="720"/>
        <w:contextualSpacing w:val="0"/>
      </w:pPr>
      <w:r w:rsidDel="00000000" w:rsidR="00000000" w:rsidRPr="00000000">
        <w:rPr>
          <w:rtl w:val="0"/>
        </w:rPr>
        <w:t xml:space="preserve">Make sure all projects are selected and click Finish.</w:t>
      </w:r>
    </w:p>
    <w:p w:rsidR="00000000" w:rsidDel="00000000" w:rsidP="00000000" w:rsidRDefault="00000000" w:rsidRPr="00000000">
      <w:pPr>
        <w:pStyle w:val="Heading2"/>
        <w:contextualSpacing w:val="0"/>
      </w:pPr>
      <w:bookmarkStart w:colFirst="0" w:colLast="0" w:name="h.svod8bteouvb" w:id="15"/>
      <w:bookmarkEnd w:id="15"/>
      <w:r w:rsidDel="00000000" w:rsidR="00000000" w:rsidRPr="00000000">
        <w:rPr>
          <w:rtl w:val="0"/>
        </w:rPr>
        <w:t xml:space="preserve">Spring Cloud Services Labs Setup</w:t>
      </w:r>
    </w:p>
    <w:p w:rsidR="00000000" w:rsidDel="00000000" w:rsidP="00000000" w:rsidRDefault="00000000" w:rsidRPr="00000000">
      <w:pPr>
        <w:contextualSpacing w:val="0"/>
      </w:pPr>
      <w:r w:rsidDel="00000000" w:rsidR="00000000" w:rsidRPr="00000000">
        <w:rPr>
          <w:rtl w:val="0"/>
        </w:rPr>
        <w:t xml:space="preserve">Repeat the steps in the Spring Boot Labs Setup section for the Spring Cloud Services Labs repo:</w:t>
      </w:r>
    </w:p>
    <w:p w:rsidR="00000000" w:rsidDel="00000000" w:rsidP="00000000" w:rsidRDefault="00000000" w:rsidRPr="00000000">
      <w:pPr>
        <w:contextualSpacing w:val="0"/>
      </w:pPr>
      <w:r w:rsidDel="00000000" w:rsidR="00000000" w:rsidRPr="00000000">
        <w:rPr>
          <w:rtl w:val="0"/>
        </w:rPr>
        <w:tab/>
      </w:r>
      <w:hyperlink r:id="rId30">
        <w:r w:rsidDel="00000000" w:rsidR="00000000" w:rsidRPr="00000000">
          <w:rPr>
            <w:color w:val="1155cc"/>
            <w:u w:val="single"/>
            <w:rtl w:val="0"/>
          </w:rPr>
          <w:t xml:space="preserve">https://github.com/pivotal-enablement/spring-cloud-services-labs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u2dqc91vr9t1" w:id="16"/>
      <w:bookmarkEnd w:id="16"/>
      <w:r w:rsidDel="00000000" w:rsidR="00000000" w:rsidRPr="00000000">
        <w:rPr>
          <w:rtl w:val="0"/>
        </w:rPr>
        <w:t xml:space="preserve">Recap: Local Labs Directories</w:t>
      </w:r>
    </w:p>
    <w:p w:rsidR="00000000" w:rsidDel="00000000" w:rsidP="00000000" w:rsidRDefault="00000000" w:rsidRPr="00000000">
      <w:pPr>
        <w:contextualSpacing w:val="0"/>
      </w:pPr>
      <w:r w:rsidDel="00000000" w:rsidR="00000000" w:rsidRPr="00000000">
        <w:rPr>
          <w:rtl w:val="0"/>
        </w:rPr>
        <w:t xml:space="preserve">The following convention will be used throughout the labs to refer to your cloned git repos:</w:t>
      </w:r>
    </w:p>
    <w:p w:rsidR="00000000" w:rsidDel="00000000" w:rsidP="00000000" w:rsidRDefault="00000000" w:rsidRPr="00000000">
      <w:pPr>
        <w:numPr>
          <w:ilvl w:val="0"/>
          <w:numId w:val="5"/>
        </w:numPr>
        <w:ind w:left="720" w:hanging="360"/>
        <w:contextualSpacing w:val="1"/>
        <w:rPr/>
      </w:pPr>
      <w:r w:rsidDel="00000000" w:rsidR="00000000" w:rsidRPr="00000000">
        <w:rPr>
          <w:rFonts w:ascii="Nova Mono" w:cs="Nova Mono" w:eastAsia="Nova Mono" w:hAnsi="Nova Mono"/>
          <w:rtl w:val="0"/>
        </w:rPr>
        <w:t xml:space="preserve">repos → $REPOS_HOME</w:t>
      </w:r>
    </w:p>
    <w:p w:rsidR="00000000" w:rsidDel="00000000" w:rsidP="00000000" w:rsidRDefault="00000000" w:rsidRPr="00000000">
      <w:pPr>
        <w:numPr>
          <w:ilvl w:val="0"/>
          <w:numId w:val="5"/>
        </w:numPr>
        <w:ind w:left="720" w:hanging="360"/>
        <w:contextualSpacing w:val="1"/>
        <w:rPr/>
      </w:pPr>
      <w:r w:rsidDel="00000000" w:rsidR="00000000" w:rsidRPr="00000000">
        <w:rPr>
          <w:rFonts w:ascii="Nova Mono" w:cs="Nova Mono" w:eastAsia="Nova Mono" w:hAnsi="Nova Mono"/>
          <w:rtl w:val="0"/>
        </w:rPr>
        <w:t xml:space="preserve">repos/spring-boot-labs → $SPRING_BOOT_LABS_HOME</w:t>
      </w:r>
    </w:p>
    <w:p w:rsidR="00000000" w:rsidDel="00000000" w:rsidP="00000000" w:rsidRDefault="00000000" w:rsidRPr="00000000">
      <w:pPr>
        <w:numPr>
          <w:ilvl w:val="0"/>
          <w:numId w:val="5"/>
        </w:numPr>
        <w:ind w:left="720" w:hanging="360"/>
        <w:contextualSpacing w:val="1"/>
        <w:rPr/>
      </w:pPr>
      <w:r w:rsidDel="00000000" w:rsidR="00000000" w:rsidRPr="00000000">
        <w:rPr>
          <w:rFonts w:ascii="Nova Mono" w:cs="Nova Mono" w:eastAsia="Nova Mono" w:hAnsi="Nova Mono"/>
          <w:rtl w:val="0"/>
        </w:rPr>
        <w:t xml:space="preserve">repos/spring-cloud-labs → $SPRING_CLOUD_LABS_HOME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to create these environment variables; this convention is only a convenience for the lab instructions.</w:t>
      </w:r>
    </w:p>
    <w:sectPr>
      <w:footerReference r:id="rId31" w:type="default"/>
      <w:footerReference r:id="rId32" w:type="first"/>
      <w:pgSz w:h="15840" w:w="12240"/>
      <w:pgMar w:bottom="1440" w:top="1440" w:left="1440" w:right="1440"/>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font w:name="Nova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40" w:lineRule="auto"/>
      <w:contextualSpacing w:val="0"/>
      <w:jc w:val="right"/>
    </w:pPr>
    <w:r w:rsidDel="00000000" w:rsidR="00000000" w:rsidRPr="00000000">
      <w:rPr>
        <w:rtl w:val="0"/>
      </w:rPr>
    </w:r>
  </w:p>
  <w:tbl>
    <w:tblPr>
      <w:tblStyle w:val="Table2"/>
      <w:bidi w:val="0"/>
      <w:tblW w:w="9360.0" w:type="dxa"/>
      <w:jc w:val="right"/>
      <w:tblLayout w:type="fixed"/>
      <w:tblLook w:val="0600"/>
    </w:tblPr>
    <w:tblGrid>
      <w:gridCol w:w="1440"/>
      <w:gridCol w:w="6600"/>
      <w:gridCol w:w="1320"/>
      <w:tblGridChange w:id="0">
        <w:tblGrid>
          <w:gridCol w:w="1440"/>
          <w:gridCol w:w="6600"/>
          <w:gridCol w:w="1320"/>
        </w:tblGrid>
      </w:tblGridChange>
    </w:tblGrid>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color w:val="01786e"/>
              <w:rtl w:val="0"/>
            </w:rPr>
            <w:t xml:space="preserve">pivotal.io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Open Sans" w:cs="Open Sans" w:eastAsia="Open Sans" w:hAnsi="Open Sans"/>
              <w:color w:val="01786e"/>
              <w:sz w:val="18"/>
              <w:szCs w:val="18"/>
              <w:rtl w:val="0"/>
            </w:rPr>
            <w:t xml:space="preserve">Pivotal Cloud Foundry and Cloud Native Workshop Prerequisites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drawing>
              <wp:inline distB="114300" distT="114300" distL="114300" distR="114300">
                <wp:extent cx="404813" cy="404813"/>
                <wp:effectExtent b="0" l="0" r="0" t="0"/>
                <wp:docPr descr="P_Marks_Knockout_Teal.png" id="2" name="image08.png"/>
                <a:graphic>
                  <a:graphicData uri="http://schemas.openxmlformats.org/drawingml/2006/picture">
                    <pic:pic>
                      <pic:nvPicPr>
                        <pic:cNvPr descr="P_Marks_Knockout_Teal.png" id="0" name="image08.png"/>
                        <pic:cNvPicPr preferRelativeResize="0"/>
                      </pic:nvPicPr>
                      <pic:blipFill>
                        <a:blip r:embed="rId1"/>
                        <a:srcRect b="0" l="0" r="0" t="0"/>
                        <a:stretch>
                          <a:fillRect/>
                        </a:stretch>
                      </pic:blipFill>
                      <pic:spPr>
                        <a:xfrm>
                          <a:off x="0" y="0"/>
                          <a:ext cx="404813" cy="404813"/>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curl.haxx.se/download.html" TargetMode="External"/><Relationship Id="rId22" Type="http://schemas.openxmlformats.org/officeDocument/2006/relationships/hyperlink" Target="https://console.run.pivotal.io/tools" TargetMode="External"/><Relationship Id="rId21" Type="http://schemas.openxmlformats.org/officeDocument/2006/relationships/hyperlink" Target="https://apps.system.pcf.vca1.glic.com/tools" TargetMode="External"/><Relationship Id="rId24" Type="http://schemas.openxmlformats.org/officeDocument/2006/relationships/hyperlink" Target="https://chrome.google.com/webstore/detail/json-formatter/bcjindcccaagfpapjjmafapmmgkkhgoa?hl=en" TargetMode="External"/><Relationship Id="rId23" Type="http://schemas.openxmlformats.org/officeDocument/2006/relationships/hyperlink" Target="https://spring.io/tool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26" Type="http://schemas.openxmlformats.org/officeDocument/2006/relationships/hyperlink" Target="https://github.com/" TargetMode="External"/><Relationship Id="rId25" Type="http://schemas.openxmlformats.org/officeDocument/2006/relationships/hyperlink" Target="mailto:unadkarni@pivotal.io" TargetMode="External"/><Relationship Id="rId28" Type="http://schemas.openxmlformats.org/officeDocument/2006/relationships/image" Target="media/image23.png"/><Relationship Id="rId27" Type="http://schemas.openxmlformats.org/officeDocument/2006/relationships/hyperlink" Target="https://github.com/pivotal-enablement/spring-boot-labs" TargetMode="External"/><Relationship Id="rId5" Type="http://schemas.openxmlformats.org/officeDocument/2006/relationships/image" Target="media/image19.png"/><Relationship Id="rId6" Type="http://schemas.openxmlformats.org/officeDocument/2006/relationships/hyperlink" Target="https://login.system.appledevs.com/login" TargetMode="External"/><Relationship Id="rId29" Type="http://schemas.openxmlformats.org/officeDocument/2006/relationships/hyperlink" Target="https://github.com/" TargetMode="External"/><Relationship Id="rId7" Type="http://schemas.openxmlformats.org/officeDocument/2006/relationships/image" Target="media/image17.png"/><Relationship Id="rId8" Type="http://schemas.openxmlformats.org/officeDocument/2006/relationships/image" Target="media/image09.png"/><Relationship Id="rId31" Type="http://schemas.openxmlformats.org/officeDocument/2006/relationships/footer" Target="footer1.xml"/><Relationship Id="rId30" Type="http://schemas.openxmlformats.org/officeDocument/2006/relationships/hyperlink" Target="https://github.com/pivotal-enablement/spring-cloud-services-labs" TargetMode="External"/><Relationship Id="rId11" Type="http://schemas.openxmlformats.org/officeDocument/2006/relationships/image" Target="media/image15.png"/><Relationship Id="rId10" Type="http://schemas.openxmlformats.org/officeDocument/2006/relationships/image" Target="media/image18.png"/><Relationship Id="rId32" Type="http://schemas.openxmlformats.org/officeDocument/2006/relationships/footer" Target="footer2.xml"/><Relationship Id="rId13" Type="http://schemas.openxmlformats.org/officeDocument/2006/relationships/image" Target="media/image07.png"/><Relationship Id="rId12" Type="http://schemas.openxmlformats.org/officeDocument/2006/relationships/image" Target="media/image16.png"/><Relationship Id="rId15" Type="http://schemas.openxmlformats.org/officeDocument/2006/relationships/image" Target="media/image21.png"/><Relationship Id="rId14" Type="http://schemas.openxmlformats.org/officeDocument/2006/relationships/image" Target="media/image20.png"/><Relationship Id="rId17" Type="http://schemas.openxmlformats.org/officeDocument/2006/relationships/hyperlink" Target="https://maven.apache.org/" TargetMode="External"/><Relationship Id="rId16" Type="http://schemas.openxmlformats.org/officeDocument/2006/relationships/hyperlink" Target="http://www.oracle.com/technetwork/java/javase/downloads/jdk8-downloads-2133151.html" TargetMode="External"/><Relationship Id="rId19" Type="http://schemas.openxmlformats.org/officeDocument/2006/relationships/hyperlink" Target="https://github.com/" TargetMode="External"/><Relationship Id="rId18" Type="http://schemas.openxmlformats.org/officeDocument/2006/relationships/hyperlink" Target="https://git-scm.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08.png"/></Relationships>
</file>