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Tahoma" w:cs="Tahoma" w:hAnsi="Tahoma" w:eastAsia="Tahoma"/>
          <w:b w:val="1"/>
          <w:bCs w:val="1"/>
          <w:spacing w:val="39"/>
          <w:sz w:val="40"/>
          <w:szCs w:val="40"/>
          <w:shd w:val="clear" w:color="auto" w:fill="ffffff"/>
        </w:rPr>
      </w:pP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Eric O</w:t>
      </w:r>
      <w:r>
        <w:rPr>
          <w:rFonts w:ascii="Tahoma" w:hAnsi="Tahoma" w:hint="default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’</w:t>
      </w: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Callaghan</w:t>
      </w: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pacing w:val="23"/>
          <w:sz w:val="36"/>
          <w:szCs w:val="36"/>
          <w:u w:color="000000"/>
          <w:shd w:val="clear" w:color="auto" w:fill="ffffff"/>
        </w:rPr>
      </w:pPr>
      <w:r>
        <w:rPr>
          <w:rFonts w:ascii="Franklin Gothic Book" w:hAnsi="Franklin Gothic Book"/>
          <w:spacing w:val="23"/>
          <w:sz w:val="24"/>
          <w:szCs w:val="24"/>
          <w:shd w:val="clear" w:color="auto" w:fill="ffffff"/>
          <w:rtl w:val="0"/>
          <w:lang w:val="en-US"/>
        </w:rPr>
        <w:t>Linux Engineer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  <w:u w:val="single"/>
        </w:rPr>
      </w:pPr>
      <w:r>
        <w:rPr>
          <w:rStyle w:val="Hyperlink.0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begin" w:fldLock="0"/>
      </w:r>
      <w:r>
        <w:rPr>
          <w:rStyle w:val="Hyperlink.0"/>
          <w:rFonts w:ascii="Franklin Gothic Book" w:cs="Franklin Gothic Book" w:hAnsi="Franklin Gothic Book" w:eastAsia="Franklin Gothic Book"/>
          <w:sz w:val="24"/>
          <w:szCs w:val="24"/>
          <w:u w:val="single"/>
        </w:rPr>
        <w:instrText xml:space="preserve"> HYPERLINK "mailto:eric@ericoc.com"</w:instrText>
      </w:r>
      <w:r>
        <w:rPr>
          <w:rStyle w:val="Hyperlink.0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separate" w:fldLock="0"/>
      </w:r>
      <w:r>
        <w:rPr>
          <w:rStyle w:val="Hyperlink.0"/>
          <w:rFonts w:ascii="Franklin Gothic Book" w:hAnsi="Franklin Gothic Book"/>
          <w:sz w:val="24"/>
          <w:szCs w:val="24"/>
          <w:u w:val="single"/>
          <w:rtl w:val="0"/>
          <w:lang w:val="en-US"/>
        </w:rPr>
        <w:t>eric@ericoc.com</w:t>
      </w:r>
      <w:r>
        <w:rPr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end" w:fldLock="0"/>
      </w:r>
    </w:p>
    <w:p>
      <w:pPr>
        <w:pStyle w:val="Body"/>
        <w:spacing w:after="0" w:line="240" w:lineRule="auto"/>
        <w:jc w:val="right"/>
        <w:rPr>
          <w:rStyle w:val="None"/>
          <w:rFonts w:ascii="Franklin Gothic Book" w:cs="Franklin Gothic Book" w:hAnsi="Franklin Gothic Book" w:eastAsia="Franklin Gothic Book"/>
          <w:sz w:val="24"/>
          <w:szCs w:val="24"/>
          <w:rtl w:val="0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(757) 742-3742</w:t>
      </w:r>
    </w:p>
    <w:p>
      <w:pPr>
        <w:pStyle w:val="Body"/>
        <w:spacing w:after="0" w:line="240" w:lineRule="auto"/>
        <w:rPr>
          <w:rFonts w:ascii="Roboto Bold" w:cs="Roboto Bold" w:hAnsi="Roboto Bold" w:eastAsia="Roboto Bold"/>
        </w:rPr>
      </w:pPr>
      <w:r>
        <w:rPr>
          <w:rFonts w:ascii="Roboto Bold" w:hAnsi="Roboto Bold"/>
          <w:rtl w:val="0"/>
          <w:lang w:val="en-US"/>
        </w:rPr>
        <w:t>BACKGROUND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rtl w:val="0"/>
        </w:rPr>
      </w:pPr>
      <w:r>
        <w:rPr>
          <w:rFonts w:ascii="Franklin Gothic Book" w:hAnsi="Franklin Gothic Book"/>
          <w:rtl w:val="0"/>
          <w:lang w:val="en-US"/>
        </w:rPr>
        <w:t xml:space="preserve">I am seeking a </w:t>
      </w:r>
      <w:r>
        <w:rPr>
          <w:rFonts w:ascii="Franklin Gothic Book" w:hAnsi="Franklin Gothic Book"/>
          <w:rtl w:val="0"/>
          <w:lang w:val="en-US"/>
        </w:rPr>
        <w:t>technical role, within Philadelphia, that allows me to</w:t>
      </w:r>
      <w:r>
        <w:rPr>
          <w:rFonts w:ascii="Franklin Gothic Book" w:hAnsi="Franklin Gothic Book"/>
          <w:rtl w:val="0"/>
          <w:lang w:val="en-US"/>
        </w:rPr>
        <w:t xml:space="preserve"> continuously learn</w:t>
      </w:r>
      <w:r>
        <w:rPr>
          <w:rFonts w:ascii="Franklin Gothic Book" w:hAnsi="Franklin Gothic Book"/>
          <w:rtl w:val="0"/>
          <w:lang w:val="en-US"/>
        </w:rPr>
        <w:t xml:space="preserve"> while also making use of my five years of Linux operations experience. </w:t>
      </w:r>
      <w:r>
        <w:rPr>
          <w:rFonts w:ascii="Franklin Gothic Book" w:hAnsi="Franklin Gothic Book"/>
          <w:rtl w:val="0"/>
          <w:lang w:val="en-US"/>
        </w:rPr>
        <w:t>I feel that I am excellent at troubleshooting, debugging, and working through production issues making me an ideal systems administrator. I truly love working on the command-line.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I prefer a casual, fun, and positive company culture.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 Bold" w:hAnsi="Roboto Bold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Comcast Corporation</w:t>
      </w:r>
      <w:r>
        <w:rPr>
          <w:rFonts w:ascii="Roboto" w:cs="Roboto" w:hAnsi="Roboto" w:eastAsia="Roboto"/>
        </w:rPr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" w:hAnsi="Roboto"/>
          <w:rtl w:val="0"/>
          <w:lang w:val="en-US"/>
        </w:rPr>
        <w:t>Linux Engineer</w:t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</w:rPr>
        <w:tab/>
        <w:tab/>
        <w:tab/>
        <w:tab/>
      </w:r>
      <w:r>
        <w:rPr>
          <w:rFonts w:ascii="Roboto" w:hAnsi="Roboto"/>
          <w:rtl w:val="0"/>
          <w:lang w:val="en-US"/>
        </w:rPr>
        <w:t>April 2016 - November 2017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Perform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configuration management </w:t>
      </w:r>
      <w:r>
        <w:rPr>
          <w:rFonts w:ascii="Franklin Gothic Book" w:hAnsi="Franklin Gothic Book"/>
          <w:rtl w:val="0"/>
          <w:lang w:val="en-US"/>
        </w:rPr>
        <w:t>by writing</w:t>
      </w:r>
      <w:r>
        <w:rPr>
          <w:rFonts w:ascii="Franklin Gothic Book" w:hAnsi="Franklin Gothic Book"/>
          <w:rtl w:val="0"/>
          <w:lang w:val="en-US"/>
        </w:rPr>
        <w:t xml:space="preserve"> Ansible</w:t>
      </w:r>
      <w:r>
        <w:rPr>
          <w:rFonts w:ascii="Franklin Gothic Book" w:hAnsi="Franklin Gothic Book"/>
          <w:rtl w:val="0"/>
          <w:lang w:val="en-US"/>
        </w:rPr>
        <w:t xml:space="preserve"> roles and playbooks that I ran on nearly 1,000 CentOS servers which hosted</w:t>
      </w:r>
      <w:r>
        <w:rPr>
          <w:rFonts w:ascii="Franklin Gothic Book" w:hAnsi="Franklin Gothic Book"/>
          <w:rtl w:val="0"/>
          <w:lang w:val="en-US"/>
        </w:rPr>
        <w:t xml:space="preserve"> one of the top five largest Splunk installations in the world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Modified sysctl network and disk I/O settings to utilize servers more efficiently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Set up a Zabbix cluster which monitored over 800 physical Hewlett-Packard (HP) hosts and was used to automatically detect hard disk drive failures before they caused any service interruption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Side</w:t>
      </w:r>
      <w:r>
        <w:rPr>
          <w:rFonts w:ascii="Roboto" w:hAnsi="Roboto"/>
          <w:rtl w:val="0"/>
          <w:lang w:val="en-US"/>
        </w:rPr>
        <w:t>c</w:t>
      </w:r>
      <w:r>
        <w:rPr>
          <w:rFonts w:ascii="Roboto" w:hAnsi="Roboto"/>
          <w:rtl w:val="0"/>
          <w:lang w:val="en-US"/>
        </w:rPr>
        <w:t>ar</w:t>
      </w:r>
      <w:r>
        <w:rPr>
          <w:rFonts w:ascii="Roboto" w:hAnsi="Roboto"/>
          <w:rtl w:val="0"/>
          <w:lang w:val="en-US"/>
        </w:rPr>
        <w:t xml:space="preserve"> Interactive</w:t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Roboto" w:hAnsi="Roboto"/>
          <w:rtl w:val="0"/>
          <w:lang w:val="en-US"/>
        </w:rPr>
        <w:t>Linux Systems Administrator</w:t>
      </w:r>
      <w:r>
        <w:rPr>
          <w:rFonts w:ascii="Roboto" w:cs="Roboto" w:hAnsi="Roboto" w:eastAsia="Roboto"/>
          <w:rtl w:val="0"/>
        </w:rPr>
        <w:tab/>
        <w:tab/>
        <w:tab/>
        <w:tab/>
        <w:tab/>
        <w:t xml:space="preserve">November 2013 - </w:t>
      </w:r>
      <w:r>
        <w:rPr>
          <w:rFonts w:ascii="Roboto" w:hAnsi="Roboto"/>
          <w:rtl w:val="0"/>
          <w:lang w:val="en-US"/>
        </w:rPr>
        <w:t>April 2016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Style w:val="None"/>
          <w:rFonts w:ascii="Franklin Gothic Book" w:hAnsi="Franklin Gothic Book"/>
          <w:sz w:val="22"/>
          <w:szCs w:val="22"/>
          <w:rtl w:val="0"/>
          <w:lang w:val="en-US"/>
        </w:rPr>
        <w:t>Being the sole systems administrator for the company, my p</w:t>
      </w:r>
      <w:r>
        <w:rPr>
          <w:rFonts w:ascii="Franklin Gothic Book" w:hAnsi="Franklin Gothic Book"/>
          <w:rtl w:val="0"/>
          <w:lang w:val="en-US"/>
        </w:rPr>
        <w:t>rimary duties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response to any infrastructure issues as well as </w:t>
      </w:r>
      <w:r>
        <w:rPr>
          <w:rFonts w:ascii="Franklin Gothic Book" w:hAnsi="Franklin Gothic Book"/>
          <w:rtl w:val="0"/>
          <w:lang w:val="en-US"/>
        </w:rPr>
        <w:t xml:space="preserve">responsibility for </w:t>
      </w:r>
      <w:r>
        <w:rPr>
          <w:rFonts w:ascii="Franklin Gothic Book" w:hAnsi="Franklin Gothic Book"/>
          <w:rtl w:val="0"/>
          <w:lang w:val="en-US"/>
        </w:rPr>
        <w:t>all server modifications</w:t>
      </w:r>
      <w:r>
        <w:rPr>
          <w:rFonts w:ascii="Franklin Gothic Book" w:hAnsi="Franklin Gothic Book"/>
          <w:rtl w:val="0"/>
          <w:lang w:val="en-US"/>
        </w:rPr>
        <w:t xml:space="preserve"> and yum/apt updates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 xml:space="preserve">Maintained </w:t>
      </w:r>
      <w:r>
        <w:rPr>
          <w:rFonts w:ascii="Franklin Gothic Book" w:hAnsi="Franklin Gothic Book"/>
          <w:rtl w:val="0"/>
          <w:lang w:val="en-US"/>
        </w:rPr>
        <w:t>multiple database environments that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 xml:space="preserve">MySQL </w:t>
      </w:r>
      <w:r>
        <w:rPr>
          <w:rFonts w:ascii="Franklin Gothic Book" w:hAnsi="Franklin Gothic Book"/>
          <w:rtl w:val="0"/>
          <w:lang w:val="en-US"/>
        </w:rPr>
        <w:t xml:space="preserve">replication between co-located </w:t>
      </w:r>
      <w:r>
        <w:rPr>
          <w:rFonts w:ascii="Franklin Gothic Book" w:hAnsi="Franklin Gothic Book"/>
          <w:rtl w:val="0"/>
          <w:lang w:val="en-US"/>
        </w:rPr>
        <w:t xml:space="preserve">Dell and HP </w:t>
      </w:r>
      <w:r>
        <w:rPr>
          <w:rFonts w:ascii="Franklin Gothic Book" w:hAnsi="Franklin Gothic Book"/>
          <w:rtl w:val="0"/>
          <w:lang w:val="en-US"/>
        </w:rPr>
        <w:t>hardware</w:t>
      </w:r>
      <w:r>
        <w:rPr>
          <w:rFonts w:ascii="Franklin Gothic Book" w:hAnsi="Franklin Gothic Book"/>
          <w:rtl w:val="0"/>
          <w:lang w:val="en-US"/>
        </w:rPr>
        <w:t>,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 xml:space="preserve">running Ubuntu, </w:t>
      </w:r>
      <w:r>
        <w:rPr>
          <w:rFonts w:ascii="Franklin Gothic Book" w:hAnsi="Franklin Gothic Book"/>
          <w:rtl w:val="0"/>
          <w:lang w:val="en-US"/>
        </w:rPr>
        <w:t>and Amazon Web Services (AWS)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 xml:space="preserve">Automated deployment of in-house PHP application via </w:t>
      </w:r>
      <w:r>
        <w:rPr>
          <w:rFonts w:ascii="Franklin Gothic Book" w:hAnsi="Franklin Gothic Book" w:hint="default"/>
          <w:rtl w:val="0"/>
          <w:lang w:val="en-US"/>
        </w:rPr>
        <w:t>“</w:t>
      </w:r>
      <w:r>
        <w:rPr>
          <w:rFonts w:ascii="Franklin Gothic Book" w:hAnsi="Franklin Gothic Book"/>
          <w:rtl w:val="0"/>
          <w:lang w:val="en-US"/>
        </w:rPr>
        <w:t>chatops</w:t>
      </w:r>
      <w:r>
        <w:rPr>
          <w:rFonts w:ascii="Franklin Gothic Book" w:hAnsi="Franklin Gothic Book" w:hint="default"/>
          <w:rtl w:val="0"/>
          <w:lang w:val="en-US"/>
        </w:rPr>
        <w:t>”</w:t>
      </w:r>
      <w:r>
        <w:rPr>
          <w:rFonts w:ascii="Franklin Gothic Book" w:hAnsi="Franklin Gothic Book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URBN, Inc</w:t>
        <w:tab/>
        <w:tab/>
        <w:tab/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Linux Systems Administrator</w:t>
        <w:tab/>
        <w:tab/>
        <w:tab/>
        <w:tab/>
        <w:tab/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Work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with a team to </w:t>
      </w:r>
      <w:r>
        <w:rPr>
          <w:rFonts w:ascii="Franklin Gothic Book" w:hAnsi="Franklin Gothic Book"/>
          <w:rtl w:val="0"/>
          <w:lang w:val="en-US"/>
        </w:rPr>
        <w:t xml:space="preserve">migrate </w:t>
      </w:r>
      <w:r>
        <w:rPr>
          <w:rFonts w:ascii="Franklin Gothic Book" w:hAnsi="Franklin Gothic Book"/>
          <w:rtl w:val="0"/>
          <w:lang w:val="en-US"/>
        </w:rPr>
        <w:t xml:space="preserve">UrbanOutfitters.com and Anthropologie.com </w:t>
      </w:r>
      <w:r>
        <w:rPr>
          <w:rFonts w:ascii="Franklin Gothic Book" w:hAnsi="Franklin Gothic Book"/>
          <w:rtl w:val="0"/>
          <w:lang w:val="en-US"/>
        </w:rPr>
        <w:t xml:space="preserve">from third-party managed services to in-house physical Solaris and RedHat </w:t>
      </w:r>
      <w:r>
        <w:rPr>
          <w:rFonts w:ascii="Franklin Gothic Book" w:hAnsi="Franklin Gothic Book"/>
          <w:rtl w:val="0"/>
          <w:lang w:val="en-US"/>
        </w:rPr>
        <w:t>servers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Performed racking, cabling, and physical installation of HP servers within the on-site datacenter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Maintained Apache configurations which proxied web requests to clustered JBoss instances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Used Zabbix JMX monitoring to graph HTTP request and response times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Linode, LLC</w:t>
        <w:tab/>
        <w:tab/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  <w:rtl w:val="0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Roboto" w:hAnsi="Roboto"/>
          <w:rtl w:val="0"/>
          <w:lang w:val="en-US"/>
        </w:rPr>
        <w:t>Linux Technical Support</w:t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Provided quick and helpful technical support to a significant number of customers via telephone, e-mail, and support tickets which involved troubleshooting a wide variety of issues</w:t>
      </w:r>
      <w:r>
        <w:rPr>
          <w:rFonts w:ascii="Franklin Gothic Book" w:hAnsi="Franklin Gothic Book"/>
          <w:rtl w:val="0"/>
          <w:lang w:val="en-US"/>
        </w:rPr>
        <w:t xml:space="preserve"> including routing inconsistencies between multiple international data centers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Fonts w:ascii="Franklin Gothic Book" w:cs="Franklin Gothic Book" w:hAnsi="Franklin Gothic Book" w:eastAsia="Franklin Gothic Book"/>
          <w:rtl w:val="0"/>
        </w:rPr>
      </w:pPr>
    </w:p>
    <w:p>
      <w:pPr>
        <w:pStyle w:val="No Spacing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Fonts w:ascii="Roboto Bold" w:hAnsi="Roboto Bold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CompTIA Security+, Network+, and 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hAnsi="Franklin Gothic Book"/>
          <w:rtl w:val="0"/>
          <w:lang w:val="en-US"/>
        </w:rPr>
        <w:sectPr>
          <w:type w:val="continuous"/>
          <w:pgSz w:w="12240" w:h="15840" w:orient="portrait"/>
          <w:pgMar w:top="1440" w:right="1440" w:bottom="1440" w:left="1440" w:header="720" w:footer="720"/>
          <w:cols w:num="2" w:equalWidth="0">
            <w:col w:w="4446" w:space="468"/>
            <w:col w:w="4446" w:space="0"/>
          </w:cols>
          <w:bidi w:val="0"/>
        </w:sectPr>
      </w:pPr>
      <w:r>
        <w:rPr>
          <w:rFonts w:ascii="Franklin Gothic Book" w:hAnsi="Franklin Gothic Book"/>
          <w:rtl w:val="0"/>
          <w:lang w:val="en-US"/>
        </w:rPr>
        <w:t>Cisco Certified Entry Networking Technician (CCENT)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</w:rPr>
      </w:pPr>
      <w:r>
        <w:rPr>
          <w:rFonts w:ascii="Franklin Gothic Book" w:hAnsi="Franklin Gothic Book"/>
          <w:rtl w:val="0"/>
          <w:lang w:val="en-US"/>
        </w:rPr>
        <w:t>ECPI University</w:t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</w:rPr>
        <w:tab/>
      </w:r>
      <w:r>
        <w:rPr>
          <w:rFonts w:ascii="Franklin Gothic Book" w:hAnsi="Franklin Gothic Book"/>
          <w:rtl w:val="0"/>
          <w:lang w:val="en-US"/>
        </w:rPr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hAnsi="Franklin Gothic Book"/>
          <w:rtl w:val="0"/>
          <w:lang w:val="en-US"/>
        </w:rPr>
        <w:t>Networking &amp; Security Management (A.A.S.)</w:t>
      </w:r>
      <w:r>
        <w:rPr>
          <w:rFonts w:ascii="Franklin Gothic Book" w:cs="Franklin Gothic Book" w:hAnsi="Franklin Gothic Book" w:eastAsia="Franklin Gothic Book"/>
        </w:rPr>
        <w:tab/>
        <w:tab/>
        <w:tab/>
      </w:r>
      <w:r>
        <w:rPr>
          <w:rFonts w:ascii="Franklin Gothic Book" w:hAnsi="Franklin Gothic Book"/>
          <w:rtl w:val="0"/>
          <w:lang w:val="en-US"/>
        </w:rPr>
        <w:t>September 2008 - May 2010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Franklin Gothic Book">
    <w:charset w:val="00"/>
    <w:family w:val="roman"/>
    <w:pitch w:val="default"/>
  </w:font>
  <w:font w:name="Britannic Bold">
    <w:charset w:val="00"/>
    <w:family w:val="roman"/>
    <w:pitch w:val="default"/>
  </w:font>
  <w:font w:name="Roboto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28f9"/>
      <w:u w:color="0028f9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